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F55" w:rsidRDefault="00927A7E">
      <w:r>
        <w:rPr>
          <w:noProof/>
          <w:lang w:val="pl-PL" w:eastAsia="pl-PL" w:bidi="ar-SA"/>
        </w:rPr>
        <w:drawing>
          <wp:anchor distT="0" distB="0" distL="114300" distR="114300" simplePos="0" relativeHeight="251659264" behindDoc="1" locked="0" layoutInCell="1" allowOverlap="1">
            <wp:simplePos x="0" y="0"/>
            <wp:positionH relativeFrom="column">
              <wp:posOffset>-350520</wp:posOffset>
            </wp:positionH>
            <wp:positionV relativeFrom="paragraph">
              <wp:posOffset>-369570</wp:posOffset>
            </wp:positionV>
            <wp:extent cx="7553325" cy="10725150"/>
            <wp:effectExtent l="19050" t="0" r="9525" b="0"/>
            <wp:wrapNone/>
            <wp:docPr id="29" name="Obraz 0" descr="A4 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fit.png"/>
                    <pic:cNvPicPr/>
                  </pic:nvPicPr>
                  <pic:blipFill>
                    <a:blip r:embed="rId8" cstate="print"/>
                    <a:stretch>
                      <a:fillRect/>
                    </a:stretch>
                  </pic:blipFill>
                  <pic:spPr>
                    <a:xfrm>
                      <a:off x="0" y="0"/>
                      <a:ext cx="7553325" cy="10725150"/>
                    </a:xfrm>
                    <a:prstGeom prst="rect">
                      <a:avLst/>
                    </a:prstGeom>
                  </pic:spPr>
                </pic:pic>
              </a:graphicData>
            </a:graphic>
          </wp:anchor>
        </w:drawing>
      </w:r>
    </w:p>
    <w:p w:rsidR="002B0F55" w:rsidRDefault="00380AC4" w:rsidP="00323E73">
      <w:r>
        <w:rPr>
          <w:noProof/>
          <w:lang w:val="pl-PL" w:eastAsia="pl-PL" w:bidi="ar-SA"/>
        </w:rPr>
        <w:drawing>
          <wp:anchor distT="0" distB="0" distL="114300" distR="114300" simplePos="0" relativeHeight="251956224" behindDoc="0" locked="0" layoutInCell="1" allowOverlap="1">
            <wp:simplePos x="0" y="0"/>
            <wp:positionH relativeFrom="column">
              <wp:posOffset>1482725</wp:posOffset>
            </wp:positionH>
            <wp:positionV relativeFrom="paragraph">
              <wp:posOffset>1916430</wp:posOffset>
            </wp:positionV>
            <wp:extent cx="4114800" cy="4114800"/>
            <wp:effectExtent l="19050" t="0" r="0" b="0"/>
            <wp:wrapNone/>
            <wp:docPr id="110" name="Obraz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9" cstate="print"/>
                    <a:stretch>
                      <a:fillRect/>
                    </a:stretch>
                  </pic:blipFill>
                  <pic:spPr bwMode="auto">
                    <a:xfrm>
                      <a:off x="0" y="0"/>
                      <a:ext cx="4114800" cy="4114800"/>
                    </a:xfrm>
                    <a:prstGeom prst="rect">
                      <a:avLst/>
                    </a:prstGeom>
                    <a:noFill/>
                    <a:ln w="9525">
                      <a:noFill/>
                      <a:miter lim="800000"/>
                      <a:headEnd/>
                      <a:tailEnd/>
                    </a:ln>
                  </pic:spPr>
                </pic:pic>
              </a:graphicData>
            </a:graphic>
          </wp:anchor>
        </w:drawing>
      </w:r>
      <w:r w:rsidR="00A923F8">
        <w:rPr>
          <w:noProof/>
          <w:lang w:val="pl-PL" w:eastAsia="pl-PL" w:bidi="ar-SA"/>
        </w:rPr>
        <w:pict>
          <v:shapetype id="_x0000_t202" coordsize="21600,21600" o:spt="202" path="m,l,21600r21600,l21600,xe">
            <v:stroke joinstyle="miter"/>
            <v:path gradientshapeok="t" o:connecttype="rect"/>
          </v:shapetype>
          <v:shape id="_x0000_s1055" type="#_x0000_t202" style="position:absolute;left:0;text-align:left;margin-left:227.4pt;margin-top:582.1pt;width:102.2pt;height:22.45pt;z-index:251838464;mso-position-horizontal-relative:margin;mso-position-vertical-relative:text" filled="f" stroked="f">
            <v:textbox style="mso-next-textbox:#_x0000_s1055">
              <w:txbxContent>
                <w:p w:rsidR="00380AC4" w:rsidRPr="00A519E1" w:rsidRDefault="00380AC4" w:rsidP="0050634B">
                  <w:pPr>
                    <w:jc w:val="center"/>
                    <w:rPr>
                      <w:sz w:val="22"/>
                    </w:rPr>
                  </w:pPr>
                  <w:r>
                    <w:rPr>
                      <w:rFonts w:cs="Arial"/>
                      <w:sz w:val="22"/>
                    </w:rPr>
                    <w:t>830590, 830591</w:t>
                  </w:r>
                </w:p>
              </w:txbxContent>
            </v:textbox>
            <w10:wrap anchorx="margin"/>
          </v:shape>
        </w:pict>
      </w:r>
      <w:r w:rsidR="00A923F8">
        <w:rPr>
          <w:noProof/>
          <w:lang w:val="pl-PL" w:eastAsia="pl-PL" w:bidi="ar-SA"/>
        </w:rPr>
        <w:pict>
          <v:shape id="_x0000_s1056" type="#_x0000_t202" style="position:absolute;left:0;text-align:left;margin-left:160.8pt;margin-top:533.15pt;width:231pt;height:54.05pt;z-index:251839488;mso-position-horizontal-relative:margin;mso-position-vertical-relative:text;mso-width-relative:margin;mso-height-relative:margin;v-text-anchor:middle" filled="f" stroked="f">
            <v:textbox style="mso-next-textbox:#_x0000_s1056" inset="0,0,0,0">
              <w:txbxContent>
                <w:p w:rsidR="00380AC4" w:rsidRPr="005832EA" w:rsidRDefault="00380AC4" w:rsidP="0050634B">
                  <w:pPr>
                    <w:spacing w:line="240" w:lineRule="auto"/>
                    <w:jc w:val="center"/>
                    <w:rPr>
                      <w:rFonts w:cs="Arial"/>
                      <w:b/>
                      <w:sz w:val="74"/>
                      <w:szCs w:val="74"/>
                    </w:rPr>
                  </w:pPr>
                  <w:r w:rsidRPr="005832EA">
                    <w:rPr>
                      <w:rFonts w:cs="Arial"/>
                      <w:b/>
                      <w:sz w:val="74"/>
                      <w:szCs w:val="74"/>
                    </w:rPr>
                    <w:t>ESCALATOR</w:t>
                  </w:r>
                </w:p>
              </w:txbxContent>
            </v:textbox>
            <w10:wrap anchorx="margin"/>
          </v:shape>
        </w:pict>
      </w:r>
      <w:r w:rsidR="00A923F8">
        <w:rPr>
          <w:noProof/>
          <w:lang w:val="pl-PL" w:eastAsia="pl-PL" w:bidi="ar-SA"/>
        </w:rPr>
        <w:pict>
          <v:group id="_x0000_s1059" style="position:absolute;left:0;text-align:left;margin-left:163.15pt;margin-top:599.4pt;width:228.2pt;height:149.25pt;z-index:252096512;mso-position-horizontal-relative:text;mso-position-vertical-relative:text" coordorigin="2036,2619" coordsize="4301,2900" o:regroupid="8">
            <v:shapetype id="_x0000_t32" coordsize="21600,21600" o:spt="32" o:oned="t" path="m,l21600,21600e" filled="f">
              <v:path arrowok="t" fillok="f" o:connecttype="none"/>
              <o:lock v:ext="edit" shapetype="t"/>
            </v:shapetype>
            <v:shape id="_x0000_s1060" type="#_x0000_t32" style="position:absolute;left:2036;top:2619;width:4301;height:0" o:connectortype="straight"/>
            <v:shape id="_x0000_s1061" type="#_x0000_t32" style="position:absolute;left:2036;top:5519;width:4301;height:0" o:connectortype="straight"/>
          </v:group>
        </w:pict>
      </w:r>
      <w:r w:rsidR="00A923F8">
        <w:rPr>
          <w:noProof/>
          <w:lang w:val="pl-PL" w:eastAsia="pl-PL" w:bidi="ar-SA"/>
        </w:rPr>
        <w:pict>
          <v:shape id="_x0000_s1058" type="#_x0000_t202" style="position:absolute;left:0;text-align:left;margin-left:163.35pt;margin-top:597.9pt;width:231.2pt;height:145.55pt;z-index:252095488;mso-position-horizontal-relative:text;mso-position-vertical-relative:text;mso-width-relative:margin;mso-height-relative:margin;v-text-anchor:middle" o:regroupid="8" filled="f" stroked="f">
            <v:textbox style="mso-next-textbox:#_x0000_s1058" inset="0,0,0,0">
              <w:txbxContent>
                <w:p w:rsidR="00380AC4" w:rsidRPr="00051FE5" w:rsidRDefault="00380AC4" w:rsidP="0050634B">
                  <w:pPr>
                    <w:tabs>
                      <w:tab w:val="left" w:pos="567"/>
                      <w:tab w:val="left" w:pos="4253"/>
                    </w:tabs>
                    <w:spacing w:line="320" w:lineRule="exact"/>
                    <w:rPr>
                      <w:rFonts w:eastAsia="Times New Roman" w:cs="Arial"/>
                      <w:color w:val="000000"/>
                      <w:sz w:val="18"/>
                      <w:szCs w:val="18"/>
                      <w:lang w:eastAsia="pl-PL"/>
                    </w:rPr>
                  </w:pPr>
                  <w:r w:rsidRPr="00927A7E">
                    <w:rPr>
                      <w:rFonts w:eastAsia="Times New Roman" w:cs="Arial"/>
                      <w:color w:val="808080" w:themeColor="background1" w:themeShade="80"/>
                      <w:sz w:val="18"/>
                      <w:szCs w:val="18"/>
                      <w:lang w:eastAsia="pl-PL"/>
                    </w:rPr>
                    <w:t>(PL)</w:t>
                  </w:r>
                  <w:r>
                    <w:rPr>
                      <w:rFonts w:eastAsia="Times New Roman" w:cs="Arial"/>
                      <w:color w:val="000000"/>
                      <w:sz w:val="18"/>
                      <w:szCs w:val="18"/>
                      <w:lang w:eastAsia="pl-PL"/>
                    </w:rPr>
                    <w:tab/>
                  </w:r>
                  <w:r w:rsidRPr="00F53108">
                    <w:rPr>
                      <w:rFonts w:eastAsia="Times New Roman" w:cs="Arial"/>
                      <w:color w:val="000000"/>
                      <w:sz w:val="18"/>
                      <w:szCs w:val="18"/>
                      <w:lang w:eastAsia="pl-PL"/>
                    </w:rPr>
                    <w:t>STEPER</w:t>
                  </w:r>
                  <w:r>
                    <w:rPr>
                      <w:rFonts w:eastAsia="Times New Roman" w:cs="Arial"/>
                      <w:color w:val="000000"/>
                      <w:sz w:val="18"/>
                      <w:szCs w:val="18"/>
                      <w:lang w:eastAsia="pl-PL"/>
                    </w:rPr>
                    <w:tab/>
                  </w:r>
                  <w:r w:rsidRPr="00927A7E">
                    <w:rPr>
                      <w:rFonts w:eastAsia="Times New Roman" w:cs="Arial"/>
                      <w:b/>
                      <w:color w:val="808080" w:themeColor="background1" w:themeShade="80"/>
                      <w:sz w:val="18"/>
                      <w:szCs w:val="18"/>
                      <w:lang w:eastAsia="pl-PL"/>
                    </w:rPr>
                    <w:t>/</w:t>
                  </w:r>
                  <w:r w:rsidRPr="00051FE5">
                    <w:rPr>
                      <w:rFonts w:eastAsia="Times New Roman" w:cs="Arial"/>
                      <w:color w:val="000000" w:themeColor="text1"/>
                      <w:sz w:val="18"/>
                      <w:szCs w:val="18"/>
                      <w:lang w:eastAsia="pl-PL"/>
                    </w:rPr>
                    <w:t xml:space="preserve"> </w:t>
                  </w:r>
                  <w:r w:rsidRPr="000748AD">
                    <w:rPr>
                      <w:rFonts w:eastAsia="Times New Roman" w:cs="Arial"/>
                      <w:sz w:val="18"/>
                      <w:szCs w:val="18"/>
                      <w:lang w:eastAsia="pl-PL"/>
                    </w:rPr>
                    <w:t>1</w:t>
                  </w:r>
                </w:p>
                <w:p w:rsidR="00380AC4" w:rsidRPr="00051FE5" w:rsidRDefault="00380AC4" w:rsidP="0050634B">
                  <w:pPr>
                    <w:tabs>
                      <w:tab w:val="left" w:pos="567"/>
                      <w:tab w:val="left" w:pos="4253"/>
                    </w:tabs>
                    <w:spacing w:line="320" w:lineRule="exact"/>
                    <w:rPr>
                      <w:rFonts w:eastAsia="Times New Roman" w:cs="Arial"/>
                      <w:color w:val="000000"/>
                      <w:sz w:val="18"/>
                      <w:szCs w:val="18"/>
                      <w:lang w:eastAsia="pl-PL"/>
                    </w:rPr>
                  </w:pPr>
                  <w:r w:rsidRPr="00927A7E">
                    <w:rPr>
                      <w:rFonts w:eastAsia="Times New Roman" w:cs="Arial"/>
                      <w:color w:val="808080" w:themeColor="background1" w:themeShade="80"/>
                      <w:sz w:val="18"/>
                      <w:szCs w:val="18"/>
                      <w:lang w:eastAsia="pl-PL"/>
                    </w:rPr>
                    <w:t>(EN)</w:t>
                  </w:r>
                  <w:r>
                    <w:rPr>
                      <w:rFonts w:eastAsia="Times New Roman" w:cs="Arial"/>
                      <w:color w:val="000000"/>
                      <w:sz w:val="18"/>
                      <w:szCs w:val="18"/>
                      <w:lang w:eastAsia="pl-PL"/>
                    </w:rPr>
                    <w:tab/>
                  </w:r>
                  <w:r w:rsidRPr="00F53108">
                    <w:rPr>
                      <w:rFonts w:eastAsia="Times New Roman" w:cs="Arial"/>
                      <w:color w:val="000000"/>
                      <w:sz w:val="18"/>
                      <w:szCs w:val="18"/>
                      <w:lang w:eastAsia="pl-PL"/>
                    </w:rPr>
                    <w:t>STEPPER</w:t>
                  </w:r>
                  <w:r>
                    <w:rPr>
                      <w:rFonts w:eastAsia="Times New Roman" w:cs="Arial"/>
                      <w:color w:val="000000"/>
                      <w:sz w:val="18"/>
                      <w:szCs w:val="18"/>
                      <w:lang w:eastAsia="pl-PL"/>
                    </w:rPr>
                    <w:tab/>
                  </w:r>
                  <w:r w:rsidRPr="00927A7E">
                    <w:rPr>
                      <w:rFonts w:eastAsia="Times New Roman" w:cs="Arial"/>
                      <w:b/>
                      <w:color w:val="808080" w:themeColor="background1" w:themeShade="80"/>
                      <w:sz w:val="18"/>
                      <w:szCs w:val="18"/>
                      <w:lang w:eastAsia="pl-PL"/>
                    </w:rPr>
                    <w:t>/</w:t>
                  </w:r>
                  <w:r w:rsidRPr="00927A7E">
                    <w:rPr>
                      <w:rFonts w:eastAsia="Times New Roman" w:cs="Arial"/>
                      <w:color w:val="808080" w:themeColor="background1" w:themeShade="80"/>
                      <w:sz w:val="18"/>
                      <w:szCs w:val="18"/>
                      <w:lang w:eastAsia="pl-PL"/>
                    </w:rPr>
                    <w:t xml:space="preserve"> </w:t>
                  </w:r>
                  <w:r w:rsidR="000748AD" w:rsidRPr="000748AD">
                    <w:rPr>
                      <w:rFonts w:eastAsia="Times New Roman" w:cs="Arial"/>
                      <w:sz w:val="18"/>
                      <w:szCs w:val="18"/>
                      <w:lang w:eastAsia="pl-PL"/>
                    </w:rPr>
                    <w:t>3</w:t>
                  </w:r>
                </w:p>
                <w:p w:rsidR="00380AC4" w:rsidRPr="00051FE5" w:rsidRDefault="00380AC4" w:rsidP="0050634B">
                  <w:pPr>
                    <w:tabs>
                      <w:tab w:val="left" w:pos="567"/>
                      <w:tab w:val="left" w:pos="4253"/>
                    </w:tabs>
                    <w:spacing w:line="320" w:lineRule="exact"/>
                    <w:rPr>
                      <w:rFonts w:eastAsia="Times New Roman" w:cs="Arial"/>
                      <w:color w:val="000000"/>
                      <w:sz w:val="18"/>
                      <w:szCs w:val="18"/>
                      <w:lang w:eastAsia="pl-PL"/>
                    </w:rPr>
                  </w:pPr>
                  <w:r w:rsidRPr="00927A7E">
                    <w:rPr>
                      <w:rFonts w:eastAsia="Times New Roman" w:cs="Arial"/>
                      <w:color w:val="808080" w:themeColor="background1" w:themeShade="80"/>
                      <w:sz w:val="18"/>
                      <w:szCs w:val="18"/>
                      <w:lang w:eastAsia="pl-PL"/>
                    </w:rPr>
                    <w:t>(RU)</w:t>
                  </w:r>
                  <w:r>
                    <w:rPr>
                      <w:rFonts w:eastAsia="Times New Roman" w:cs="Arial"/>
                      <w:color w:val="000000"/>
                      <w:sz w:val="18"/>
                      <w:szCs w:val="18"/>
                      <w:lang w:eastAsia="pl-PL"/>
                    </w:rPr>
                    <w:tab/>
                  </w:r>
                  <w:r w:rsidRPr="00F53108">
                    <w:rPr>
                      <w:rFonts w:eastAsia="Times New Roman" w:cs="Arial"/>
                      <w:color w:val="000000"/>
                      <w:sz w:val="18"/>
                      <w:szCs w:val="18"/>
                      <w:lang w:eastAsia="pl-PL"/>
                    </w:rPr>
                    <w:t>СТЕППЕР</w:t>
                  </w:r>
                  <w:r>
                    <w:rPr>
                      <w:rFonts w:eastAsia="Times New Roman" w:cs="Arial"/>
                      <w:color w:val="000000"/>
                      <w:sz w:val="18"/>
                      <w:szCs w:val="18"/>
                      <w:lang w:eastAsia="pl-PL"/>
                    </w:rPr>
                    <w:tab/>
                  </w:r>
                  <w:r w:rsidRPr="00927A7E">
                    <w:rPr>
                      <w:rFonts w:eastAsia="Times New Roman" w:cs="Arial"/>
                      <w:b/>
                      <w:color w:val="808080" w:themeColor="background1" w:themeShade="80"/>
                      <w:sz w:val="18"/>
                      <w:szCs w:val="18"/>
                      <w:lang w:eastAsia="pl-PL"/>
                    </w:rPr>
                    <w:t>/</w:t>
                  </w:r>
                  <w:r w:rsidRPr="00927A7E">
                    <w:rPr>
                      <w:rFonts w:eastAsia="Times New Roman" w:cs="Arial"/>
                      <w:b/>
                      <w:color w:val="000000" w:themeColor="text1"/>
                      <w:sz w:val="18"/>
                      <w:szCs w:val="18"/>
                      <w:lang w:eastAsia="pl-PL"/>
                    </w:rPr>
                    <w:t xml:space="preserve"> </w:t>
                  </w:r>
                  <w:r w:rsidR="000748AD" w:rsidRPr="000748AD">
                    <w:rPr>
                      <w:rFonts w:eastAsia="Times New Roman" w:cs="Arial"/>
                      <w:sz w:val="18"/>
                      <w:szCs w:val="18"/>
                      <w:lang w:eastAsia="pl-PL"/>
                    </w:rPr>
                    <w:t>5</w:t>
                  </w:r>
                </w:p>
                <w:p w:rsidR="00380AC4" w:rsidRPr="00051FE5" w:rsidRDefault="00380AC4" w:rsidP="0050634B">
                  <w:pPr>
                    <w:tabs>
                      <w:tab w:val="left" w:pos="567"/>
                      <w:tab w:val="left" w:pos="4253"/>
                    </w:tabs>
                    <w:spacing w:line="320" w:lineRule="exact"/>
                    <w:rPr>
                      <w:rFonts w:eastAsia="Times New Roman" w:cs="Arial"/>
                      <w:color w:val="000000"/>
                      <w:sz w:val="18"/>
                      <w:szCs w:val="18"/>
                      <w:lang w:eastAsia="pl-PL"/>
                    </w:rPr>
                  </w:pPr>
                  <w:r w:rsidRPr="00927A7E">
                    <w:rPr>
                      <w:rFonts w:eastAsia="Times New Roman" w:cs="Arial"/>
                      <w:color w:val="808080" w:themeColor="background1" w:themeShade="80"/>
                      <w:sz w:val="18"/>
                      <w:szCs w:val="18"/>
                      <w:lang w:eastAsia="pl-PL"/>
                    </w:rPr>
                    <w:t>(CZ)</w:t>
                  </w:r>
                  <w:r>
                    <w:rPr>
                      <w:rFonts w:eastAsia="Times New Roman" w:cs="Arial"/>
                      <w:color w:val="000000"/>
                      <w:sz w:val="18"/>
                      <w:szCs w:val="18"/>
                      <w:lang w:eastAsia="pl-PL"/>
                    </w:rPr>
                    <w:tab/>
                  </w:r>
                  <w:r w:rsidRPr="00F53108">
                    <w:rPr>
                      <w:rFonts w:eastAsia="Times New Roman" w:cs="Arial"/>
                      <w:color w:val="000000"/>
                      <w:sz w:val="18"/>
                      <w:szCs w:val="18"/>
                      <w:lang w:eastAsia="pl-PL"/>
                    </w:rPr>
                    <w:t>STEPPER</w:t>
                  </w:r>
                  <w:r>
                    <w:rPr>
                      <w:rFonts w:eastAsia="Times New Roman" w:cs="Arial"/>
                      <w:color w:val="000000"/>
                      <w:sz w:val="18"/>
                      <w:szCs w:val="18"/>
                      <w:lang w:eastAsia="pl-PL"/>
                    </w:rPr>
                    <w:tab/>
                  </w:r>
                  <w:r w:rsidRPr="00927A7E">
                    <w:rPr>
                      <w:rFonts w:eastAsia="Times New Roman" w:cs="Arial"/>
                      <w:b/>
                      <w:color w:val="808080" w:themeColor="background1" w:themeShade="80"/>
                      <w:sz w:val="18"/>
                      <w:szCs w:val="18"/>
                      <w:lang w:eastAsia="pl-PL"/>
                    </w:rPr>
                    <w:t>/</w:t>
                  </w:r>
                  <w:r w:rsidRPr="00927A7E">
                    <w:rPr>
                      <w:rFonts w:eastAsia="Times New Roman" w:cs="Arial"/>
                      <w:b/>
                      <w:color w:val="000000" w:themeColor="text1"/>
                      <w:sz w:val="18"/>
                      <w:szCs w:val="18"/>
                      <w:lang w:eastAsia="pl-PL"/>
                    </w:rPr>
                    <w:t xml:space="preserve"> </w:t>
                  </w:r>
                  <w:r w:rsidR="000748AD" w:rsidRPr="000748AD">
                    <w:rPr>
                      <w:rFonts w:eastAsia="Times New Roman" w:cs="Arial"/>
                      <w:sz w:val="18"/>
                      <w:szCs w:val="18"/>
                      <w:lang w:eastAsia="pl-PL"/>
                    </w:rPr>
                    <w:t>7</w:t>
                  </w:r>
                </w:p>
                <w:p w:rsidR="00380AC4" w:rsidRPr="00051FE5" w:rsidRDefault="00380AC4" w:rsidP="0050634B">
                  <w:pPr>
                    <w:tabs>
                      <w:tab w:val="left" w:pos="567"/>
                      <w:tab w:val="left" w:pos="4253"/>
                    </w:tabs>
                    <w:spacing w:line="320" w:lineRule="exact"/>
                    <w:rPr>
                      <w:rFonts w:eastAsia="Times New Roman" w:cs="Arial"/>
                      <w:color w:val="000000"/>
                      <w:sz w:val="18"/>
                      <w:szCs w:val="18"/>
                      <w:lang w:eastAsia="pl-PL"/>
                    </w:rPr>
                  </w:pPr>
                  <w:r w:rsidRPr="00927A7E">
                    <w:rPr>
                      <w:rFonts w:eastAsia="Times New Roman" w:cs="Arial"/>
                      <w:color w:val="808080" w:themeColor="background1" w:themeShade="80"/>
                      <w:sz w:val="18"/>
                      <w:szCs w:val="18"/>
                      <w:lang w:eastAsia="pl-PL"/>
                    </w:rPr>
                    <w:t>(SK)</w:t>
                  </w:r>
                  <w:r w:rsidRPr="00927A7E">
                    <w:rPr>
                      <w:rFonts w:eastAsia="Times New Roman" w:cs="Arial"/>
                      <w:color w:val="808080" w:themeColor="background1" w:themeShade="80"/>
                      <w:sz w:val="18"/>
                      <w:szCs w:val="18"/>
                      <w:lang w:eastAsia="pl-PL"/>
                    </w:rPr>
                    <w:tab/>
                  </w:r>
                  <w:r w:rsidRPr="00F53108">
                    <w:rPr>
                      <w:rFonts w:eastAsia="Times New Roman" w:cs="Arial"/>
                      <w:color w:val="000000"/>
                      <w:sz w:val="18"/>
                      <w:szCs w:val="18"/>
                      <w:lang w:eastAsia="pl-PL"/>
                    </w:rPr>
                    <w:t>STEPPER</w:t>
                  </w:r>
                  <w:r>
                    <w:rPr>
                      <w:rFonts w:eastAsia="Times New Roman" w:cs="Arial"/>
                      <w:color w:val="000000"/>
                      <w:sz w:val="18"/>
                      <w:szCs w:val="18"/>
                      <w:lang w:eastAsia="pl-PL"/>
                    </w:rPr>
                    <w:tab/>
                  </w:r>
                  <w:r w:rsidRPr="00927A7E">
                    <w:rPr>
                      <w:rFonts w:eastAsia="Times New Roman" w:cs="Arial"/>
                      <w:b/>
                      <w:color w:val="808080" w:themeColor="background1" w:themeShade="80"/>
                      <w:sz w:val="18"/>
                      <w:szCs w:val="18"/>
                      <w:lang w:eastAsia="pl-PL"/>
                    </w:rPr>
                    <w:t>/</w:t>
                  </w:r>
                  <w:r w:rsidRPr="000748AD">
                    <w:rPr>
                      <w:rFonts w:eastAsia="Times New Roman" w:cs="Arial"/>
                      <w:sz w:val="18"/>
                      <w:szCs w:val="18"/>
                      <w:lang w:eastAsia="pl-PL"/>
                    </w:rPr>
                    <w:t xml:space="preserve"> </w:t>
                  </w:r>
                  <w:r w:rsidR="000748AD" w:rsidRPr="000748AD">
                    <w:rPr>
                      <w:rFonts w:eastAsia="Times New Roman" w:cs="Arial"/>
                      <w:sz w:val="18"/>
                      <w:szCs w:val="18"/>
                      <w:lang w:eastAsia="pl-PL"/>
                    </w:rPr>
                    <w:t>9</w:t>
                  </w:r>
                </w:p>
                <w:p w:rsidR="00380AC4" w:rsidRPr="00051FE5" w:rsidRDefault="00380AC4" w:rsidP="0050634B">
                  <w:pPr>
                    <w:tabs>
                      <w:tab w:val="left" w:pos="567"/>
                      <w:tab w:val="left" w:pos="4253"/>
                    </w:tabs>
                    <w:spacing w:line="320" w:lineRule="exact"/>
                    <w:rPr>
                      <w:rFonts w:eastAsia="Times New Roman" w:cs="Arial"/>
                      <w:color w:val="000000"/>
                      <w:sz w:val="18"/>
                      <w:szCs w:val="18"/>
                      <w:lang w:eastAsia="pl-PL"/>
                    </w:rPr>
                  </w:pPr>
                  <w:r w:rsidRPr="00927A7E">
                    <w:rPr>
                      <w:rFonts w:eastAsia="Times New Roman" w:cs="Arial"/>
                      <w:color w:val="808080" w:themeColor="background1" w:themeShade="80"/>
                      <w:sz w:val="18"/>
                      <w:szCs w:val="18"/>
                      <w:lang w:eastAsia="pl-PL"/>
                    </w:rPr>
                    <w:t>(LT)</w:t>
                  </w:r>
                  <w:r>
                    <w:rPr>
                      <w:rFonts w:eastAsia="Times New Roman" w:cs="Arial"/>
                      <w:color w:val="000000"/>
                      <w:sz w:val="18"/>
                      <w:szCs w:val="18"/>
                      <w:lang w:eastAsia="pl-PL"/>
                    </w:rPr>
                    <w:tab/>
                  </w:r>
                  <w:r w:rsidRPr="00F53108">
                    <w:rPr>
                      <w:rFonts w:eastAsia="Times New Roman" w:cs="Arial"/>
                      <w:color w:val="000000"/>
                      <w:sz w:val="18"/>
                      <w:szCs w:val="18"/>
                      <w:lang w:eastAsia="pl-PL"/>
                    </w:rPr>
                    <w:t>STEPERIS</w:t>
                  </w:r>
                  <w:r>
                    <w:rPr>
                      <w:rFonts w:eastAsia="Times New Roman" w:cs="Arial"/>
                      <w:color w:val="000000"/>
                      <w:sz w:val="18"/>
                      <w:szCs w:val="18"/>
                      <w:lang w:eastAsia="pl-PL"/>
                    </w:rPr>
                    <w:tab/>
                  </w:r>
                  <w:r w:rsidRPr="00927A7E">
                    <w:rPr>
                      <w:rFonts w:eastAsia="Times New Roman" w:cs="Arial"/>
                      <w:b/>
                      <w:color w:val="808080" w:themeColor="background1" w:themeShade="80"/>
                      <w:sz w:val="18"/>
                      <w:szCs w:val="18"/>
                      <w:lang w:eastAsia="pl-PL"/>
                    </w:rPr>
                    <w:t>/</w:t>
                  </w:r>
                  <w:r w:rsidRPr="00051FE5">
                    <w:rPr>
                      <w:rFonts w:eastAsia="Times New Roman" w:cs="Arial"/>
                      <w:color w:val="000000" w:themeColor="text1"/>
                      <w:sz w:val="18"/>
                      <w:szCs w:val="18"/>
                      <w:lang w:eastAsia="pl-PL"/>
                    </w:rPr>
                    <w:t xml:space="preserve"> </w:t>
                  </w:r>
                  <w:r w:rsidRPr="000748AD">
                    <w:rPr>
                      <w:rFonts w:eastAsia="Times New Roman" w:cs="Arial"/>
                      <w:sz w:val="18"/>
                      <w:szCs w:val="18"/>
                      <w:lang w:eastAsia="pl-PL"/>
                    </w:rPr>
                    <w:t>1</w:t>
                  </w:r>
                  <w:r w:rsidR="000748AD" w:rsidRPr="000748AD">
                    <w:rPr>
                      <w:rFonts w:eastAsia="Times New Roman" w:cs="Arial"/>
                      <w:sz w:val="18"/>
                      <w:szCs w:val="18"/>
                      <w:lang w:eastAsia="pl-PL"/>
                    </w:rPr>
                    <w:t>1</w:t>
                  </w:r>
                </w:p>
                <w:p w:rsidR="00380AC4" w:rsidRDefault="00380AC4" w:rsidP="0050634B">
                  <w:pPr>
                    <w:tabs>
                      <w:tab w:val="left" w:pos="567"/>
                      <w:tab w:val="left" w:pos="4253"/>
                    </w:tabs>
                    <w:spacing w:line="320" w:lineRule="exact"/>
                    <w:rPr>
                      <w:rFonts w:eastAsia="Times New Roman" w:cs="Arial"/>
                      <w:sz w:val="18"/>
                      <w:szCs w:val="18"/>
                      <w:lang w:eastAsia="pl-PL"/>
                    </w:rPr>
                  </w:pPr>
                  <w:r w:rsidRPr="00927A7E">
                    <w:rPr>
                      <w:rFonts w:eastAsia="Times New Roman" w:cs="Arial"/>
                      <w:color w:val="808080" w:themeColor="background1" w:themeShade="80"/>
                      <w:sz w:val="18"/>
                      <w:szCs w:val="18"/>
                      <w:lang w:eastAsia="pl-PL"/>
                    </w:rPr>
                    <w:t>(LV)</w:t>
                  </w:r>
                  <w:r>
                    <w:rPr>
                      <w:rFonts w:eastAsia="Times New Roman" w:cs="Arial"/>
                      <w:color w:val="000000"/>
                      <w:sz w:val="18"/>
                      <w:szCs w:val="18"/>
                      <w:lang w:eastAsia="pl-PL"/>
                    </w:rPr>
                    <w:tab/>
                  </w:r>
                  <w:r w:rsidRPr="00F53108">
                    <w:rPr>
                      <w:rFonts w:eastAsia="Times New Roman" w:cs="Arial"/>
                      <w:color w:val="000000"/>
                      <w:sz w:val="18"/>
                      <w:szCs w:val="18"/>
                      <w:lang w:eastAsia="pl-PL"/>
                    </w:rPr>
                    <w:t>STEPERIS</w:t>
                  </w:r>
                  <w:r>
                    <w:rPr>
                      <w:rFonts w:eastAsia="Times New Roman" w:cs="Arial"/>
                      <w:color w:val="000000"/>
                      <w:sz w:val="18"/>
                      <w:szCs w:val="18"/>
                      <w:lang w:eastAsia="pl-PL"/>
                    </w:rPr>
                    <w:tab/>
                  </w:r>
                  <w:r w:rsidRPr="00927A7E">
                    <w:rPr>
                      <w:rFonts w:eastAsia="Times New Roman" w:cs="Arial"/>
                      <w:b/>
                      <w:color w:val="808080" w:themeColor="background1" w:themeShade="80"/>
                      <w:sz w:val="18"/>
                      <w:szCs w:val="18"/>
                      <w:lang w:eastAsia="pl-PL"/>
                    </w:rPr>
                    <w:t>/</w:t>
                  </w:r>
                  <w:r w:rsidRPr="00051FE5">
                    <w:rPr>
                      <w:rFonts w:eastAsia="Times New Roman" w:cs="Arial"/>
                      <w:color w:val="000000" w:themeColor="text1"/>
                      <w:sz w:val="18"/>
                      <w:szCs w:val="18"/>
                      <w:lang w:eastAsia="pl-PL"/>
                    </w:rPr>
                    <w:t xml:space="preserve"> </w:t>
                  </w:r>
                  <w:r w:rsidRPr="000748AD">
                    <w:rPr>
                      <w:rFonts w:eastAsia="Times New Roman" w:cs="Arial"/>
                      <w:sz w:val="18"/>
                      <w:szCs w:val="18"/>
                      <w:lang w:eastAsia="pl-PL"/>
                    </w:rPr>
                    <w:t>1</w:t>
                  </w:r>
                  <w:r w:rsidR="000748AD" w:rsidRPr="000748AD">
                    <w:rPr>
                      <w:rFonts w:eastAsia="Times New Roman" w:cs="Arial"/>
                      <w:sz w:val="18"/>
                      <w:szCs w:val="18"/>
                      <w:lang w:eastAsia="pl-PL"/>
                    </w:rPr>
                    <w:t>3</w:t>
                  </w:r>
                </w:p>
                <w:p w:rsidR="00380AC4" w:rsidRPr="002F04A4" w:rsidRDefault="00380AC4" w:rsidP="002F04A4">
                  <w:pPr>
                    <w:tabs>
                      <w:tab w:val="left" w:pos="567"/>
                      <w:tab w:val="left" w:pos="4253"/>
                    </w:tabs>
                    <w:spacing w:after="80" w:line="320" w:lineRule="exact"/>
                    <w:rPr>
                      <w:rFonts w:cs="Arial"/>
                      <w:noProof/>
                      <w:szCs w:val="16"/>
                      <w:lang w:eastAsia="pl-PL"/>
                    </w:rPr>
                  </w:pPr>
                  <w:r>
                    <w:rPr>
                      <w:rFonts w:eastAsia="Times New Roman" w:cs="Arial"/>
                      <w:color w:val="808080" w:themeColor="background1" w:themeShade="80"/>
                      <w:sz w:val="18"/>
                      <w:szCs w:val="18"/>
                      <w:lang w:eastAsia="pl-PL"/>
                    </w:rPr>
                    <w:t>(HU</w:t>
                  </w:r>
                  <w:r w:rsidRPr="00927A7E">
                    <w:rPr>
                      <w:rFonts w:eastAsia="Times New Roman" w:cs="Arial"/>
                      <w:color w:val="808080" w:themeColor="background1" w:themeShade="80"/>
                      <w:sz w:val="18"/>
                      <w:szCs w:val="18"/>
                      <w:lang w:eastAsia="pl-PL"/>
                    </w:rPr>
                    <w:t>)</w:t>
                  </w:r>
                  <w:r>
                    <w:rPr>
                      <w:rFonts w:eastAsia="Times New Roman" w:cs="Arial"/>
                      <w:color w:val="000000"/>
                      <w:sz w:val="18"/>
                      <w:szCs w:val="18"/>
                      <w:lang w:eastAsia="pl-PL"/>
                    </w:rPr>
                    <w:tab/>
                  </w:r>
                  <w:r w:rsidRPr="0073486F">
                    <w:rPr>
                      <w:rFonts w:cs="Arial"/>
                      <w:caps/>
                      <w:noProof/>
                      <w:sz w:val="18"/>
                      <w:szCs w:val="18"/>
                      <w:lang w:eastAsia="pl-PL"/>
                    </w:rPr>
                    <w:t>stepper</w:t>
                  </w:r>
                  <w:r>
                    <w:rPr>
                      <w:rFonts w:cs="Arial"/>
                      <w:noProof/>
                      <w:szCs w:val="16"/>
                      <w:lang w:eastAsia="pl-PL"/>
                    </w:rPr>
                    <w:tab/>
                  </w:r>
                  <w:r w:rsidRPr="00927A7E">
                    <w:rPr>
                      <w:rFonts w:eastAsia="Times New Roman" w:cs="Arial"/>
                      <w:b/>
                      <w:color w:val="808080" w:themeColor="background1" w:themeShade="80"/>
                      <w:sz w:val="18"/>
                      <w:szCs w:val="18"/>
                      <w:lang w:eastAsia="pl-PL"/>
                    </w:rPr>
                    <w:t>/</w:t>
                  </w:r>
                  <w:r w:rsidRPr="00051FE5">
                    <w:rPr>
                      <w:rFonts w:eastAsia="Times New Roman" w:cs="Arial"/>
                      <w:color w:val="000000" w:themeColor="text1"/>
                      <w:sz w:val="18"/>
                      <w:szCs w:val="18"/>
                      <w:lang w:eastAsia="pl-PL"/>
                    </w:rPr>
                    <w:t xml:space="preserve"> </w:t>
                  </w:r>
                  <w:r w:rsidR="000748AD">
                    <w:rPr>
                      <w:rFonts w:eastAsia="Times New Roman" w:cs="Arial"/>
                      <w:sz w:val="18"/>
                      <w:szCs w:val="18"/>
                      <w:lang w:eastAsia="pl-PL"/>
                    </w:rPr>
                    <w:t>15</w:t>
                  </w:r>
                </w:p>
                <w:p w:rsidR="00380AC4" w:rsidRPr="00051FE5" w:rsidRDefault="00380AC4" w:rsidP="002F04A4">
                  <w:pPr>
                    <w:tabs>
                      <w:tab w:val="left" w:pos="567"/>
                      <w:tab w:val="left" w:pos="4253"/>
                    </w:tabs>
                    <w:spacing w:line="320" w:lineRule="exact"/>
                    <w:rPr>
                      <w:sz w:val="18"/>
                      <w:szCs w:val="18"/>
                    </w:rPr>
                  </w:pPr>
                  <w:r w:rsidRPr="006C64E5">
                    <w:rPr>
                      <w:rFonts w:eastAsia="Times New Roman" w:cs="Arial"/>
                      <w:color w:val="000000" w:themeColor="text1"/>
                      <w:sz w:val="13"/>
                      <w:szCs w:val="13"/>
                      <w:lang w:eastAsia="pl-PL"/>
                    </w:rPr>
                    <w:t>SCHEMAT / DIAGRAM / СХЕМА / SCHÉMA / SCHEMA / SHĒMA</w:t>
                  </w:r>
                  <w:r w:rsidRPr="006C64E5">
                    <w:rPr>
                      <w:rFonts w:eastAsia="Times New Roman" w:cs="Arial"/>
                      <w:color w:val="000000" w:themeColor="text1"/>
                      <w:sz w:val="18"/>
                      <w:szCs w:val="18"/>
                      <w:lang w:eastAsia="pl-PL"/>
                    </w:rPr>
                    <w:t xml:space="preserve"> </w:t>
                  </w:r>
                  <w:r>
                    <w:rPr>
                      <w:rFonts w:eastAsia="Times New Roman" w:cs="Arial"/>
                      <w:color w:val="000000" w:themeColor="text1"/>
                      <w:sz w:val="18"/>
                      <w:szCs w:val="18"/>
                      <w:lang w:eastAsia="pl-PL"/>
                    </w:rPr>
                    <w:tab/>
                  </w:r>
                  <w:r w:rsidRPr="00927A7E">
                    <w:rPr>
                      <w:rFonts w:eastAsia="Times New Roman" w:cs="Arial"/>
                      <w:b/>
                      <w:color w:val="808080" w:themeColor="background1" w:themeShade="80"/>
                      <w:sz w:val="18"/>
                      <w:szCs w:val="18"/>
                      <w:lang w:eastAsia="pl-PL"/>
                    </w:rPr>
                    <w:t>/</w:t>
                  </w:r>
                  <w:r w:rsidRPr="00051FE5">
                    <w:rPr>
                      <w:rFonts w:eastAsia="Times New Roman" w:cs="Arial"/>
                      <w:color w:val="000000" w:themeColor="text1"/>
                      <w:sz w:val="18"/>
                      <w:szCs w:val="18"/>
                      <w:lang w:eastAsia="pl-PL"/>
                    </w:rPr>
                    <w:t xml:space="preserve"> </w:t>
                  </w:r>
                  <w:r w:rsidR="000748AD">
                    <w:rPr>
                      <w:rFonts w:eastAsia="Times New Roman" w:cs="Arial"/>
                      <w:color w:val="000000" w:themeColor="text1"/>
                      <w:sz w:val="18"/>
                      <w:szCs w:val="18"/>
                      <w:lang w:eastAsia="pl-PL"/>
                    </w:rPr>
                    <w:t>17</w:t>
                  </w:r>
                </w:p>
                <w:p w:rsidR="00380AC4" w:rsidRPr="00051FE5" w:rsidRDefault="00380AC4" w:rsidP="0050634B">
                  <w:pPr>
                    <w:tabs>
                      <w:tab w:val="left" w:pos="567"/>
                      <w:tab w:val="left" w:pos="4253"/>
                    </w:tabs>
                    <w:spacing w:line="320" w:lineRule="exact"/>
                    <w:rPr>
                      <w:rFonts w:eastAsia="Times New Roman" w:cs="Arial"/>
                      <w:color w:val="000000"/>
                      <w:sz w:val="18"/>
                      <w:szCs w:val="18"/>
                      <w:lang w:eastAsia="pl-PL"/>
                    </w:rPr>
                  </w:pPr>
                </w:p>
              </w:txbxContent>
            </v:textbox>
          </v:shape>
        </w:pict>
      </w:r>
      <w:r w:rsidR="002B0F55">
        <w:br w:type="page"/>
      </w:r>
    </w:p>
    <w:p w:rsidR="00AD3AA6" w:rsidRDefault="00A923F8" w:rsidP="00AD5F2B">
      <w:pPr>
        <w:pStyle w:val="Nagwek1"/>
        <w:spacing w:line="200" w:lineRule="exact"/>
      </w:pPr>
      <w:r w:rsidRPr="00A923F8">
        <w:rPr>
          <w:noProof/>
        </w:rPr>
        <w:lastRenderedPageBreak/>
        <w:pict>
          <v:oval id="_x0000_s1064" style="position:absolute;left:0;text-align:left;margin-left:-.7pt;margin-top:.55pt;width:19.85pt;height:11.35pt;z-index:251846656;mso-width-relative:margin;mso-height-relative:margin;v-text-anchor:middle" filled="f" strokecolor="white [3212]">
            <v:textbox style="mso-next-textbox:#_x0000_s1064" inset="0,0,0,0">
              <w:txbxContent>
                <w:p w:rsidR="00380AC4" w:rsidRPr="00927A7E" w:rsidRDefault="00380AC4" w:rsidP="00927A7E">
                  <w:pPr>
                    <w:spacing w:line="240" w:lineRule="auto"/>
                    <w:jc w:val="center"/>
                    <w:rPr>
                      <w:b/>
                      <w:color w:val="FFFFFF" w:themeColor="background1"/>
                      <w:sz w:val="14"/>
                      <w:szCs w:val="14"/>
                      <w:lang w:val="pl-PL"/>
                    </w:rPr>
                  </w:pPr>
                  <w:r w:rsidRPr="00927A7E">
                    <w:rPr>
                      <w:b/>
                      <w:color w:val="FFFFFF" w:themeColor="background1"/>
                      <w:sz w:val="14"/>
                      <w:szCs w:val="14"/>
                      <w:lang w:val="pl-PL"/>
                    </w:rPr>
                    <w:t>PL</w:t>
                  </w:r>
                </w:p>
              </w:txbxContent>
            </v:textbox>
          </v:oval>
        </w:pict>
      </w:r>
      <w:r w:rsidR="00AD3AA6">
        <w:t>INSTRUKCJA OBSŁUGI</w:t>
      </w:r>
    </w:p>
    <w:p w:rsidR="00DF1E0C" w:rsidRDefault="00E61779" w:rsidP="00AD5F2B">
      <w:pPr>
        <w:pStyle w:val="Nagwek2"/>
        <w:tabs>
          <w:tab w:val="left" w:pos="993"/>
        </w:tabs>
        <w:spacing w:line="200" w:lineRule="exact"/>
      </w:pPr>
      <w:r>
        <w:t>UWAGI</w:t>
      </w:r>
      <w:r>
        <w:tab/>
      </w:r>
      <w:r w:rsidR="00AD3AA6">
        <w:t>Proszę zatrzymać niniejszą instrukcję do późniejszego wykorzystania.</w:t>
      </w:r>
      <w:r w:rsidR="00CC55A5">
        <w:t xml:space="preserve">  </w:t>
      </w:r>
    </w:p>
    <w:p w:rsidR="00AD3AA6" w:rsidRDefault="00DF1E0C" w:rsidP="00AD5F2B">
      <w:pPr>
        <w:pStyle w:val="Nagwek2"/>
        <w:tabs>
          <w:tab w:val="left" w:pos="993"/>
        </w:tabs>
        <w:spacing w:before="0" w:line="200" w:lineRule="exact"/>
      </w:pPr>
      <w:r>
        <w:tab/>
      </w:r>
      <w:r w:rsidR="00AD3AA6">
        <w:t>Produkt ten przeznaczony jest wyłącznie do użytku domowego.</w:t>
      </w:r>
    </w:p>
    <w:p w:rsidR="00AD3AA6" w:rsidRDefault="00AD3AA6" w:rsidP="00AD5F2B">
      <w:pPr>
        <w:spacing w:line="200" w:lineRule="exact"/>
      </w:pPr>
    </w:p>
    <w:p w:rsidR="00AD3AA6" w:rsidRDefault="00AD3AA6" w:rsidP="00AD5F2B">
      <w:pPr>
        <w:pStyle w:val="Cytat"/>
        <w:spacing w:line="200" w:lineRule="exact"/>
      </w:pPr>
      <w:r>
        <w:t>UWAGI DOTYCZĄCE BEZPIECZEŃSTWA</w:t>
      </w:r>
    </w:p>
    <w:p w:rsidR="00E61779" w:rsidRDefault="00E61779" w:rsidP="00AD5F2B">
      <w:pPr>
        <w:pStyle w:val="Cytatintensywny"/>
        <w:spacing w:line="200" w:lineRule="exact"/>
        <w:sectPr w:rsidR="00E61779" w:rsidSect="00927A7E">
          <w:footerReference w:type="default" r:id="rId10"/>
          <w:pgSz w:w="11906" w:h="16838"/>
          <w:pgMar w:top="567" w:right="567" w:bottom="567" w:left="567" w:header="340" w:footer="164" w:gutter="0"/>
          <w:pgNumType w:start="0"/>
          <w:cols w:space="708"/>
          <w:titlePg/>
          <w:docGrid w:linePitch="360"/>
        </w:sectPr>
      </w:pPr>
    </w:p>
    <w:p w:rsidR="00156C24" w:rsidRPr="00156C24" w:rsidRDefault="00156C24" w:rsidP="00AD5F2B">
      <w:pPr>
        <w:pStyle w:val="Cytatintensywny"/>
        <w:spacing w:line="200" w:lineRule="exact"/>
      </w:pPr>
      <w:r w:rsidRPr="00156C24">
        <w:lastRenderedPageBreak/>
        <w:t>Przed przystąpieniem do składania urządzenia i przed rozpoczęciem treningu należy dokładnie zapoznać się z poniższa instrukcją. Bezpieczne i efektywne użytkowanie urządzenia może być zapewnione jedynie wtedy, gdy zostanie ono poskładane, konserwowane i używane we właściwy, opisany w instrukcji sposób. Jeżeli sam nie jesteś użytkownikiem, proszę przekaż wszystkim użytkownikom niniejsza instrukcję i poinformuj o wszystkich zagrożeniach i środkach ostrożności.</w:t>
      </w:r>
    </w:p>
    <w:p w:rsidR="00156C24" w:rsidRPr="00156C24" w:rsidRDefault="00156C24" w:rsidP="00AD5F2B">
      <w:pPr>
        <w:pStyle w:val="Cytatintensywny"/>
        <w:spacing w:line="200" w:lineRule="exact"/>
      </w:pPr>
      <w:r w:rsidRPr="00156C24">
        <w:t xml:space="preserve">Przed przystąpieniem do ćwiczeń należy skonsultować się z lekarzem w celu ustalenia, czy nie ma żadnych uwarunkowań psychicznych lub fizycznych, które mogłyby stanowić zagrożenie dla Twojego zdrowia i bezpieczeństwa. Rozmowa z lekarzem może również uchronić przed niewłaściwym użyciem urządzenia. Lekarz określi, czy zasadne jest stosowanie leków, które wpływałyby na puls, ciśnienie lub poziom cholesterolu. </w:t>
      </w:r>
    </w:p>
    <w:p w:rsidR="00156C24" w:rsidRPr="00156C24" w:rsidRDefault="00156C24" w:rsidP="00AD5F2B">
      <w:pPr>
        <w:pStyle w:val="Cytatintensywny"/>
        <w:spacing w:line="200" w:lineRule="exact"/>
      </w:pPr>
      <w:r w:rsidRPr="00156C24">
        <w:t xml:space="preserve">Zwracaj uwagę na sygnały Twojego ciała. Niewłaściwe lub nadmierne ćwiczenie może w negatywny sposób wpłynąć na Twoje zdrowie. Należy natychmiast zaprzestać ćwiczenia jeżeli wystąpi którykolwiek z następujących objawów: ból, ucisk w klatce piersiowej, nieregularny puls, wyjątkowo skrócony oddech, omdlenia, zawroty głowy, mdłości. Jeżeli wystąpi którykolwiek z powyższych objawów powinieneś natychmiast skontaktować się ze swoim lekarzem i do tego czasu zaprzestać treningów. </w:t>
      </w:r>
    </w:p>
    <w:p w:rsidR="00156C24" w:rsidRPr="00156C24" w:rsidRDefault="00156C24" w:rsidP="00AD5F2B">
      <w:pPr>
        <w:pStyle w:val="Cytatintensywny"/>
        <w:spacing w:line="200" w:lineRule="exact"/>
      </w:pPr>
      <w:r w:rsidRPr="00156C24">
        <w:t xml:space="preserve">Dzieci i zwierzęta należy trzymać z daleka od urządzenia. Urządzenie jest przeznaczone tylko  i wyłącznie dla osób dorosłych. </w:t>
      </w:r>
    </w:p>
    <w:p w:rsidR="00156C24" w:rsidRPr="00156C24" w:rsidRDefault="00156C24" w:rsidP="00AD5F2B">
      <w:pPr>
        <w:pStyle w:val="Cytatintensywny"/>
        <w:spacing w:line="200" w:lineRule="exact"/>
      </w:pPr>
      <w:r w:rsidRPr="00156C24">
        <w:t>Urządzenie należy ustawić na prostej, twardej powierzchni zabezpieczonej matą lub dywanem. Dla bezpieczeństwa, należy zostawić po 1 m przestrzeni z każdej strony urządzenia. Należy ćwiczyć z dala od przedmiotów posiadających ostre krawędzie.</w:t>
      </w:r>
    </w:p>
    <w:p w:rsidR="00156C24" w:rsidRPr="00156C24" w:rsidRDefault="00156C24" w:rsidP="00AD5F2B">
      <w:pPr>
        <w:pStyle w:val="Cytatintensywny"/>
        <w:spacing w:line="200" w:lineRule="exact"/>
      </w:pPr>
      <w:r w:rsidRPr="00156C24">
        <w:t xml:space="preserve">Przed przystąpieniem do ćwiczenia należy upewnić się, że wszystkie śruby i zakrętki są dokładnie dokręcone. </w:t>
      </w:r>
    </w:p>
    <w:p w:rsidR="00156C24" w:rsidRPr="00156C24" w:rsidRDefault="00156C24" w:rsidP="00AD5F2B">
      <w:pPr>
        <w:pStyle w:val="Cytatintensywny"/>
        <w:spacing w:line="200" w:lineRule="exact"/>
      </w:pPr>
      <w:r w:rsidRPr="00156C24">
        <w:lastRenderedPageBreak/>
        <w:t>Bezpieczeństwo sprzętu może być zagwarantowane tylko wtedy, jeżeli będzie on poddawany regularnym przeglądom i kontrolom. Należy zwrócić szczególną uwagę na części narażone na zużycie.</w:t>
      </w:r>
    </w:p>
    <w:p w:rsidR="00156C24" w:rsidRPr="00156C24" w:rsidRDefault="00156C24" w:rsidP="00AD5F2B">
      <w:pPr>
        <w:pStyle w:val="Cytatintensywny"/>
        <w:spacing w:line="200" w:lineRule="exact"/>
      </w:pPr>
      <w:r w:rsidRPr="00156C24">
        <w:t xml:space="preserve">Należy zawsze używać sprzętu zgodnie z jego przeznaczeniem. Jeżeli podczas montażu lub użytkowania któraś część okaże się wadliwa, lub wydaje niepokojące dźwięki, należy zaprzestać używania i oddać urządzenie do serwisu. Nie wolno używać uszkodzonego urządzenia. </w:t>
      </w:r>
    </w:p>
    <w:p w:rsidR="00156C24" w:rsidRPr="00156C24" w:rsidRDefault="00156C24" w:rsidP="00AD5F2B">
      <w:pPr>
        <w:pStyle w:val="Cytatintensywny"/>
        <w:spacing w:line="200" w:lineRule="exact"/>
      </w:pPr>
      <w:r w:rsidRPr="00156C24">
        <w:t xml:space="preserve">Podczas treningu należy zakładać odpowiedni strój. Należy unikać luźnych strojów, które mogłyby zaczepiać się o urządzenie lub takich które mogłyby ograniczać lub uniemożliwiać ruchy. Zaleca się również ćwiczyć w odpowiednim obuwiu sportowym. </w:t>
      </w:r>
    </w:p>
    <w:p w:rsidR="00156C24" w:rsidRPr="00156C24" w:rsidRDefault="00156C24" w:rsidP="00AD5F2B">
      <w:pPr>
        <w:pStyle w:val="Cytatintensywny"/>
        <w:spacing w:line="200" w:lineRule="exact"/>
      </w:pPr>
      <w:r w:rsidRPr="00156C24">
        <w:t xml:space="preserve">Sprzęt zaliczony został do klasy H i C. Nie może być używany do celów terapii lub rehabilitacji. </w:t>
      </w:r>
    </w:p>
    <w:p w:rsidR="00156C24" w:rsidRPr="00156C24" w:rsidRDefault="00156C24" w:rsidP="00AD5F2B">
      <w:pPr>
        <w:pStyle w:val="Cytatintensywny"/>
        <w:spacing w:line="200" w:lineRule="exact"/>
      </w:pPr>
      <w:r w:rsidRPr="00156C24">
        <w:t xml:space="preserve">Sprzęt przeznaczony jest do użytku domowego. Maksymalna dopuszczalna waga użytkownika wynosi  100 kg. </w:t>
      </w:r>
    </w:p>
    <w:p w:rsidR="00156C24" w:rsidRPr="00156C24" w:rsidRDefault="00156C24" w:rsidP="00AD5F2B">
      <w:pPr>
        <w:pStyle w:val="Cytatintensywny"/>
        <w:spacing w:line="200" w:lineRule="exact"/>
      </w:pPr>
      <w:r w:rsidRPr="00156C24">
        <w:t>Należy zachować szczególną ostrożność podczas podnoszenia i przenoszenia urządzenia. Przenosić urządzenie powinny zawsze dwie osoby. Podczas podnoszenia lub przenoszenia sprzętu należy zachować właściwą postawę, aby nie uszkodzić kręgosłupa.</w:t>
      </w:r>
    </w:p>
    <w:p w:rsidR="00156C24" w:rsidRPr="00156C24" w:rsidRDefault="00156C24" w:rsidP="00AD5F2B">
      <w:pPr>
        <w:pStyle w:val="Cytatintensywny"/>
        <w:spacing w:line="200" w:lineRule="exact"/>
      </w:pPr>
      <w:r w:rsidRPr="00156C24">
        <w:t>Montując urządzenie należy ściśle stosować się do załączonej instrukcji i używać tylko części dołączonych do zestawu. Przed rozpoczęciem montażu, należy sprawdzić czy wszystkie części, które zawiera dołączona lista, znajdują się w zestawie.</w:t>
      </w:r>
    </w:p>
    <w:p w:rsidR="00156C24" w:rsidRPr="00156C24" w:rsidRDefault="00156C24" w:rsidP="00AD5F2B">
      <w:pPr>
        <w:pStyle w:val="Cytatintensywny"/>
        <w:spacing w:line="200" w:lineRule="exact"/>
      </w:pPr>
      <w:r w:rsidRPr="00156C24">
        <w:t>Nie zaleca się pozostawienia urządzeń regulacyjnych, które mogłyby przeszkadzać w ruchu użytkownika, w takim położeniu, aby wystawał jakikolwiek ich element.</w:t>
      </w:r>
    </w:p>
    <w:p w:rsidR="00156C24" w:rsidRPr="00156C24" w:rsidRDefault="00156C24" w:rsidP="00AD5F2B">
      <w:pPr>
        <w:spacing w:line="200" w:lineRule="exact"/>
        <w:rPr>
          <w:bCs/>
          <w:iCs/>
          <w:color w:val="000000" w:themeColor="text1"/>
        </w:rPr>
      </w:pPr>
      <w:r w:rsidRPr="00156C24">
        <w:rPr>
          <w:bCs/>
          <w:iCs/>
          <w:color w:val="000000" w:themeColor="text1"/>
        </w:rPr>
        <w:t xml:space="preserve">OSTRZEŻENIE!! Przed użyciem sprzętu należy przeczytać instrukcję. Za ewentualne kontuzje lub uszkodzenia przedmiotów, które zostały spowodowane niewłaściwym użytkowaniem tego produktu nie ponosimy odpowiedzialności. </w:t>
      </w:r>
    </w:p>
    <w:p w:rsidR="00F53108" w:rsidRDefault="00156C24" w:rsidP="00AD5F2B">
      <w:pPr>
        <w:spacing w:line="200" w:lineRule="exact"/>
        <w:rPr>
          <w:bCs/>
          <w:iCs/>
          <w:color w:val="000000" w:themeColor="text1"/>
        </w:rPr>
      </w:pPr>
      <w:r w:rsidRPr="00156C24">
        <w:rPr>
          <w:bCs/>
          <w:iCs/>
          <w:color w:val="000000" w:themeColor="text1"/>
        </w:rPr>
        <w:t>Urazy dla zdrowia mogą wynikać z nieprawidłowego lub zbyt intensywnego treningu</w:t>
      </w:r>
    </w:p>
    <w:p w:rsidR="00156C24" w:rsidRDefault="00156C24" w:rsidP="00AD5F2B">
      <w:pPr>
        <w:spacing w:line="200" w:lineRule="exact"/>
        <w:sectPr w:rsidR="00156C24" w:rsidSect="00E61779">
          <w:type w:val="continuous"/>
          <w:pgSz w:w="11906" w:h="16838"/>
          <w:pgMar w:top="567" w:right="567" w:bottom="567" w:left="567" w:header="340" w:footer="164" w:gutter="0"/>
          <w:cols w:num="2" w:space="284"/>
          <w:docGrid w:linePitch="360"/>
        </w:sectPr>
      </w:pPr>
    </w:p>
    <w:p w:rsidR="00AD3AA6" w:rsidRDefault="00AD3AA6" w:rsidP="00AD5F2B">
      <w:pPr>
        <w:spacing w:line="200" w:lineRule="exact"/>
      </w:pPr>
    </w:p>
    <w:p w:rsidR="00AD3AA6" w:rsidRDefault="00AD3AA6" w:rsidP="00AD5F2B">
      <w:pPr>
        <w:pStyle w:val="Cytat"/>
        <w:spacing w:line="200" w:lineRule="exact"/>
      </w:pPr>
      <w:r>
        <w:t>DANE TECHNICZNE</w:t>
      </w:r>
    </w:p>
    <w:p w:rsidR="00E61779" w:rsidRDefault="00E61779" w:rsidP="00AD5F2B">
      <w:pPr>
        <w:spacing w:line="200" w:lineRule="exact"/>
        <w:sectPr w:rsidR="00E61779" w:rsidSect="00E61779">
          <w:type w:val="continuous"/>
          <w:pgSz w:w="11906" w:h="16838"/>
          <w:pgMar w:top="567" w:right="567" w:bottom="567" w:left="567" w:header="340" w:footer="164" w:gutter="0"/>
          <w:cols w:space="708"/>
          <w:docGrid w:linePitch="360"/>
        </w:sectPr>
      </w:pPr>
    </w:p>
    <w:p w:rsidR="00F53108" w:rsidRDefault="00F53108" w:rsidP="00AD5F2B">
      <w:pPr>
        <w:spacing w:line="200" w:lineRule="exact"/>
      </w:pPr>
      <w:r>
        <w:lastRenderedPageBreak/>
        <w:t xml:space="preserve">Wymiary po rozłożeniu: </w:t>
      </w:r>
      <w:r>
        <w:tab/>
      </w:r>
      <w:r w:rsidR="002E5DCE" w:rsidRPr="00DD1C12">
        <w:rPr>
          <w:rFonts w:cs="Arial"/>
          <w:color w:val="000000"/>
          <w:szCs w:val="16"/>
        </w:rPr>
        <w:t>45x35x21 cm</w:t>
      </w:r>
    </w:p>
    <w:p w:rsidR="00F53108" w:rsidRDefault="00F53108" w:rsidP="00AD5F2B">
      <w:pPr>
        <w:spacing w:line="200" w:lineRule="exact"/>
      </w:pPr>
      <w:r>
        <w:t xml:space="preserve">Waga netto: </w:t>
      </w:r>
      <w:r>
        <w:tab/>
      </w:r>
      <w:r w:rsidR="002E5DCE">
        <w:tab/>
      </w:r>
      <w:r w:rsidR="002E5DCE" w:rsidRPr="00DD1C12">
        <w:rPr>
          <w:rFonts w:cs="Arial"/>
          <w:color w:val="000000"/>
          <w:szCs w:val="16"/>
        </w:rPr>
        <w:t>7,2 kg</w:t>
      </w:r>
    </w:p>
    <w:p w:rsidR="00F53108" w:rsidRDefault="00F53108" w:rsidP="00AD5F2B">
      <w:pPr>
        <w:spacing w:line="200" w:lineRule="exact"/>
      </w:pPr>
      <w:r>
        <w:lastRenderedPageBreak/>
        <w:t xml:space="preserve">Maksymalna waga użytkownika: </w:t>
      </w:r>
      <w:r>
        <w:tab/>
        <w:t>100kg</w:t>
      </w:r>
    </w:p>
    <w:p w:rsidR="00E61779" w:rsidRDefault="00F53108" w:rsidP="00AD5F2B">
      <w:pPr>
        <w:spacing w:line="200" w:lineRule="exact"/>
      </w:pPr>
      <w:r>
        <w:t>Układ hamujący niezależny od prędkości</w:t>
      </w:r>
    </w:p>
    <w:p w:rsidR="00F53108" w:rsidRDefault="00F53108" w:rsidP="00AD5F2B">
      <w:pPr>
        <w:spacing w:line="200" w:lineRule="exact"/>
        <w:sectPr w:rsidR="00F53108" w:rsidSect="00E61779">
          <w:type w:val="continuous"/>
          <w:pgSz w:w="11906" w:h="16838"/>
          <w:pgMar w:top="567" w:right="567" w:bottom="567" w:left="567" w:header="340" w:footer="164" w:gutter="0"/>
          <w:cols w:num="2" w:space="284"/>
          <w:docGrid w:linePitch="360"/>
        </w:sectPr>
      </w:pPr>
    </w:p>
    <w:p w:rsidR="00AD3AA6" w:rsidRDefault="00AD3AA6" w:rsidP="00AD5F2B">
      <w:pPr>
        <w:spacing w:line="200" w:lineRule="exact"/>
      </w:pPr>
    </w:p>
    <w:p w:rsidR="00AD3AA6" w:rsidRDefault="00AD3AA6" w:rsidP="00AD5F2B">
      <w:pPr>
        <w:pStyle w:val="Cytat"/>
        <w:spacing w:line="200" w:lineRule="exact"/>
      </w:pPr>
      <w:r>
        <w:t xml:space="preserve">INSTRUKCJA </w:t>
      </w:r>
      <w:r w:rsidR="00DD3712">
        <w:t>MONTAŻU (Rysunk</w:t>
      </w:r>
      <w:r w:rsidR="005424E5">
        <w:t>EK</w:t>
      </w:r>
      <w:r w:rsidR="00DD3712">
        <w:t xml:space="preserve"> – str. </w:t>
      </w:r>
      <w:r w:rsidR="00380AC4">
        <w:t>17</w:t>
      </w:r>
      <w:r>
        <w:t>)</w:t>
      </w:r>
    </w:p>
    <w:p w:rsidR="004750D0" w:rsidRDefault="004750D0" w:rsidP="00AD5F2B">
      <w:pPr>
        <w:spacing w:line="200" w:lineRule="exact"/>
        <w:sectPr w:rsidR="004750D0" w:rsidSect="00E61779">
          <w:type w:val="continuous"/>
          <w:pgSz w:w="11906" w:h="16838"/>
          <w:pgMar w:top="567" w:right="567" w:bottom="567" w:left="567" w:header="340" w:footer="164" w:gutter="0"/>
          <w:cols w:space="708"/>
          <w:docGrid w:linePitch="360"/>
        </w:sectPr>
      </w:pPr>
    </w:p>
    <w:p w:rsidR="00DB56DF" w:rsidRDefault="00DB56DF" w:rsidP="00AD5F2B">
      <w:pPr>
        <w:spacing w:line="200" w:lineRule="exact"/>
      </w:pPr>
      <w:r>
        <w:lastRenderedPageBreak/>
        <w:t>Steper jest zmontowany w 99%. Przed pierwszym użyciem należy włożyć baterie i wkręcić gałkę.</w:t>
      </w:r>
    </w:p>
    <w:p w:rsidR="00DB56DF" w:rsidRDefault="00DB56DF" w:rsidP="00AD5F2B">
      <w:pPr>
        <w:spacing w:line="200" w:lineRule="exact"/>
      </w:pPr>
      <w:r>
        <w:lastRenderedPageBreak/>
        <w:t>Z tyłu licznika znajduje się otwór na włożenie baterii 1,5V (rysunek obok). Należy połączyć komputer z przewodem i założyć osłonę.</w:t>
      </w:r>
    </w:p>
    <w:p w:rsidR="00DB56DF" w:rsidRDefault="00DB56DF" w:rsidP="00AD5F2B">
      <w:pPr>
        <w:widowControl w:val="0"/>
        <w:spacing w:line="200" w:lineRule="exact"/>
        <w:rPr>
          <w:rFonts w:cs="Arial"/>
          <w:b/>
          <w:szCs w:val="16"/>
        </w:rPr>
        <w:sectPr w:rsidR="00DB56DF" w:rsidSect="00DB56DF">
          <w:type w:val="continuous"/>
          <w:pgSz w:w="11906" w:h="16838"/>
          <w:pgMar w:top="567" w:right="567" w:bottom="567" w:left="567" w:header="340" w:footer="164" w:gutter="0"/>
          <w:cols w:num="2" w:space="284"/>
          <w:docGrid w:linePitch="360"/>
        </w:sectPr>
      </w:pPr>
    </w:p>
    <w:p w:rsidR="00DB56DF" w:rsidRDefault="00DB56DF" w:rsidP="00AD5F2B">
      <w:pPr>
        <w:widowControl w:val="0"/>
        <w:spacing w:line="200" w:lineRule="exact"/>
        <w:rPr>
          <w:rFonts w:cs="Arial"/>
          <w:b/>
          <w:szCs w:val="16"/>
        </w:rPr>
      </w:pPr>
    </w:p>
    <w:p w:rsidR="00A464EA" w:rsidRPr="00DB56DF" w:rsidRDefault="00DB56DF" w:rsidP="00AD5F2B">
      <w:pPr>
        <w:widowControl w:val="0"/>
        <w:spacing w:line="200" w:lineRule="exact"/>
        <w:rPr>
          <w:rFonts w:cs="Arial"/>
          <w:b/>
          <w:szCs w:val="16"/>
        </w:rPr>
      </w:pPr>
      <w:r w:rsidRPr="00DD1C12">
        <w:rPr>
          <w:rFonts w:cs="Arial"/>
          <w:b/>
          <w:szCs w:val="16"/>
        </w:rPr>
        <w:t>ZAKRES STOSOWANIA</w:t>
      </w:r>
    </w:p>
    <w:p w:rsidR="00A464EA" w:rsidRDefault="00A464EA" w:rsidP="00AD5F2B">
      <w:pPr>
        <w:pStyle w:val="Cytat"/>
        <w:spacing w:line="200" w:lineRule="exact"/>
        <w:sectPr w:rsidR="00A464EA" w:rsidSect="00E61779">
          <w:type w:val="continuous"/>
          <w:pgSz w:w="11906" w:h="16838"/>
          <w:pgMar w:top="567" w:right="567" w:bottom="567" w:left="567" w:header="340" w:footer="164" w:gutter="0"/>
          <w:cols w:space="708"/>
          <w:docGrid w:linePitch="360"/>
        </w:sectPr>
      </w:pPr>
    </w:p>
    <w:p w:rsidR="00DB56DF" w:rsidRPr="00DD1C12" w:rsidRDefault="00DB56DF" w:rsidP="00AD5F2B">
      <w:pPr>
        <w:widowControl w:val="0"/>
        <w:spacing w:line="200" w:lineRule="exact"/>
        <w:rPr>
          <w:rFonts w:eastAsia="SimSun" w:cs="Arial"/>
          <w:szCs w:val="16"/>
          <w:shd w:val="clear" w:color="auto" w:fill="FFFFFF"/>
          <w:lang w:eastAsia="zh-CN"/>
        </w:rPr>
      </w:pPr>
      <w:r w:rsidRPr="00DD1C12">
        <w:rPr>
          <w:rFonts w:cs="Arial"/>
          <w:szCs w:val="16"/>
        </w:rPr>
        <w:lastRenderedPageBreak/>
        <w:t xml:space="preserve">Steper jest urządzeniem przeznaczonym do ćwiczeń ogólnorozwojowych, </w:t>
      </w:r>
      <w:r w:rsidRPr="00DD1C12">
        <w:rPr>
          <w:rFonts w:cs="Arial"/>
          <w:b/>
          <w:szCs w:val="16"/>
        </w:rPr>
        <w:t>wyłącznie do użytku domowego</w:t>
      </w:r>
      <w:r w:rsidRPr="00DD1C12">
        <w:rPr>
          <w:rFonts w:cs="Arial"/>
          <w:szCs w:val="16"/>
        </w:rPr>
        <w:t xml:space="preserve"> oraz zaliczanym do klasy H i C. </w:t>
      </w:r>
      <w:r w:rsidRPr="00DD1C12">
        <w:rPr>
          <w:rFonts w:eastAsia="SimSun" w:cs="Arial"/>
          <w:szCs w:val="16"/>
          <w:shd w:val="clear" w:color="auto" w:fill="FFFFFF"/>
          <w:lang w:eastAsia="zh-CN"/>
        </w:rPr>
        <w:t xml:space="preserve">Nie </w:t>
      </w:r>
      <w:r w:rsidRPr="00DD1C12">
        <w:rPr>
          <w:rFonts w:eastAsia="SimSun" w:cs="Arial"/>
          <w:szCs w:val="16"/>
          <w:shd w:val="clear" w:color="auto" w:fill="FFFFFF"/>
          <w:lang w:eastAsia="zh-CN"/>
        </w:rPr>
        <w:lastRenderedPageBreak/>
        <w:t>może być używany jako sprzęt terapeutyczny lub rehabilitacyjny.</w:t>
      </w:r>
    </w:p>
    <w:p w:rsidR="00A464EA" w:rsidRDefault="00A464EA" w:rsidP="00AD5F2B">
      <w:pPr>
        <w:spacing w:line="200" w:lineRule="exact"/>
        <w:sectPr w:rsidR="00A464EA" w:rsidSect="00DB56DF">
          <w:type w:val="continuous"/>
          <w:pgSz w:w="11906" w:h="16838"/>
          <w:pgMar w:top="567" w:right="567" w:bottom="567" w:left="567" w:header="340" w:footer="164" w:gutter="0"/>
          <w:cols w:num="2" w:space="284"/>
          <w:docGrid w:linePitch="360"/>
        </w:sectPr>
      </w:pPr>
    </w:p>
    <w:p w:rsidR="00DB56DF" w:rsidRDefault="00DB56DF" w:rsidP="00AD5F2B">
      <w:pPr>
        <w:pStyle w:val="Cytat"/>
        <w:shd w:val="clear" w:color="auto" w:fill="auto"/>
        <w:spacing w:line="200" w:lineRule="exact"/>
      </w:pPr>
    </w:p>
    <w:p w:rsidR="0019482C" w:rsidRPr="00A464EA" w:rsidRDefault="00DB56DF" w:rsidP="00AD5F2B">
      <w:pPr>
        <w:pStyle w:val="Cytat"/>
        <w:shd w:val="clear" w:color="auto" w:fill="auto"/>
        <w:spacing w:line="200" w:lineRule="exact"/>
      </w:pPr>
      <w:r w:rsidRPr="00DD1C12">
        <w:rPr>
          <w:rFonts w:cs="Arial"/>
          <w:szCs w:val="16"/>
        </w:rPr>
        <w:t>Użytkowanie</w:t>
      </w:r>
      <w:r w:rsidRPr="00A464EA">
        <w:t xml:space="preserve"> </w:t>
      </w:r>
    </w:p>
    <w:p w:rsidR="0019482C" w:rsidRDefault="00DB56DF" w:rsidP="00AD5F2B">
      <w:pPr>
        <w:spacing w:line="200" w:lineRule="exact"/>
        <w:rPr>
          <w:rFonts w:cs="Arial"/>
          <w:b/>
          <w:caps/>
          <w:szCs w:val="16"/>
        </w:rPr>
      </w:pPr>
      <w:r w:rsidRPr="00DD1C12">
        <w:rPr>
          <w:rFonts w:cs="Arial"/>
          <w:b/>
          <w:caps/>
          <w:szCs w:val="16"/>
        </w:rPr>
        <w:t>Regulacja wysokości stopn</w:t>
      </w:r>
      <w:r>
        <w:rPr>
          <w:rFonts w:cs="Arial"/>
          <w:b/>
          <w:caps/>
          <w:szCs w:val="16"/>
        </w:rPr>
        <w:t>i</w:t>
      </w:r>
      <w:r w:rsidR="005424E5">
        <w:rPr>
          <w:rFonts w:cs="Arial"/>
          <w:b/>
          <w:caps/>
          <w:szCs w:val="16"/>
        </w:rPr>
        <w:t xml:space="preserve">  </w:t>
      </w:r>
      <w:r w:rsidR="005424E5">
        <w:t>(</w:t>
      </w:r>
      <w:r w:rsidR="005424E5">
        <w:rPr>
          <w:b/>
        </w:rPr>
        <w:t>RYSUNEK</w:t>
      </w:r>
      <w:r w:rsidR="005424E5" w:rsidRPr="005424E5">
        <w:rPr>
          <w:b/>
        </w:rPr>
        <w:t xml:space="preserve"> – STR. 18)</w:t>
      </w:r>
    </w:p>
    <w:p w:rsidR="00DB56DF" w:rsidRDefault="00DB56DF" w:rsidP="00AD5F2B">
      <w:pPr>
        <w:spacing w:line="200" w:lineRule="exact"/>
        <w:sectPr w:rsidR="00DB56DF" w:rsidSect="00E61779">
          <w:type w:val="continuous"/>
          <w:pgSz w:w="11906" w:h="16838"/>
          <w:pgMar w:top="567" w:right="567" w:bottom="567" w:left="567" w:header="340" w:footer="164" w:gutter="0"/>
          <w:cols w:space="708"/>
          <w:docGrid w:linePitch="360"/>
        </w:sectPr>
      </w:pPr>
    </w:p>
    <w:p w:rsidR="00DB56DF" w:rsidRPr="00DD1C12" w:rsidRDefault="00DB56DF" w:rsidP="00AD5F2B">
      <w:pPr>
        <w:spacing w:line="200" w:lineRule="exact"/>
        <w:rPr>
          <w:rFonts w:cs="Arial"/>
          <w:szCs w:val="16"/>
        </w:rPr>
      </w:pPr>
      <w:r w:rsidRPr="00DD1C12">
        <w:rPr>
          <w:rFonts w:cs="Arial"/>
          <w:szCs w:val="16"/>
        </w:rPr>
        <w:lastRenderedPageBreak/>
        <w:t xml:space="preserve">Pokrętło regulacji znajdujące się na przednim trzonie stepera pozwala na zmianę wysokości stopni. Wysoko ustawione stopnie wymagają  </w:t>
      </w:r>
      <w:r w:rsidRPr="00DD1C12">
        <w:rPr>
          <w:rFonts w:cs="Arial"/>
          <w:szCs w:val="16"/>
        </w:rPr>
        <w:lastRenderedPageBreak/>
        <w:t xml:space="preserve">większego wysiłku przy ćwiczeniu, natomiast nisko ustawione stopnie małego wysiłku.   </w:t>
      </w:r>
    </w:p>
    <w:p w:rsidR="0019482C" w:rsidRDefault="0019482C" w:rsidP="00AD5F2B">
      <w:pPr>
        <w:spacing w:line="200" w:lineRule="exact"/>
        <w:sectPr w:rsidR="0019482C" w:rsidSect="00A464EA">
          <w:type w:val="continuous"/>
          <w:pgSz w:w="11906" w:h="16838"/>
          <w:pgMar w:top="567" w:right="567" w:bottom="567" w:left="567" w:header="340" w:footer="164" w:gutter="0"/>
          <w:cols w:num="2" w:space="284"/>
          <w:docGrid w:linePitch="360"/>
        </w:sectPr>
      </w:pPr>
    </w:p>
    <w:p w:rsidR="0019482C" w:rsidRPr="00A464EA" w:rsidRDefault="0019482C" w:rsidP="00AD5F2B">
      <w:pPr>
        <w:spacing w:line="200" w:lineRule="exact"/>
      </w:pPr>
    </w:p>
    <w:p w:rsidR="0019482C" w:rsidRDefault="00DB56DF" w:rsidP="00AD5F2B">
      <w:pPr>
        <w:pStyle w:val="Cytat"/>
        <w:spacing w:line="200" w:lineRule="exact"/>
        <w:rPr>
          <w:rFonts w:cs="Arial"/>
          <w:noProof/>
          <w:szCs w:val="16"/>
        </w:rPr>
      </w:pPr>
      <w:r w:rsidRPr="00DD1C12">
        <w:rPr>
          <w:rFonts w:cs="Arial"/>
          <w:noProof/>
          <w:szCs w:val="16"/>
        </w:rPr>
        <w:t>INSTRUKCJA OBSŁUGI LICZNIKA</w:t>
      </w:r>
      <w:r w:rsidR="005424E5">
        <w:rPr>
          <w:rFonts w:cs="Arial"/>
          <w:noProof/>
          <w:szCs w:val="16"/>
        </w:rPr>
        <w:t xml:space="preserve"> </w:t>
      </w:r>
      <w:r w:rsidR="005424E5">
        <w:t>(Rysunki – str. 18)</w:t>
      </w:r>
      <w:r>
        <w:rPr>
          <w:rFonts w:cs="Arial"/>
          <w:noProof/>
          <w:szCs w:val="16"/>
        </w:rPr>
        <w:t xml:space="preserve">  Uwaga: licznik nie zawiera baterii w zestawie</w:t>
      </w:r>
    </w:p>
    <w:p w:rsidR="00DB56DF" w:rsidRPr="00DD1C12" w:rsidRDefault="00DB56DF" w:rsidP="00AD5F2B">
      <w:pPr>
        <w:spacing w:line="200" w:lineRule="exact"/>
        <w:rPr>
          <w:rFonts w:cs="Arial"/>
          <w:b/>
          <w:szCs w:val="16"/>
        </w:rPr>
      </w:pPr>
      <w:r w:rsidRPr="00DD1C12">
        <w:rPr>
          <w:rFonts w:cs="Arial"/>
          <w:b/>
          <w:szCs w:val="16"/>
        </w:rPr>
        <w:t>Specyfikacja:</w:t>
      </w:r>
    </w:p>
    <w:p w:rsidR="0019482C" w:rsidRDefault="0019482C" w:rsidP="00AD5F2B">
      <w:pPr>
        <w:spacing w:line="200" w:lineRule="exact"/>
        <w:sectPr w:rsidR="0019482C" w:rsidSect="00E61779">
          <w:type w:val="continuous"/>
          <w:pgSz w:w="11906" w:h="16838"/>
          <w:pgMar w:top="567" w:right="567" w:bottom="567" w:left="567" w:header="340" w:footer="164" w:gutter="0"/>
          <w:cols w:space="708"/>
          <w:docGrid w:linePitch="360"/>
        </w:sectPr>
      </w:pPr>
    </w:p>
    <w:p w:rsidR="00DB56DF" w:rsidRPr="00193DA4" w:rsidRDefault="00DB56DF" w:rsidP="00AD5F2B">
      <w:pPr>
        <w:spacing w:line="200" w:lineRule="exact"/>
        <w:rPr>
          <w:rFonts w:cs="Arial"/>
          <w:szCs w:val="16"/>
        </w:rPr>
      </w:pPr>
      <w:r w:rsidRPr="00DB56DF">
        <w:rPr>
          <w:rFonts w:cs="Arial"/>
          <w:b/>
          <w:szCs w:val="16"/>
        </w:rPr>
        <w:lastRenderedPageBreak/>
        <w:t>COUNT</w:t>
      </w:r>
      <w:r w:rsidRPr="00193DA4">
        <w:rPr>
          <w:rFonts w:cs="Arial"/>
          <w:szCs w:val="16"/>
        </w:rPr>
        <w:t xml:space="preserve"> (ilość wszystkich powtórzeń) – 0 – 9999 TIMES</w:t>
      </w:r>
    </w:p>
    <w:p w:rsidR="00DB56DF" w:rsidRPr="00193DA4" w:rsidRDefault="00DB56DF" w:rsidP="00AD5F2B">
      <w:pPr>
        <w:spacing w:line="200" w:lineRule="exact"/>
        <w:rPr>
          <w:rFonts w:cs="Arial"/>
          <w:szCs w:val="16"/>
        </w:rPr>
      </w:pPr>
      <w:r w:rsidRPr="00DB56DF">
        <w:rPr>
          <w:rFonts w:cs="Arial"/>
          <w:b/>
          <w:szCs w:val="16"/>
        </w:rPr>
        <w:t>TIME</w:t>
      </w:r>
      <w:r w:rsidRPr="00193DA4">
        <w:rPr>
          <w:rFonts w:cs="Arial"/>
          <w:szCs w:val="16"/>
        </w:rPr>
        <w:t xml:space="preserve"> (czas pracy) – 00:00-99:59 MIN</w:t>
      </w:r>
    </w:p>
    <w:p w:rsidR="00DB56DF" w:rsidRPr="00193DA4" w:rsidRDefault="00DB56DF" w:rsidP="00AD5F2B">
      <w:pPr>
        <w:spacing w:line="200" w:lineRule="exact"/>
        <w:rPr>
          <w:rFonts w:cs="Arial"/>
          <w:szCs w:val="16"/>
        </w:rPr>
      </w:pPr>
      <w:r w:rsidRPr="00DB56DF">
        <w:rPr>
          <w:rFonts w:cs="Arial"/>
          <w:b/>
          <w:szCs w:val="16"/>
        </w:rPr>
        <w:t xml:space="preserve">CALORIE </w:t>
      </w:r>
      <w:r w:rsidRPr="00193DA4">
        <w:rPr>
          <w:rFonts w:cs="Arial"/>
          <w:szCs w:val="16"/>
        </w:rPr>
        <w:t xml:space="preserve">(Kalorie) – 0 – </w:t>
      </w:r>
      <w:smartTag w:uri="urn:schemas-microsoft-com:office:smarttags" w:element="metricconverter">
        <w:smartTagPr>
          <w:attr w:name="ProductID" w:val="9999 CAL"/>
        </w:smartTagPr>
        <w:r w:rsidRPr="00193DA4">
          <w:rPr>
            <w:rFonts w:cs="Arial"/>
            <w:szCs w:val="16"/>
          </w:rPr>
          <w:t>9999 CAL</w:t>
        </w:r>
      </w:smartTag>
    </w:p>
    <w:p w:rsidR="00DB56DF" w:rsidRPr="00193DA4" w:rsidRDefault="00DB56DF" w:rsidP="00AD5F2B">
      <w:pPr>
        <w:spacing w:line="200" w:lineRule="exact"/>
        <w:rPr>
          <w:rFonts w:cs="Arial"/>
          <w:szCs w:val="16"/>
        </w:rPr>
      </w:pPr>
      <w:r w:rsidRPr="00DB56DF">
        <w:rPr>
          <w:rFonts w:cs="Arial"/>
          <w:b/>
          <w:szCs w:val="16"/>
        </w:rPr>
        <w:t xml:space="preserve">REPS/MIN </w:t>
      </w:r>
      <w:r w:rsidRPr="00193DA4">
        <w:rPr>
          <w:rFonts w:cs="Arial"/>
          <w:szCs w:val="16"/>
        </w:rPr>
        <w:t>(ilość powtórzeń/minutę) – 0 -999 TIMES/MIN</w:t>
      </w:r>
    </w:p>
    <w:p w:rsidR="00DB56DF" w:rsidRPr="00193DA4" w:rsidRDefault="00DB56DF" w:rsidP="00AD5F2B">
      <w:pPr>
        <w:spacing w:line="200" w:lineRule="exact"/>
        <w:rPr>
          <w:rFonts w:cs="Arial"/>
          <w:szCs w:val="16"/>
        </w:rPr>
      </w:pPr>
      <w:r w:rsidRPr="00DB56DF">
        <w:rPr>
          <w:rFonts w:cs="Arial"/>
          <w:b/>
          <w:szCs w:val="16"/>
        </w:rPr>
        <w:t>SCAN</w:t>
      </w:r>
      <w:r w:rsidRPr="00193DA4">
        <w:rPr>
          <w:rFonts w:cs="Arial"/>
          <w:szCs w:val="16"/>
        </w:rPr>
        <w:t xml:space="preserve"> – prezentuje wszystkie powyższe wartości po kolei</w:t>
      </w:r>
    </w:p>
    <w:p w:rsidR="00DB56DF" w:rsidRPr="00DD1C12" w:rsidRDefault="00DB56DF" w:rsidP="00AD5F2B">
      <w:pPr>
        <w:spacing w:line="200" w:lineRule="exact"/>
        <w:rPr>
          <w:rFonts w:cs="Arial"/>
          <w:szCs w:val="16"/>
        </w:rPr>
      </w:pPr>
      <w:r w:rsidRPr="00DD1C12">
        <w:rPr>
          <w:rFonts w:cs="Arial"/>
          <w:szCs w:val="16"/>
        </w:rPr>
        <w:lastRenderedPageBreak/>
        <w:t>Monitor włącza się automatycznie po wejściu na urządzenie lub naciśnięciu czerwonego przycisku.</w:t>
      </w:r>
    </w:p>
    <w:p w:rsidR="00DB56DF" w:rsidRPr="00DD1C12" w:rsidRDefault="00DB56DF" w:rsidP="00AD5F2B">
      <w:pPr>
        <w:spacing w:line="200" w:lineRule="exact"/>
        <w:rPr>
          <w:rFonts w:cs="Arial"/>
          <w:szCs w:val="16"/>
        </w:rPr>
      </w:pPr>
      <w:r w:rsidRPr="00DD1C12">
        <w:rPr>
          <w:rFonts w:cs="Arial"/>
          <w:szCs w:val="16"/>
        </w:rPr>
        <w:t xml:space="preserve">Monitor automatycznie się wyłącza po 4 minutach od zakończenia treningu na steperze. </w:t>
      </w:r>
    </w:p>
    <w:p w:rsidR="0019482C" w:rsidRDefault="0019482C" w:rsidP="00AD5F2B">
      <w:pPr>
        <w:spacing w:line="200" w:lineRule="exact"/>
        <w:sectPr w:rsidR="0019482C" w:rsidSect="00A464EA">
          <w:type w:val="continuous"/>
          <w:pgSz w:w="11906" w:h="16838"/>
          <w:pgMar w:top="567" w:right="567" w:bottom="567" w:left="567" w:header="340" w:footer="164" w:gutter="0"/>
          <w:cols w:num="2" w:space="284"/>
          <w:docGrid w:linePitch="360"/>
        </w:sectPr>
      </w:pPr>
    </w:p>
    <w:p w:rsidR="0019482C" w:rsidRDefault="0019482C" w:rsidP="00AD5F2B">
      <w:pPr>
        <w:spacing w:line="200" w:lineRule="exact"/>
      </w:pPr>
    </w:p>
    <w:p w:rsidR="00DB56DF" w:rsidRDefault="00DB56DF" w:rsidP="00AD5F2B">
      <w:pPr>
        <w:pStyle w:val="Cytat"/>
        <w:spacing w:line="200" w:lineRule="exact"/>
      </w:pPr>
      <w:r>
        <w:t>F</w:t>
      </w:r>
      <w:r>
        <w:rPr>
          <w:caps w:val="0"/>
        </w:rPr>
        <w:t>unkcje</w:t>
      </w:r>
    </w:p>
    <w:p w:rsidR="00DB56DF" w:rsidRDefault="00DB56DF" w:rsidP="00AD5F2B">
      <w:pPr>
        <w:pStyle w:val="Cytat"/>
        <w:spacing w:line="200" w:lineRule="exact"/>
        <w:rPr>
          <w:rFonts w:cs="Arial"/>
          <w:szCs w:val="16"/>
        </w:rPr>
        <w:sectPr w:rsidR="00DB56DF" w:rsidSect="00E61779">
          <w:type w:val="continuous"/>
          <w:pgSz w:w="11906" w:h="16838"/>
          <w:pgMar w:top="567" w:right="567" w:bottom="567" w:left="567" w:header="340" w:footer="164" w:gutter="0"/>
          <w:cols w:space="708"/>
          <w:docGrid w:linePitch="360"/>
        </w:sectPr>
      </w:pPr>
    </w:p>
    <w:p w:rsidR="00DB56DF" w:rsidRPr="00DD1C12" w:rsidRDefault="00DB56DF" w:rsidP="00AD5F2B">
      <w:pPr>
        <w:spacing w:line="200" w:lineRule="exact"/>
        <w:rPr>
          <w:rFonts w:cs="Arial"/>
          <w:szCs w:val="16"/>
        </w:rPr>
      </w:pPr>
      <w:r w:rsidRPr="00DB56DF">
        <w:rPr>
          <w:rFonts w:cs="Arial"/>
          <w:b/>
          <w:szCs w:val="16"/>
        </w:rPr>
        <w:lastRenderedPageBreak/>
        <w:t>TIME (czas)</w:t>
      </w:r>
      <w:r w:rsidRPr="00DD1C12">
        <w:rPr>
          <w:rFonts w:cs="Arial"/>
          <w:szCs w:val="16"/>
        </w:rPr>
        <w:t xml:space="preserve"> - Zapamiętywanie czasu ćwiczenia</w:t>
      </w:r>
    </w:p>
    <w:p w:rsidR="00DB56DF" w:rsidRPr="00DD1C12" w:rsidRDefault="00DB56DF" w:rsidP="00AD5F2B">
      <w:pPr>
        <w:spacing w:line="200" w:lineRule="exact"/>
        <w:rPr>
          <w:rFonts w:cs="Arial"/>
          <w:szCs w:val="16"/>
        </w:rPr>
      </w:pPr>
      <w:r w:rsidRPr="00DB56DF">
        <w:rPr>
          <w:rFonts w:cs="Arial"/>
          <w:b/>
          <w:szCs w:val="16"/>
        </w:rPr>
        <w:t>REPS/MIN</w:t>
      </w:r>
      <w:r w:rsidRPr="00DD1C12">
        <w:rPr>
          <w:rFonts w:cs="Arial"/>
          <w:szCs w:val="16"/>
        </w:rPr>
        <w:t xml:space="preserve"> - Monitorowanie kroków na minutę w czasie ćwiczeń</w:t>
      </w:r>
    </w:p>
    <w:p w:rsidR="00DB56DF" w:rsidRPr="00DD1C12" w:rsidRDefault="00DB56DF" w:rsidP="00AD5F2B">
      <w:pPr>
        <w:spacing w:line="200" w:lineRule="exact"/>
        <w:rPr>
          <w:rFonts w:cs="Arial"/>
          <w:szCs w:val="16"/>
        </w:rPr>
      </w:pPr>
      <w:r w:rsidRPr="00DB56DF">
        <w:rPr>
          <w:rFonts w:cs="Arial"/>
          <w:b/>
          <w:szCs w:val="16"/>
        </w:rPr>
        <w:t>COUNT</w:t>
      </w:r>
      <w:r w:rsidRPr="00DD1C12">
        <w:rPr>
          <w:rFonts w:cs="Arial"/>
          <w:szCs w:val="16"/>
        </w:rPr>
        <w:t xml:space="preserve"> - Licznik kroków w czasie ćwiczenia</w:t>
      </w:r>
    </w:p>
    <w:p w:rsidR="00DB56DF" w:rsidRPr="00DD1C12" w:rsidRDefault="00DB56DF" w:rsidP="00AD5F2B">
      <w:pPr>
        <w:spacing w:line="200" w:lineRule="exact"/>
        <w:rPr>
          <w:rFonts w:cs="Arial"/>
          <w:szCs w:val="16"/>
        </w:rPr>
      </w:pPr>
      <w:r w:rsidRPr="00DB56DF">
        <w:rPr>
          <w:rFonts w:cs="Arial"/>
          <w:b/>
          <w:szCs w:val="16"/>
        </w:rPr>
        <w:t>CALORIE</w:t>
      </w:r>
      <w:r w:rsidRPr="00DD1C12">
        <w:rPr>
          <w:rFonts w:cs="Arial"/>
          <w:szCs w:val="16"/>
        </w:rPr>
        <w:t xml:space="preserve"> - Licznik spalonych kalorii w czasie ćwiczenia</w:t>
      </w:r>
    </w:p>
    <w:p w:rsidR="00DB56DF" w:rsidRPr="00DD1C12" w:rsidRDefault="00DB56DF" w:rsidP="00AD5F2B">
      <w:pPr>
        <w:spacing w:line="200" w:lineRule="exact"/>
        <w:rPr>
          <w:rFonts w:cs="Arial"/>
          <w:szCs w:val="16"/>
        </w:rPr>
      </w:pPr>
      <w:r w:rsidRPr="00DB56DF">
        <w:rPr>
          <w:rFonts w:cs="Arial"/>
          <w:b/>
          <w:szCs w:val="16"/>
        </w:rPr>
        <w:lastRenderedPageBreak/>
        <w:t>SCAN</w:t>
      </w:r>
      <w:r w:rsidRPr="00DD1C12">
        <w:rPr>
          <w:rFonts w:cs="Arial"/>
          <w:szCs w:val="16"/>
        </w:rPr>
        <w:t xml:space="preserve"> - Automatyczne wyświetlanie każdej funkcji między: czas – kalorie - kroki/minutę</w:t>
      </w:r>
    </w:p>
    <w:p w:rsidR="00DB56DF" w:rsidRPr="00DD1C12" w:rsidRDefault="00DB56DF" w:rsidP="00AD5F2B">
      <w:pPr>
        <w:tabs>
          <w:tab w:val="left" w:pos="7652"/>
        </w:tabs>
        <w:spacing w:line="200" w:lineRule="exact"/>
        <w:rPr>
          <w:rFonts w:cs="Arial"/>
          <w:szCs w:val="16"/>
        </w:rPr>
      </w:pPr>
      <w:r w:rsidRPr="00DB56DF">
        <w:rPr>
          <w:b/>
          <w:szCs w:val="16"/>
        </w:rPr>
        <w:t>CZERWONY PRZYCISK</w:t>
      </w:r>
      <w:r w:rsidRPr="00DD1C12">
        <w:rPr>
          <w:szCs w:val="16"/>
        </w:rPr>
        <w:t xml:space="preserve"> - Trzymaj przycisk przez 3 sekundy, aby wyzerować wszystkie wartości</w:t>
      </w:r>
      <w:r w:rsidRPr="00DD1C12">
        <w:rPr>
          <w:rFonts w:cs="Arial"/>
          <w:szCs w:val="16"/>
        </w:rPr>
        <w:tab/>
      </w:r>
    </w:p>
    <w:p w:rsidR="00DB56DF" w:rsidRDefault="00DB56DF" w:rsidP="00AD5F2B">
      <w:pPr>
        <w:spacing w:line="200" w:lineRule="exact"/>
        <w:sectPr w:rsidR="00DB56DF" w:rsidSect="00DB56DF">
          <w:type w:val="continuous"/>
          <w:pgSz w:w="11906" w:h="16838"/>
          <w:pgMar w:top="567" w:right="567" w:bottom="567" w:left="567" w:header="340" w:footer="164" w:gutter="0"/>
          <w:cols w:num="2" w:space="284"/>
          <w:docGrid w:linePitch="360"/>
        </w:sectPr>
      </w:pPr>
    </w:p>
    <w:p w:rsidR="00DB56DF" w:rsidRDefault="00DB56DF" w:rsidP="00AD5F2B">
      <w:pPr>
        <w:spacing w:line="200" w:lineRule="exact"/>
      </w:pPr>
    </w:p>
    <w:p w:rsidR="0019482C" w:rsidRPr="00A464EA" w:rsidRDefault="00E9036F" w:rsidP="00AD5F2B">
      <w:pPr>
        <w:pStyle w:val="Cytat"/>
        <w:spacing w:line="200" w:lineRule="exact"/>
      </w:pPr>
      <w:r w:rsidRPr="00A464EA">
        <w:rPr>
          <w:caps w:val="0"/>
        </w:rPr>
        <w:t>Baterie</w:t>
      </w:r>
      <w:r w:rsidR="005424E5">
        <w:rPr>
          <w:caps w:val="0"/>
        </w:rPr>
        <w:t xml:space="preserve"> </w:t>
      </w:r>
      <w:r w:rsidR="005424E5">
        <w:t>(RysunEk – str. 18)</w:t>
      </w:r>
    </w:p>
    <w:p w:rsidR="0019482C" w:rsidRDefault="0019482C" w:rsidP="00AD5F2B">
      <w:pPr>
        <w:spacing w:line="200" w:lineRule="exact"/>
        <w:sectPr w:rsidR="0019482C" w:rsidSect="00E61779">
          <w:type w:val="continuous"/>
          <w:pgSz w:w="11906" w:h="16838"/>
          <w:pgMar w:top="567" w:right="567" w:bottom="567" w:left="567" w:header="340" w:footer="164" w:gutter="0"/>
          <w:cols w:space="708"/>
          <w:docGrid w:linePitch="360"/>
        </w:sectPr>
      </w:pPr>
    </w:p>
    <w:p w:rsidR="0019482C" w:rsidRPr="00A464EA" w:rsidRDefault="0019482C" w:rsidP="00AD5F2B">
      <w:pPr>
        <w:spacing w:line="200" w:lineRule="exact"/>
      </w:pPr>
      <w:r w:rsidRPr="00A464EA">
        <w:lastRenderedPageBreak/>
        <w:t>Baterie: 2 x 1,5V AA</w:t>
      </w:r>
    </w:p>
    <w:p w:rsidR="0019482C" w:rsidRPr="00A464EA" w:rsidRDefault="0019482C" w:rsidP="00AD5F2B">
      <w:pPr>
        <w:spacing w:line="200" w:lineRule="exact"/>
      </w:pPr>
      <w:r w:rsidRPr="00A464EA">
        <w:t>W celu wymiany baterii w liczniku, należy zdjąć licznik z mocowania, a następnie usunąć osłonę baterii znajdującą się z tyłu licznika.</w:t>
      </w:r>
    </w:p>
    <w:p w:rsidR="0019482C" w:rsidRPr="00A464EA" w:rsidRDefault="0019482C" w:rsidP="00AD5F2B">
      <w:pPr>
        <w:pStyle w:val="Cytatintensywny"/>
        <w:spacing w:line="200" w:lineRule="exact"/>
      </w:pPr>
      <w:r w:rsidRPr="00A464EA">
        <w:t xml:space="preserve">Włóż baterię z tyłu licznika. </w:t>
      </w:r>
    </w:p>
    <w:p w:rsidR="0019482C" w:rsidRPr="00A464EA" w:rsidRDefault="0019482C" w:rsidP="00AD5F2B">
      <w:pPr>
        <w:pStyle w:val="Cytatintensywny"/>
        <w:spacing w:line="200" w:lineRule="exact"/>
      </w:pPr>
      <w:r w:rsidRPr="00A464EA">
        <w:t>W przypadku gdy monitor nie włącza się, należy wyjąć baterię i odczekać 15 sekund.</w:t>
      </w:r>
    </w:p>
    <w:p w:rsidR="0019482C" w:rsidRPr="00A464EA" w:rsidRDefault="0019482C" w:rsidP="00AD5F2B">
      <w:pPr>
        <w:pStyle w:val="Cytatintensywny"/>
        <w:spacing w:line="200" w:lineRule="exact"/>
      </w:pPr>
      <w:r w:rsidRPr="00A464EA">
        <w:t>Upewnij się, że bateria dobrze przylega i kontaktuje z uchwytami.</w:t>
      </w:r>
    </w:p>
    <w:p w:rsidR="0019482C" w:rsidRPr="00A464EA" w:rsidRDefault="0019482C" w:rsidP="00AD5F2B">
      <w:pPr>
        <w:pStyle w:val="Cytatintensywny"/>
        <w:spacing w:line="200" w:lineRule="exact"/>
      </w:pPr>
      <w:r w:rsidRPr="00A464EA">
        <w:lastRenderedPageBreak/>
        <w:t>Zamknij pokrywę i umieść licznik w mocowaniu.</w:t>
      </w:r>
    </w:p>
    <w:p w:rsidR="0019482C" w:rsidRPr="00A464EA" w:rsidRDefault="0019482C" w:rsidP="00AD5F2B">
      <w:pPr>
        <w:pStyle w:val="Cytatintensywny"/>
        <w:spacing w:line="200" w:lineRule="exact"/>
      </w:pPr>
      <w:r w:rsidRPr="00A464EA">
        <w:t>Przy każdej wymianie baterii wszystkie ustawienia będą kasowane.</w:t>
      </w:r>
    </w:p>
    <w:p w:rsidR="0019482C" w:rsidRPr="00A464EA" w:rsidRDefault="0019482C" w:rsidP="00AD5F2B">
      <w:pPr>
        <w:pStyle w:val="Cytatintensywny"/>
        <w:spacing w:line="200" w:lineRule="exact"/>
      </w:pPr>
      <w:r w:rsidRPr="00A464EA">
        <w:t>Zużyte baterie należy wyrzucić do specjalnych pojemników przeznaczonych do      przechowywania baterii.</w:t>
      </w:r>
    </w:p>
    <w:p w:rsidR="0019482C" w:rsidRPr="00A464EA" w:rsidRDefault="0019482C" w:rsidP="00AD5F2B">
      <w:pPr>
        <w:pStyle w:val="Cytatintensywny"/>
        <w:spacing w:line="200" w:lineRule="exact"/>
      </w:pPr>
      <w:r w:rsidRPr="00A464EA">
        <w:t>Nigdy nie wyrzucaj baterii do kosza.</w:t>
      </w:r>
    </w:p>
    <w:p w:rsidR="00AD5F2B" w:rsidRDefault="00AD5F2B" w:rsidP="00AD5F2B">
      <w:pPr>
        <w:spacing w:line="200" w:lineRule="exact"/>
      </w:pPr>
    </w:p>
    <w:p w:rsidR="00AD5F2B" w:rsidRDefault="00AD5F2B" w:rsidP="00AD5F2B">
      <w:pPr>
        <w:spacing w:line="200" w:lineRule="exact"/>
      </w:pPr>
    </w:p>
    <w:p w:rsidR="0019482C" w:rsidRPr="00A464EA" w:rsidRDefault="0019482C" w:rsidP="00AD5F2B">
      <w:pPr>
        <w:spacing w:line="200" w:lineRule="exact"/>
      </w:pPr>
      <w:r w:rsidRPr="00A464EA">
        <w:lastRenderedPageBreak/>
        <w:t>UWAGA !</w:t>
      </w:r>
    </w:p>
    <w:p w:rsidR="0019482C" w:rsidRPr="00A464EA" w:rsidRDefault="0019482C" w:rsidP="00AD5F2B">
      <w:pPr>
        <w:pStyle w:val="Cytatintensywny"/>
        <w:spacing w:line="200" w:lineRule="exact"/>
      </w:pPr>
      <w:r w:rsidRPr="00A464EA">
        <w:t>Baterie nie nadają się do ponownego naładowania, każdorazowo należy je wymienić na nowe.</w:t>
      </w:r>
    </w:p>
    <w:p w:rsidR="0019482C" w:rsidRPr="00A464EA" w:rsidRDefault="0019482C" w:rsidP="00AD5F2B">
      <w:pPr>
        <w:pStyle w:val="Cytatintensywny"/>
        <w:spacing w:line="200" w:lineRule="exact"/>
      </w:pPr>
      <w:r w:rsidRPr="00A464EA">
        <w:t>Nie należy mieszać ze sobą różnych typów baterii, lub baterii nowych z używanymi.</w:t>
      </w:r>
    </w:p>
    <w:p w:rsidR="0019482C" w:rsidRPr="00A464EA" w:rsidRDefault="0019482C" w:rsidP="00AD5F2B">
      <w:pPr>
        <w:pStyle w:val="Cytatintensywny"/>
        <w:spacing w:line="200" w:lineRule="exact"/>
      </w:pPr>
      <w:r w:rsidRPr="00A464EA">
        <w:lastRenderedPageBreak/>
        <w:t>Należy używać jedynie baterii o symbolu zalecanym lub baterii równoważnych.</w:t>
      </w:r>
    </w:p>
    <w:p w:rsidR="0019482C" w:rsidRPr="00A464EA" w:rsidRDefault="0019482C" w:rsidP="00AD5F2B">
      <w:pPr>
        <w:pStyle w:val="Cytatintensywny"/>
        <w:spacing w:line="200" w:lineRule="exact"/>
      </w:pPr>
      <w:r w:rsidRPr="00A464EA">
        <w:t>Wyczerpane baterie należy wymienić na nowe.</w:t>
      </w:r>
    </w:p>
    <w:p w:rsidR="0019482C" w:rsidRPr="00A464EA" w:rsidRDefault="0019482C" w:rsidP="00AD5F2B">
      <w:pPr>
        <w:pStyle w:val="Cytatintensywny"/>
        <w:spacing w:line="200" w:lineRule="exact"/>
      </w:pPr>
      <w:r w:rsidRPr="00A464EA">
        <w:t>Przy wymianie baterii należy pamiętać o zachowaniu biegunowości.</w:t>
      </w:r>
    </w:p>
    <w:p w:rsidR="0019482C" w:rsidRDefault="0019482C" w:rsidP="00AD5F2B">
      <w:pPr>
        <w:pStyle w:val="Cytatintensywny"/>
        <w:spacing w:line="200" w:lineRule="exact"/>
      </w:pPr>
      <w:r w:rsidRPr="00A464EA">
        <w:t>Nie wolno zwierać zacisków zasilania.</w:t>
      </w:r>
    </w:p>
    <w:p w:rsidR="00181EDC" w:rsidRPr="00A464EA" w:rsidRDefault="00181EDC" w:rsidP="00AD5F2B">
      <w:pPr>
        <w:spacing w:line="200" w:lineRule="exact"/>
      </w:pPr>
    </w:p>
    <w:p w:rsidR="0019482C" w:rsidRDefault="0019482C" w:rsidP="00AD5F2B">
      <w:pPr>
        <w:spacing w:line="200" w:lineRule="exact"/>
        <w:sectPr w:rsidR="0019482C" w:rsidSect="00A464EA">
          <w:type w:val="continuous"/>
          <w:pgSz w:w="11906" w:h="16838"/>
          <w:pgMar w:top="567" w:right="567" w:bottom="567" w:left="567" w:header="340" w:footer="164" w:gutter="0"/>
          <w:cols w:num="2" w:space="284"/>
          <w:docGrid w:linePitch="360"/>
        </w:sectPr>
      </w:pPr>
    </w:p>
    <w:p w:rsidR="0019482C" w:rsidRPr="00A464EA" w:rsidRDefault="0019482C" w:rsidP="00AD5F2B">
      <w:pPr>
        <w:spacing w:line="200" w:lineRule="exact"/>
      </w:pPr>
    </w:p>
    <w:p w:rsidR="0019482C" w:rsidRPr="00A464EA" w:rsidRDefault="0019482C" w:rsidP="00AD5F2B">
      <w:pPr>
        <w:pStyle w:val="Cytat"/>
        <w:spacing w:line="200" w:lineRule="exact"/>
      </w:pPr>
      <w:r w:rsidRPr="00A464EA">
        <w:t>KONSERWACJA</w:t>
      </w:r>
    </w:p>
    <w:p w:rsidR="0019482C" w:rsidRDefault="0019482C" w:rsidP="00AD5F2B">
      <w:pPr>
        <w:spacing w:line="200" w:lineRule="exact"/>
        <w:sectPr w:rsidR="0019482C" w:rsidSect="00E61779">
          <w:type w:val="continuous"/>
          <w:pgSz w:w="11906" w:h="16838"/>
          <w:pgMar w:top="567" w:right="567" w:bottom="567" w:left="567" w:header="340" w:footer="164" w:gutter="0"/>
          <w:cols w:space="708"/>
          <w:docGrid w:linePitch="360"/>
        </w:sectPr>
      </w:pPr>
    </w:p>
    <w:p w:rsidR="00046568" w:rsidRPr="00830D74" w:rsidRDefault="00046568" w:rsidP="00046568">
      <w:pPr>
        <w:pStyle w:val="Cytatintensywny"/>
      </w:pPr>
      <w:r w:rsidRPr="00830D74">
        <w:lastRenderedPageBreak/>
        <w:t>W celu zachowania sprawności sprzętu, należy co jakiś czas smarować plastikowe podkładki w śrubach na końcach wodzików, w miejscu mocowań linki oraz śrubę przy kółku  smarem ŁT-43</w:t>
      </w:r>
    </w:p>
    <w:p w:rsidR="0019482C" w:rsidRPr="00A464EA" w:rsidRDefault="0019482C" w:rsidP="00AD5F2B">
      <w:pPr>
        <w:pStyle w:val="Cytatintensywny"/>
        <w:spacing w:line="200" w:lineRule="exact"/>
      </w:pPr>
      <w:r w:rsidRPr="00A464EA">
        <w:t>Przed każdym użyciem urządzenia należy upewnić się że wszystkie śruby, nakrętki i pokrętła są dokręcone.</w:t>
      </w:r>
    </w:p>
    <w:p w:rsidR="0019482C" w:rsidRPr="00A464EA" w:rsidRDefault="0019482C" w:rsidP="00AD5F2B">
      <w:pPr>
        <w:pStyle w:val="Cytatintensywny"/>
        <w:spacing w:line="200" w:lineRule="exact"/>
      </w:pPr>
      <w:r w:rsidRPr="00A464EA">
        <w:t xml:space="preserve">Do czyszczenia urządzenia nie należy używać agresywnych środków czyszczących. Używaj miękkiej, wilgotnej ściereczki do usuwania </w:t>
      </w:r>
      <w:r w:rsidRPr="00A464EA">
        <w:lastRenderedPageBreak/>
        <w:t>zabrudzeń i kurzu. Usuwaj ślady potu gdyż kwasowy odczyn może uszkodzić tapicerkę.</w:t>
      </w:r>
    </w:p>
    <w:p w:rsidR="0019482C" w:rsidRPr="00A464EA" w:rsidRDefault="0019482C" w:rsidP="00AD5F2B">
      <w:pPr>
        <w:pStyle w:val="Cytatintensywny"/>
        <w:spacing w:line="200" w:lineRule="exact"/>
      </w:pPr>
      <w:r w:rsidRPr="00A464EA">
        <w:t>Urządzenie należy przechowywać w miejscach suchych by chronić je przed wilgocią i korozją.</w:t>
      </w:r>
    </w:p>
    <w:p w:rsidR="0019482C" w:rsidRDefault="0019482C" w:rsidP="00AD5F2B">
      <w:pPr>
        <w:pStyle w:val="Cytatintensywny"/>
        <w:spacing w:line="200" w:lineRule="exact"/>
      </w:pPr>
      <w:r w:rsidRPr="00A464EA">
        <w:t>Jeżeli licznik nie działa poprawnie proszę upewnić się czy wszystkie przewody są dobrze połączone. W przypadku gdy licznik nadal nie działa, należy sprawdzić czy baterie są dobrze włożone i czy nie są wyładowane. Jeżeli odczyt na wyświetlaczu jest nieczytelny lub niektóre elementy są niewidoczne należy wymienić baterie.</w:t>
      </w:r>
    </w:p>
    <w:p w:rsidR="007D65A7" w:rsidRDefault="007D65A7" w:rsidP="00AD5F2B">
      <w:pPr>
        <w:spacing w:line="200" w:lineRule="exact"/>
        <w:rPr>
          <w:rFonts w:cs="Arial"/>
          <w:noProof/>
          <w:szCs w:val="16"/>
          <w:lang w:eastAsia="pl-PL"/>
        </w:rPr>
        <w:sectPr w:rsidR="007D65A7" w:rsidSect="007D65A7">
          <w:type w:val="continuous"/>
          <w:pgSz w:w="11906" w:h="16838"/>
          <w:pgMar w:top="567" w:right="567" w:bottom="567" w:left="567" w:header="340" w:footer="164" w:gutter="0"/>
          <w:cols w:num="2" w:space="284"/>
          <w:docGrid w:linePitch="360"/>
        </w:sectPr>
      </w:pPr>
    </w:p>
    <w:p w:rsidR="0019482C" w:rsidRDefault="0019482C" w:rsidP="00AD5F2B">
      <w:pPr>
        <w:spacing w:line="200" w:lineRule="exact"/>
        <w:rPr>
          <w:rFonts w:cs="Arial"/>
          <w:noProof/>
          <w:szCs w:val="16"/>
          <w:lang w:eastAsia="pl-PL"/>
        </w:rPr>
      </w:pPr>
    </w:p>
    <w:p w:rsidR="00A464EA" w:rsidRPr="00A464EA" w:rsidRDefault="00A464EA" w:rsidP="00AD5F2B">
      <w:pPr>
        <w:pStyle w:val="Cytat"/>
        <w:spacing w:line="200" w:lineRule="exact"/>
      </w:pPr>
      <w:r w:rsidRPr="00A464EA">
        <w:t>INSTRUKCJA TRENINGU</w:t>
      </w:r>
    </w:p>
    <w:p w:rsidR="007D65A7" w:rsidRDefault="007D65A7" w:rsidP="00AD5F2B">
      <w:pPr>
        <w:spacing w:line="200" w:lineRule="exact"/>
        <w:sectPr w:rsidR="007D65A7" w:rsidSect="00E61779">
          <w:type w:val="continuous"/>
          <w:pgSz w:w="11906" w:h="16838"/>
          <w:pgMar w:top="567" w:right="567" w:bottom="567" w:left="567" w:header="340" w:footer="164" w:gutter="0"/>
          <w:cols w:space="708"/>
          <w:docGrid w:linePitch="360"/>
        </w:sectPr>
      </w:pPr>
    </w:p>
    <w:p w:rsidR="0019482C" w:rsidRDefault="00A464EA" w:rsidP="00AD5F2B">
      <w:pPr>
        <w:spacing w:line="200" w:lineRule="exact"/>
      </w:pPr>
      <w:r w:rsidRPr="00A464EA">
        <w:lastRenderedPageBreak/>
        <w:t>Przestrzeganie CYKLU TRENINGOWEGO przynosi wiele korzyści dla zdrowia takich jak: kondycja fizyczna, kształtowanie mięśni oraz w połączeniu z kontrolą spożywanych kalorii – utratę wagi.</w:t>
      </w:r>
      <w:r w:rsidR="0019482C" w:rsidRPr="0019482C">
        <w:t xml:space="preserve"> </w:t>
      </w:r>
    </w:p>
    <w:p w:rsidR="0019482C" w:rsidRPr="0019482C" w:rsidRDefault="0019482C" w:rsidP="00AD5F2B">
      <w:pPr>
        <w:pStyle w:val="Cytat"/>
        <w:spacing w:before="100" w:line="200" w:lineRule="exact"/>
        <w:rPr>
          <w:caps w:val="0"/>
        </w:rPr>
      </w:pPr>
      <w:r w:rsidRPr="0019482C">
        <w:rPr>
          <w:caps w:val="0"/>
        </w:rPr>
        <w:t>Utrata wagi</w:t>
      </w:r>
    </w:p>
    <w:p w:rsidR="0019482C" w:rsidRPr="00A464EA" w:rsidRDefault="0019482C" w:rsidP="00AD5F2B">
      <w:pPr>
        <w:spacing w:line="200" w:lineRule="exact"/>
      </w:pPr>
      <w:r w:rsidRPr="00A464EA">
        <w:t xml:space="preserve">Ważnym czynnikiem jest tutaj wysiłek jaki należy włożyć w ćwiczenie. Czym dłużej i ciężej trenujesz tym więcej kalorii stracisz. Sukcesem </w:t>
      </w:r>
      <w:r w:rsidRPr="00A464EA">
        <w:lastRenderedPageBreak/>
        <w:t>będzie uzyskanie takiej samej efektywności jak przy treningu kondycyjnym.</w:t>
      </w:r>
    </w:p>
    <w:p w:rsidR="0019482C" w:rsidRPr="00A464EA" w:rsidRDefault="0019482C" w:rsidP="00AD5F2B">
      <w:pPr>
        <w:pStyle w:val="Cytat"/>
        <w:spacing w:before="100" w:line="200" w:lineRule="exact"/>
      </w:pPr>
      <w:r w:rsidRPr="00A464EA">
        <w:rPr>
          <w:caps w:val="0"/>
        </w:rPr>
        <w:t>Zakres stosowania</w:t>
      </w:r>
    </w:p>
    <w:p w:rsidR="0019482C" w:rsidRDefault="0019482C" w:rsidP="00AD5F2B">
      <w:pPr>
        <w:spacing w:line="200" w:lineRule="exact"/>
      </w:pPr>
      <w:r w:rsidRPr="00A464EA">
        <w:t>Steper jest urządzeniem przeznaczonym do ćwiczeń ogólnorozwojowych, wyłącznie do użytku domowego oraz zaliczanym do klasy H i C. Nie może być używany jako sprzęt terapeutyczny lub rehabilitacyjny.</w:t>
      </w:r>
    </w:p>
    <w:p w:rsidR="007D65A7" w:rsidRDefault="007D65A7" w:rsidP="00AD5F2B">
      <w:pPr>
        <w:spacing w:line="200" w:lineRule="exact"/>
        <w:sectPr w:rsidR="007D65A7" w:rsidSect="007D65A7">
          <w:type w:val="continuous"/>
          <w:pgSz w:w="11906" w:h="16838"/>
          <w:pgMar w:top="567" w:right="567" w:bottom="567" w:left="567" w:header="340" w:footer="164" w:gutter="0"/>
          <w:cols w:num="2" w:space="284"/>
          <w:docGrid w:linePitch="360"/>
        </w:sectPr>
      </w:pPr>
    </w:p>
    <w:p w:rsidR="00A464EA" w:rsidRPr="00A464EA" w:rsidRDefault="00A464EA" w:rsidP="00AD5F2B">
      <w:pPr>
        <w:spacing w:line="200" w:lineRule="exact"/>
      </w:pPr>
    </w:p>
    <w:p w:rsidR="0019482C" w:rsidRPr="00A464EA" w:rsidRDefault="00E9036F" w:rsidP="00AD5F2B">
      <w:pPr>
        <w:pStyle w:val="Cytat"/>
        <w:spacing w:line="200" w:lineRule="exact"/>
      </w:pPr>
      <w:r w:rsidRPr="00A464EA">
        <w:rPr>
          <w:caps w:val="0"/>
        </w:rPr>
        <w:t>Pozycja</w:t>
      </w:r>
    </w:p>
    <w:p w:rsidR="0019482C" w:rsidRDefault="0019482C" w:rsidP="00AD5F2B">
      <w:pPr>
        <w:spacing w:line="200" w:lineRule="exact"/>
        <w:sectPr w:rsidR="0019482C" w:rsidSect="00E61779">
          <w:type w:val="continuous"/>
          <w:pgSz w:w="11906" w:h="16838"/>
          <w:pgMar w:top="567" w:right="567" w:bottom="567" w:left="567" w:header="340" w:footer="164" w:gutter="0"/>
          <w:cols w:space="708"/>
          <w:docGrid w:linePitch="360"/>
        </w:sectPr>
      </w:pPr>
    </w:p>
    <w:p w:rsidR="0019482C" w:rsidRPr="00A464EA" w:rsidRDefault="0019482C" w:rsidP="00AD5F2B">
      <w:pPr>
        <w:spacing w:line="200" w:lineRule="exact"/>
      </w:pPr>
      <w:r w:rsidRPr="00A464EA">
        <w:lastRenderedPageBreak/>
        <w:t>Stań na stopniach stepera. Stopy powinny znajdować s</w:t>
      </w:r>
      <w:r>
        <w:t xml:space="preserve">ię na środku każdego ze stopni. </w:t>
      </w:r>
      <w:r w:rsidRPr="00A464EA">
        <w:t xml:space="preserve">Dłonie oprzyj na kierownicy. W trakcie ćwiczeń należy </w:t>
      </w:r>
      <w:r w:rsidRPr="00A464EA">
        <w:lastRenderedPageBreak/>
        <w:t>mieć wyprostowane plecy.</w:t>
      </w:r>
      <w:r>
        <w:t xml:space="preserve"> </w:t>
      </w:r>
      <w:r w:rsidRPr="00A464EA">
        <w:t>Kroki na steperze wykonywane są w sposób powiązany.</w:t>
      </w:r>
    </w:p>
    <w:p w:rsidR="0019482C" w:rsidRDefault="0019482C" w:rsidP="00AD5F2B">
      <w:pPr>
        <w:spacing w:line="200" w:lineRule="exact"/>
        <w:sectPr w:rsidR="0019482C" w:rsidSect="00A464EA">
          <w:type w:val="continuous"/>
          <w:pgSz w:w="11906" w:h="16838"/>
          <w:pgMar w:top="567" w:right="567" w:bottom="567" w:left="567" w:header="340" w:footer="164" w:gutter="0"/>
          <w:cols w:num="2" w:space="284"/>
          <w:docGrid w:linePitch="360"/>
        </w:sectPr>
      </w:pPr>
    </w:p>
    <w:p w:rsidR="0019482C" w:rsidRPr="00A464EA" w:rsidRDefault="0019482C" w:rsidP="00AD5F2B">
      <w:pPr>
        <w:spacing w:line="200" w:lineRule="exact"/>
      </w:pPr>
    </w:p>
    <w:p w:rsidR="00A464EA" w:rsidRPr="00A464EA" w:rsidRDefault="00E9036F" w:rsidP="00AD5F2B">
      <w:pPr>
        <w:pStyle w:val="Cytat"/>
        <w:spacing w:line="200" w:lineRule="exact"/>
      </w:pPr>
      <w:r w:rsidRPr="00A464EA">
        <w:rPr>
          <w:caps w:val="0"/>
        </w:rPr>
        <w:t>Faza rozgrzewki</w:t>
      </w:r>
    </w:p>
    <w:p w:rsidR="00A464EA" w:rsidRDefault="00A464EA" w:rsidP="00AD5F2B">
      <w:pPr>
        <w:spacing w:line="200" w:lineRule="exact"/>
        <w:sectPr w:rsidR="00A464EA" w:rsidSect="00E61779">
          <w:type w:val="continuous"/>
          <w:pgSz w:w="11906" w:h="16838"/>
          <w:pgMar w:top="567" w:right="567" w:bottom="567" w:left="567" w:header="340" w:footer="164" w:gutter="0"/>
          <w:cols w:space="708"/>
          <w:docGrid w:linePitch="360"/>
        </w:sectPr>
      </w:pPr>
    </w:p>
    <w:p w:rsidR="00A464EA" w:rsidRPr="00A464EA" w:rsidRDefault="00A464EA" w:rsidP="00AD5F2B">
      <w:pPr>
        <w:spacing w:line="200" w:lineRule="exact"/>
      </w:pPr>
      <w:r w:rsidRPr="00A464EA">
        <w:lastRenderedPageBreak/>
        <w:t xml:space="preserve">Etap ten gwarantuje prawidłowy przepływ krwi przez ciało i zapewnia prawidłową pracę mięśni. Rozgrzewka redukuje ryzyko powstania skurczu i uszkodzenia mięśnia. Zalecane jest wykonanie kilku ćwiczeń rozciągających zgodnie z rysunkami przedstawionymi poniżej. Każda </w:t>
      </w:r>
      <w:r w:rsidRPr="00A464EA">
        <w:lastRenderedPageBreak/>
        <w:t>pozycja powinna być utrzymana przez około 30 sekund, nie należy nadwyrężać lub szarpać mięśni podczas wykonywania ćwiczeń. Jeżeli odczujesz jakikolwiek ból należy natychmiast przestać.</w:t>
      </w:r>
      <w:r w:rsidR="00181EDC">
        <w:t xml:space="preserve">Kade ćwiczenie należy powtórzyć kika razy. </w:t>
      </w:r>
    </w:p>
    <w:p w:rsidR="00A464EA" w:rsidRDefault="00A464EA" w:rsidP="00AD5F2B">
      <w:pPr>
        <w:spacing w:line="200" w:lineRule="exact"/>
        <w:sectPr w:rsidR="00A464EA" w:rsidSect="00A464EA">
          <w:type w:val="continuous"/>
          <w:pgSz w:w="11906" w:h="16838"/>
          <w:pgMar w:top="567" w:right="567" w:bottom="567" w:left="567" w:header="340" w:footer="164" w:gutter="0"/>
          <w:cols w:num="2" w:space="284"/>
          <w:docGrid w:linePitch="360"/>
        </w:sectPr>
      </w:pPr>
    </w:p>
    <w:p w:rsidR="00A464EA" w:rsidRDefault="00A464EA" w:rsidP="00AD5F2B">
      <w:pPr>
        <w:spacing w:line="200" w:lineRule="exact"/>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365"/>
        <w:gridCol w:w="1021"/>
        <w:gridCol w:w="4366"/>
      </w:tblGrid>
      <w:tr w:rsidR="0019482C" w:rsidTr="00CA2BB1">
        <w:trPr>
          <w:trHeight w:val="1004"/>
          <w:jc w:val="center"/>
        </w:trPr>
        <w:tc>
          <w:tcPr>
            <w:tcW w:w="1021" w:type="dxa"/>
          </w:tcPr>
          <w:p w:rsidR="0019482C" w:rsidRDefault="0019482C" w:rsidP="00AD5F2B">
            <w:pPr>
              <w:spacing w:line="200" w:lineRule="exact"/>
            </w:pPr>
            <w:r>
              <w:rPr>
                <w:noProof/>
                <w:lang w:eastAsia="pl-PL"/>
              </w:rPr>
              <w:drawing>
                <wp:anchor distT="0" distB="0" distL="114300" distR="114300" simplePos="0" relativeHeight="251961344" behindDoc="1" locked="0" layoutInCell="1" allowOverlap="1">
                  <wp:simplePos x="0" y="0"/>
                  <wp:positionH relativeFrom="column">
                    <wp:posOffset>-69696</wp:posOffset>
                  </wp:positionH>
                  <wp:positionV relativeFrom="paragraph">
                    <wp:posOffset>-2386</wp:posOffset>
                  </wp:positionV>
                  <wp:extent cx="631740" cy="411892"/>
                  <wp:effectExtent l="19050" t="0" r="0" b="0"/>
                  <wp:wrapNone/>
                  <wp:docPr id="2108"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1740" cy="411892"/>
                          </a:xfrm>
                          <a:prstGeom prst="rect">
                            <a:avLst/>
                          </a:prstGeom>
                          <a:noFill/>
                          <a:ln w="9525">
                            <a:noFill/>
                            <a:miter lim="800000"/>
                            <a:headEnd/>
                            <a:tailEnd/>
                          </a:ln>
                        </pic:spPr>
                      </pic:pic>
                    </a:graphicData>
                  </a:graphic>
                </wp:anchor>
              </w:drawing>
            </w:r>
          </w:p>
        </w:tc>
        <w:tc>
          <w:tcPr>
            <w:tcW w:w="4365" w:type="dxa"/>
          </w:tcPr>
          <w:p w:rsidR="0019482C" w:rsidRPr="006A7FA9" w:rsidRDefault="0019482C" w:rsidP="00AD5F2B">
            <w:pPr>
              <w:widowControl w:val="0"/>
              <w:spacing w:line="200" w:lineRule="exact"/>
              <w:ind w:right="32"/>
              <w:rPr>
                <w:rFonts w:cs="Arial"/>
                <w:b/>
                <w:szCs w:val="16"/>
              </w:rPr>
            </w:pPr>
            <w:r w:rsidRPr="006A7FA9">
              <w:rPr>
                <w:rFonts w:cs="Arial"/>
                <w:b/>
                <w:szCs w:val="16"/>
              </w:rPr>
              <w:t>Rozciąganie mięśni ud i pośladków</w:t>
            </w:r>
          </w:p>
          <w:p w:rsidR="0019482C" w:rsidRDefault="0019482C" w:rsidP="00AD5F2B">
            <w:pPr>
              <w:spacing w:line="200" w:lineRule="exact"/>
              <w:ind w:right="32"/>
            </w:pPr>
            <w:r w:rsidRPr="006A7FA9">
              <w:rPr>
                <w:rFonts w:cs="Arial"/>
                <w:szCs w:val="16"/>
              </w:rPr>
              <w:t xml:space="preserve">Wykonaj ćwiczenie jak na rys. </w:t>
            </w:r>
          </w:p>
        </w:tc>
        <w:tc>
          <w:tcPr>
            <w:tcW w:w="1021" w:type="dxa"/>
          </w:tcPr>
          <w:p w:rsidR="0019482C" w:rsidRDefault="0019482C" w:rsidP="00AD5F2B">
            <w:pPr>
              <w:spacing w:line="200" w:lineRule="exact"/>
            </w:pPr>
            <w:r>
              <w:rPr>
                <w:noProof/>
                <w:lang w:eastAsia="pl-PL"/>
              </w:rPr>
              <w:drawing>
                <wp:anchor distT="0" distB="0" distL="114300" distR="114300" simplePos="0" relativeHeight="251958272"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14"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366" w:type="dxa"/>
          </w:tcPr>
          <w:p w:rsidR="0019482C" w:rsidRPr="006A7FA9" w:rsidRDefault="0019482C" w:rsidP="00AD5F2B">
            <w:pPr>
              <w:widowControl w:val="0"/>
              <w:spacing w:line="200" w:lineRule="exact"/>
              <w:ind w:right="-250"/>
              <w:rPr>
                <w:rFonts w:cs="Arial"/>
                <w:b/>
                <w:szCs w:val="16"/>
              </w:rPr>
            </w:pPr>
            <w:r w:rsidRPr="006A7FA9">
              <w:rPr>
                <w:rFonts w:cs="Arial"/>
                <w:b/>
                <w:szCs w:val="16"/>
              </w:rPr>
              <w:t>Rozciąganie mięśni ud</w:t>
            </w:r>
          </w:p>
          <w:p w:rsidR="0019482C" w:rsidRDefault="0019482C" w:rsidP="00AD5F2B">
            <w:pPr>
              <w:spacing w:line="200" w:lineRule="exact"/>
              <w:ind w:right="-250"/>
            </w:pPr>
            <w:r w:rsidRPr="006A7FA9">
              <w:rPr>
                <w:rFonts w:cs="Arial"/>
                <w:szCs w:val="16"/>
              </w:rPr>
              <w:t>Połóż prawą dłoń na ścianie. Lewą ręką chwyć lewą stopę. Następnie prawą ręką chwyć  prawą stopę.</w:t>
            </w:r>
          </w:p>
        </w:tc>
      </w:tr>
      <w:tr w:rsidR="0019482C" w:rsidTr="00CA2BB1">
        <w:trPr>
          <w:jc w:val="center"/>
        </w:trPr>
        <w:tc>
          <w:tcPr>
            <w:tcW w:w="1021" w:type="dxa"/>
          </w:tcPr>
          <w:p w:rsidR="0019482C" w:rsidRDefault="0019482C" w:rsidP="00AD5F2B">
            <w:pPr>
              <w:spacing w:line="200" w:lineRule="exact"/>
            </w:pPr>
            <w:r>
              <w:rPr>
                <w:noProof/>
                <w:lang w:eastAsia="pl-PL"/>
              </w:rPr>
              <w:drawing>
                <wp:anchor distT="0" distB="0" distL="114300" distR="114300" simplePos="0" relativeHeight="251962368"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2109"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365" w:type="dxa"/>
          </w:tcPr>
          <w:p w:rsidR="0019482C" w:rsidRPr="006A7FA9" w:rsidRDefault="0019482C" w:rsidP="00AD5F2B">
            <w:pPr>
              <w:spacing w:line="200" w:lineRule="exact"/>
              <w:ind w:right="32"/>
              <w:rPr>
                <w:rFonts w:cs="Arial"/>
                <w:b/>
                <w:szCs w:val="16"/>
              </w:rPr>
            </w:pPr>
            <w:r w:rsidRPr="006A7FA9">
              <w:rPr>
                <w:rFonts w:cs="Arial"/>
                <w:b/>
                <w:szCs w:val="16"/>
              </w:rPr>
              <w:t>Rozciąganie mięśni ud i kolan</w:t>
            </w:r>
          </w:p>
          <w:p w:rsidR="0019482C" w:rsidRPr="006A7FA9" w:rsidRDefault="0019482C" w:rsidP="00AD5F2B">
            <w:pPr>
              <w:spacing w:line="200" w:lineRule="exact"/>
              <w:ind w:right="32"/>
              <w:rPr>
                <w:rFonts w:cs="Arial"/>
                <w:szCs w:val="16"/>
              </w:rPr>
            </w:pPr>
            <w:r w:rsidRPr="006A7FA9">
              <w:rPr>
                <w:rFonts w:cs="Arial"/>
                <w:szCs w:val="16"/>
              </w:rPr>
              <w:t>Usiądź na podłodze. Wyciągnij nogi przed siebie.</w:t>
            </w:r>
          </w:p>
          <w:p w:rsidR="0019482C" w:rsidRDefault="0019482C" w:rsidP="00AD5F2B">
            <w:pPr>
              <w:spacing w:line="200" w:lineRule="exact"/>
              <w:ind w:right="32"/>
            </w:pPr>
            <w:r w:rsidRPr="006A7FA9">
              <w:rPr>
                <w:rFonts w:cs="Arial"/>
                <w:szCs w:val="16"/>
              </w:rPr>
              <w:t>Następnie zrób skłon starając się dotknąć dłońmi stóp.</w:t>
            </w:r>
          </w:p>
        </w:tc>
        <w:tc>
          <w:tcPr>
            <w:tcW w:w="1021" w:type="dxa"/>
          </w:tcPr>
          <w:p w:rsidR="0019482C" w:rsidRDefault="0019482C" w:rsidP="00AD5F2B">
            <w:pPr>
              <w:spacing w:line="200" w:lineRule="exact"/>
            </w:pPr>
            <w:r>
              <w:rPr>
                <w:noProof/>
                <w:lang w:eastAsia="pl-PL"/>
              </w:rPr>
              <w:drawing>
                <wp:anchor distT="0" distB="0" distL="114300" distR="114300" simplePos="0" relativeHeight="251959296"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15"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366" w:type="dxa"/>
          </w:tcPr>
          <w:p w:rsidR="0019482C" w:rsidRPr="006A7FA9" w:rsidRDefault="0019482C" w:rsidP="00AD5F2B">
            <w:pPr>
              <w:widowControl w:val="0"/>
              <w:spacing w:line="200" w:lineRule="exact"/>
              <w:ind w:right="-250"/>
              <w:rPr>
                <w:rFonts w:cs="Arial"/>
                <w:b/>
                <w:szCs w:val="16"/>
              </w:rPr>
            </w:pPr>
            <w:r w:rsidRPr="006A7FA9">
              <w:rPr>
                <w:rFonts w:cs="Arial"/>
                <w:b/>
                <w:szCs w:val="16"/>
              </w:rPr>
              <w:t>Rozciąganie górnych partii ciała</w:t>
            </w:r>
          </w:p>
          <w:p w:rsidR="0019482C" w:rsidRDefault="0019482C" w:rsidP="00AD5F2B">
            <w:pPr>
              <w:spacing w:line="200" w:lineRule="exact"/>
              <w:ind w:right="-250"/>
              <w:rPr>
                <w:rFonts w:cs="Arial"/>
                <w:szCs w:val="16"/>
              </w:rPr>
            </w:pPr>
            <w:r w:rsidRPr="006A7FA9">
              <w:rPr>
                <w:rFonts w:cs="Arial"/>
                <w:szCs w:val="16"/>
              </w:rPr>
              <w:t xml:space="preserve">Stań na podłodze w lekkim rozkroku, umieść obie ręce nad głową (tak jak na rys.), a następnie rozciągnij mięśnie ramion. </w:t>
            </w:r>
          </w:p>
          <w:p w:rsidR="0019482C" w:rsidRDefault="0019482C" w:rsidP="00AD5F2B">
            <w:pPr>
              <w:spacing w:line="200" w:lineRule="exact"/>
              <w:ind w:right="-250"/>
            </w:pPr>
          </w:p>
        </w:tc>
      </w:tr>
      <w:tr w:rsidR="00181EDC" w:rsidTr="00CA2BB1">
        <w:trPr>
          <w:jc w:val="center"/>
        </w:trPr>
        <w:tc>
          <w:tcPr>
            <w:tcW w:w="1021" w:type="dxa"/>
          </w:tcPr>
          <w:p w:rsidR="00181EDC" w:rsidRDefault="00181EDC" w:rsidP="00AD5F2B">
            <w:pPr>
              <w:spacing w:line="200" w:lineRule="exact"/>
            </w:pPr>
            <w:r>
              <w:rPr>
                <w:noProof/>
                <w:lang w:eastAsia="pl-PL"/>
              </w:rPr>
              <w:drawing>
                <wp:anchor distT="0" distB="0" distL="114300" distR="114300" simplePos="0" relativeHeight="251968512"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10332"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365" w:type="dxa"/>
          </w:tcPr>
          <w:p w:rsidR="00181EDC" w:rsidRPr="006A7FA9" w:rsidRDefault="00181EDC" w:rsidP="00AD5F2B">
            <w:pPr>
              <w:widowControl w:val="0"/>
              <w:spacing w:line="200" w:lineRule="exact"/>
              <w:ind w:right="32"/>
              <w:rPr>
                <w:rFonts w:cs="Arial"/>
                <w:b/>
                <w:szCs w:val="16"/>
              </w:rPr>
            </w:pPr>
            <w:r w:rsidRPr="006A7FA9">
              <w:rPr>
                <w:rFonts w:cs="Arial"/>
                <w:b/>
                <w:szCs w:val="16"/>
              </w:rPr>
              <w:t>Rozciąganie mięśni łydek</w:t>
            </w:r>
          </w:p>
          <w:p w:rsidR="00181EDC" w:rsidRPr="006A7FA9" w:rsidRDefault="00181EDC" w:rsidP="00AD5F2B">
            <w:pPr>
              <w:spacing w:line="200" w:lineRule="exact"/>
              <w:ind w:right="32"/>
              <w:rPr>
                <w:rFonts w:cs="Arial"/>
                <w:szCs w:val="16"/>
              </w:rPr>
            </w:pPr>
            <w:r w:rsidRPr="006A7FA9">
              <w:rPr>
                <w:rFonts w:cs="Arial"/>
                <w:szCs w:val="16"/>
              </w:rPr>
              <w:t>Stań przy ścianie w rozkroku. Oprzyj dłonie o ścianę.</w:t>
            </w:r>
          </w:p>
          <w:p w:rsidR="00181EDC" w:rsidRPr="00F6752C" w:rsidRDefault="00181EDC" w:rsidP="00AD5F2B">
            <w:pPr>
              <w:spacing w:line="200" w:lineRule="exact"/>
              <w:ind w:right="32"/>
              <w:rPr>
                <w:rFonts w:cs="Arial"/>
                <w:szCs w:val="16"/>
              </w:rPr>
            </w:pPr>
            <w:r w:rsidRPr="006A7FA9">
              <w:rPr>
                <w:rFonts w:cs="Arial"/>
                <w:szCs w:val="16"/>
              </w:rPr>
              <w:t>Naprzemiennie wyrzucaj nogi do tyłu w celu rościągnięcia mięsni nóg.</w:t>
            </w:r>
          </w:p>
        </w:tc>
        <w:tc>
          <w:tcPr>
            <w:tcW w:w="1021" w:type="dxa"/>
          </w:tcPr>
          <w:p w:rsidR="00181EDC" w:rsidRDefault="00181EDC" w:rsidP="00AD5F2B">
            <w:pPr>
              <w:spacing w:line="200" w:lineRule="exact"/>
            </w:pPr>
            <w:r>
              <w:rPr>
                <w:noProof/>
                <w:lang w:eastAsia="pl-PL"/>
              </w:rPr>
              <w:drawing>
                <wp:anchor distT="0" distB="0" distL="114300" distR="114300" simplePos="0" relativeHeight="251967488"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32"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366" w:type="dxa"/>
          </w:tcPr>
          <w:p w:rsidR="00181EDC" w:rsidRPr="006A7FA9" w:rsidRDefault="00181EDC" w:rsidP="00AD5F2B">
            <w:pPr>
              <w:widowControl w:val="0"/>
              <w:spacing w:line="200" w:lineRule="exact"/>
              <w:ind w:right="-250"/>
              <w:rPr>
                <w:rFonts w:cs="Arial"/>
                <w:b/>
                <w:szCs w:val="16"/>
              </w:rPr>
            </w:pPr>
            <w:r w:rsidRPr="006A7FA9">
              <w:rPr>
                <w:rFonts w:cs="Arial"/>
                <w:b/>
                <w:szCs w:val="16"/>
              </w:rPr>
              <w:t>Rozciąganie mięśni nóg</w:t>
            </w:r>
          </w:p>
          <w:p w:rsidR="00181EDC" w:rsidRPr="006A7FA9" w:rsidRDefault="00181EDC" w:rsidP="00AD5F2B">
            <w:pPr>
              <w:spacing w:line="200" w:lineRule="exact"/>
              <w:ind w:right="-250"/>
              <w:rPr>
                <w:rFonts w:cs="Arial"/>
                <w:szCs w:val="16"/>
              </w:rPr>
            </w:pPr>
            <w:r w:rsidRPr="006A7FA9">
              <w:rPr>
                <w:rFonts w:cs="Arial"/>
                <w:szCs w:val="16"/>
              </w:rPr>
              <w:t>Połóż się na ziemi. Ugnij nogi w kolanach i przyciągnij je do klatki piersiowej.</w:t>
            </w:r>
          </w:p>
          <w:p w:rsidR="00181EDC" w:rsidRDefault="00181EDC" w:rsidP="00AD5F2B">
            <w:pPr>
              <w:spacing w:line="200" w:lineRule="exact"/>
              <w:ind w:right="-250"/>
            </w:pPr>
          </w:p>
        </w:tc>
      </w:tr>
    </w:tbl>
    <w:p w:rsidR="00181EDC" w:rsidRDefault="00181EDC" w:rsidP="00AD5F2B">
      <w:pPr>
        <w:spacing w:line="200" w:lineRule="exact"/>
      </w:pPr>
    </w:p>
    <w:p w:rsidR="00A464EA" w:rsidRPr="00A464EA" w:rsidRDefault="00E9036F" w:rsidP="00AD5F2B">
      <w:pPr>
        <w:pStyle w:val="Cytat"/>
        <w:spacing w:line="200" w:lineRule="exact"/>
      </w:pPr>
      <w:r w:rsidRPr="00A464EA">
        <w:rPr>
          <w:caps w:val="0"/>
        </w:rPr>
        <w:t>Faza treningu, odpoczynek</w:t>
      </w:r>
    </w:p>
    <w:p w:rsidR="00A464EA" w:rsidRDefault="00A464EA" w:rsidP="00AD5F2B">
      <w:pPr>
        <w:spacing w:line="200" w:lineRule="exact"/>
        <w:sectPr w:rsidR="00A464EA" w:rsidSect="00E61779">
          <w:type w:val="continuous"/>
          <w:pgSz w:w="11906" w:h="16838"/>
          <w:pgMar w:top="567" w:right="567" w:bottom="567" w:left="567" w:header="340" w:footer="164" w:gutter="0"/>
          <w:cols w:space="708"/>
          <w:docGrid w:linePitch="360"/>
        </w:sectPr>
      </w:pPr>
    </w:p>
    <w:p w:rsidR="00A464EA" w:rsidRPr="00A464EA" w:rsidRDefault="00A464EA" w:rsidP="00AD5F2B">
      <w:pPr>
        <w:spacing w:line="200" w:lineRule="exact"/>
      </w:pPr>
      <w:r w:rsidRPr="00A464EA">
        <w:lastRenderedPageBreak/>
        <w:t>Etap ten wymaga wysiłku. Z czasem, przy regularnym treningu mięśnie Twoich nóg staną się bardziej elastyczne. Należy ćwiczyć w swoim własnym tempie, ale ważne jest, żeby stale utrzymywać to samo tępo. Podczas ćwiczenia puls powinien utrzymywać się w obrębie wyznaczonej strefy.Etap ten powinien trwać przynajmniej 12 minut, ale dla większości osób może on trwać pomiędzy 15-20 minut.</w:t>
      </w:r>
    </w:p>
    <w:p w:rsidR="00A464EA" w:rsidRPr="00A464EA" w:rsidRDefault="00A464EA" w:rsidP="00AD5F2B">
      <w:pPr>
        <w:spacing w:line="200" w:lineRule="exact"/>
      </w:pPr>
      <w:r w:rsidRPr="00A464EA">
        <w:lastRenderedPageBreak/>
        <w:t>Odpoczynek pozwala na przywrócenie normalnego pulsu i wystudzenie mięsni. Etap ten jest powtórką rozgrzewki i należy kontynuować go przez około 5 minut. Należy powtórzyć ćwiczenia rozciągające, pamiętając o tym, żeby nie nadwyrężać mięśni. Zalecane jest trenowanie przynajmniej trzy razy w tygodniu.</w:t>
      </w:r>
    </w:p>
    <w:p w:rsidR="00A464EA" w:rsidRDefault="00A464EA" w:rsidP="00AD5F2B">
      <w:pPr>
        <w:spacing w:line="200" w:lineRule="exact"/>
        <w:sectPr w:rsidR="00A464EA" w:rsidSect="00A464EA">
          <w:type w:val="continuous"/>
          <w:pgSz w:w="11906" w:h="16838"/>
          <w:pgMar w:top="567" w:right="567" w:bottom="567" w:left="567" w:header="340" w:footer="164" w:gutter="0"/>
          <w:cols w:num="2" w:space="284"/>
          <w:docGrid w:linePitch="360"/>
        </w:sectPr>
      </w:pPr>
    </w:p>
    <w:p w:rsidR="00A464EA" w:rsidRPr="00A464EA" w:rsidRDefault="00A464EA" w:rsidP="00AD5F2B">
      <w:pPr>
        <w:spacing w:line="200" w:lineRule="exact"/>
      </w:pPr>
    </w:p>
    <w:p w:rsidR="00A464EA" w:rsidRDefault="00A464EA" w:rsidP="00AD5F2B">
      <w:pPr>
        <w:spacing w:line="200" w:lineRule="exact"/>
        <w:sectPr w:rsidR="00A464EA" w:rsidSect="00A464EA">
          <w:type w:val="continuous"/>
          <w:pgSz w:w="11906" w:h="16838"/>
          <w:pgMar w:top="567" w:right="567" w:bottom="567" w:left="567" w:header="340" w:footer="164" w:gutter="0"/>
          <w:cols w:num="2" w:space="284"/>
          <w:docGrid w:linePitch="360"/>
        </w:sectPr>
      </w:pPr>
    </w:p>
    <w:p w:rsidR="00A464EA" w:rsidRPr="00A464EA" w:rsidRDefault="00A464EA" w:rsidP="00AD5F2B">
      <w:pPr>
        <w:spacing w:line="200" w:lineRule="exact"/>
      </w:pPr>
    </w:p>
    <w:p w:rsidR="00A464EA" w:rsidRPr="00A464EA" w:rsidRDefault="00A464EA" w:rsidP="00AD5F2B">
      <w:pPr>
        <w:pStyle w:val="Cytat"/>
        <w:spacing w:line="200" w:lineRule="exact"/>
      </w:pPr>
      <w:r w:rsidRPr="00A464EA">
        <w:t>ĆWICZENIA</w:t>
      </w:r>
    </w:p>
    <w:p w:rsidR="00A464EA" w:rsidRDefault="00A464EA" w:rsidP="00AD5F2B">
      <w:pPr>
        <w:spacing w:line="200" w:lineRule="exact"/>
        <w:rPr>
          <w:b/>
        </w:rPr>
        <w:sectPr w:rsidR="00A464EA" w:rsidSect="00E61779">
          <w:type w:val="continuous"/>
          <w:pgSz w:w="11906" w:h="16838"/>
          <w:pgMar w:top="567" w:right="567" w:bottom="567" w:left="567" w:header="340" w:footer="164" w:gutter="0"/>
          <w:cols w:space="708"/>
          <w:docGrid w:linePitch="360"/>
        </w:sectPr>
      </w:pPr>
    </w:p>
    <w:p w:rsidR="00A464EA" w:rsidRPr="00A464EA" w:rsidRDefault="00A464EA" w:rsidP="00AD5F2B">
      <w:pPr>
        <w:spacing w:line="200" w:lineRule="exact"/>
      </w:pPr>
      <w:r w:rsidRPr="00A464EA">
        <w:rPr>
          <w:b/>
        </w:rPr>
        <w:lastRenderedPageBreak/>
        <w:t>Zwykły step</w:t>
      </w:r>
      <w:r w:rsidRPr="00A464EA">
        <w:t xml:space="preserve"> - Łatwe ćwiczenie na poprawienie krążenia</w:t>
      </w:r>
    </w:p>
    <w:p w:rsidR="00A464EA" w:rsidRPr="00A464EA" w:rsidRDefault="00A464EA" w:rsidP="00AD5F2B">
      <w:pPr>
        <w:spacing w:line="200" w:lineRule="exact"/>
      </w:pPr>
      <w:r w:rsidRPr="00A464EA">
        <w:t>Step taki jak dla początkujących użytkowników - w wolnym i spokojnym tempie. Dłonie podczas ćwiczenia powinny być oparte na kierownicy.</w:t>
      </w:r>
    </w:p>
    <w:p w:rsidR="00A464EA" w:rsidRPr="00A464EA" w:rsidRDefault="00A464EA" w:rsidP="00AD5F2B">
      <w:pPr>
        <w:spacing w:before="80" w:line="200" w:lineRule="exact"/>
      </w:pPr>
      <w:r w:rsidRPr="00A464EA">
        <w:rPr>
          <w:b/>
        </w:rPr>
        <w:t>Przysiady</w:t>
      </w:r>
      <w:r w:rsidRPr="00A464EA">
        <w:t xml:space="preserve"> – Pomaga kształtować i wzmocnić pośladki, biodra i uda.</w:t>
      </w:r>
    </w:p>
    <w:p w:rsidR="00A464EA" w:rsidRDefault="00A464EA" w:rsidP="00AD5F2B">
      <w:pPr>
        <w:spacing w:line="200" w:lineRule="exact"/>
      </w:pPr>
      <w:r w:rsidRPr="00A464EA">
        <w:t>Zegnij kolana i biodra tak, aby pośladki znalazły się bliżej podłoża. Nie pozwól, aby kolana znalazły się poza linią palców stóp. Powtórz ćwiczenie tyle razy ile jesteś w stanie bez nadmiernego wysiłku, następnie powróć do normalnej pozycji, aby odpocząć. Powtórz ćwiczenie.</w:t>
      </w:r>
    </w:p>
    <w:p w:rsidR="00AD5F2B" w:rsidRPr="00A464EA" w:rsidRDefault="00AD5F2B" w:rsidP="00AD5F2B">
      <w:pPr>
        <w:spacing w:line="200" w:lineRule="exact"/>
      </w:pPr>
    </w:p>
    <w:p w:rsidR="00A464EA" w:rsidRPr="00A464EA" w:rsidRDefault="00A464EA" w:rsidP="00AD5F2B">
      <w:pPr>
        <w:spacing w:before="80" w:line="200" w:lineRule="exact"/>
      </w:pPr>
      <w:r w:rsidRPr="00A464EA">
        <w:rPr>
          <w:b/>
        </w:rPr>
        <w:lastRenderedPageBreak/>
        <w:t>Wyciskanie nad głową</w:t>
      </w:r>
      <w:r w:rsidRPr="00A464EA">
        <w:t xml:space="preserve"> – Kształtuje ramiona i nogi.</w:t>
      </w:r>
    </w:p>
    <w:p w:rsidR="00A464EA" w:rsidRPr="00A464EA" w:rsidRDefault="00A464EA" w:rsidP="00AD5F2B">
      <w:pPr>
        <w:spacing w:line="200" w:lineRule="exact"/>
      </w:pPr>
      <w:r w:rsidRPr="00A464EA">
        <w:t>Podczas stepu podnieś ręce dotykając ramion. Za każdym razem, kiedy wykonujesz krok na steperze podnoś obie ręce do góry ponad głowę. Kiedy wykonujesz drugi krok z drugiej strony opuść obie ręce do pozycji wyjściowej. Powtórz ćwiczenie.</w:t>
      </w:r>
    </w:p>
    <w:p w:rsidR="00A464EA" w:rsidRPr="00A464EA" w:rsidRDefault="00A464EA" w:rsidP="00AD5F2B">
      <w:pPr>
        <w:spacing w:before="80" w:line="200" w:lineRule="exact"/>
      </w:pPr>
      <w:r w:rsidRPr="00A464EA">
        <w:rPr>
          <w:b/>
        </w:rPr>
        <w:t>Ćwiczenie na bicepsy</w:t>
      </w:r>
      <w:r w:rsidRPr="00A464EA">
        <w:t xml:space="preserve"> - Wzmacnia bicepsy i poprawia krążenie.</w:t>
      </w:r>
    </w:p>
    <w:p w:rsidR="00A464EA" w:rsidRPr="00A464EA" w:rsidRDefault="00A464EA" w:rsidP="00AD5F2B">
      <w:pPr>
        <w:spacing w:line="200" w:lineRule="exact"/>
      </w:pPr>
      <w:r w:rsidRPr="00A464EA">
        <w:t>Podczas stepu ułóż obie ręce wzdłuż tułowia, dłonie ułóż na zewnątrz. Za każdym razem, kiedy wykonujesz krok na steperze zegnij łokcie i podnieś obie ręce do klatki piersiowej. Następnie robiąc krok z drugiej strony opuść obie ręce do pozycji wyjściowej.</w:t>
      </w:r>
    </w:p>
    <w:p w:rsidR="00A464EA" w:rsidRDefault="00A464EA" w:rsidP="00A464EA">
      <w:pPr>
        <w:sectPr w:rsidR="00A464EA" w:rsidSect="00A464EA">
          <w:type w:val="continuous"/>
          <w:pgSz w:w="11906" w:h="16838"/>
          <w:pgMar w:top="567" w:right="567" w:bottom="567" w:left="567" w:header="340" w:footer="164" w:gutter="0"/>
          <w:cols w:num="2" w:space="284"/>
          <w:docGrid w:linePitch="360"/>
        </w:sectPr>
      </w:pPr>
    </w:p>
    <w:p w:rsidR="00A464EA" w:rsidRPr="00A464EA" w:rsidRDefault="00A464EA" w:rsidP="00A464EA"/>
    <w:p w:rsidR="00F02CF6" w:rsidRDefault="00F02CF6" w:rsidP="00A464EA">
      <w:pPr>
        <w:rPr>
          <w:rFonts w:cs="Arial"/>
          <w:noProof/>
          <w:szCs w:val="16"/>
          <w:lang w:eastAsia="pl-PL"/>
        </w:rPr>
        <w:sectPr w:rsidR="00F02CF6" w:rsidSect="00F02CF6">
          <w:type w:val="continuous"/>
          <w:pgSz w:w="11906" w:h="16838"/>
          <w:pgMar w:top="567" w:right="567" w:bottom="567" w:left="567" w:header="340" w:footer="164" w:gutter="0"/>
          <w:cols w:num="2" w:space="284"/>
          <w:docGrid w:linePitch="360"/>
        </w:sectPr>
      </w:pPr>
    </w:p>
    <w:p w:rsidR="002926D0" w:rsidRDefault="002926D0" w:rsidP="00A464EA">
      <w:pPr>
        <w:rPr>
          <w:rFonts w:cs="Arial"/>
          <w:noProof/>
          <w:szCs w:val="16"/>
          <w:lang w:eastAsia="pl-PL"/>
        </w:rPr>
      </w:pPr>
    </w:p>
    <w:p w:rsidR="004E705A" w:rsidRDefault="008F551F" w:rsidP="00A464EA">
      <w:pPr>
        <w:rPr>
          <w:rFonts w:cs="Arial"/>
          <w:noProof/>
          <w:szCs w:val="16"/>
          <w:lang w:eastAsia="pl-PL"/>
        </w:rPr>
      </w:pPr>
      <w:r w:rsidRPr="008F551F">
        <w:rPr>
          <w:rFonts w:cs="Arial"/>
          <w:noProof/>
          <w:szCs w:val="16"/>
          <w:lang w:val="pl-PL" w:eastAsia="pl-PL" w:bidi="ar-SA"/>
        </w:rPr>
        <w:drawing>
          <wp:anchor distT="0" distB="0" distL="114300" distR="114300" simplePos="0" relativeHeight="252067840" behindDoc="0" locked="0" layoutInCell="1" allowOverlap="1">
            <wp:simplePos x="0" y="0"/>
            <wp:positionH relativeFrom="leftMargin">
              <wp:posOffset>360045</wp:posOffset>
            </wp:positionH>
            <wp:positionV relativeFrom="topMargin">
              <wp:posOffset>9846945</wp:posOffset>
            </wp:positionV>
            <wp:extent cx="359323" cy="409904"/>
            <wp:effectExtent l="19050" t="0" r="2627" b="0"/>
            <wp:wrapSquare wrapText="bothSides"/>
            <wp:docPr id="1094"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62585" cy="405130"/>
                    </a:xfrm>
                    <a:prstGeom prst="rect">
                      <a:avLst/>
                    </a:prstGeom>
                    <a:noFill/>
                    <a:ln w="9525">
                      <a:noFill/>
                      <a:miter lim="800000"/>
                      <a:headEnd/>
                      <a:tailEnd/>
                    </a:ln>
                  </pic:spPr>
                </pic:pic>
              </a:graphicData>
            </a:graphic>
          </wp:anchor>
        </w:drawing>
      </w:r>
      <w:r w:rsidR="00A923F8">
        <w:rPr>
          <w:rFonts w:cs="Arial"/>
          <w:noProof/>
          <w:szCs w:val="16"/>
          <w:lang w:val="pl-PL" w:eastAsia="pl-PL" w:bidi="ar-SA"/>
        </w:rPr>
        <w:pict>
          <v:shape id="_x0000_s1148" type="#_x0000_t202" style="position:absolute;left:0;text-align:left;margin-left:59.55pt;margin-top:764.05pt;width:512.9pt;height:55.6pt;z-index:251969536;mso-position-horizontal-relative:left-margin-area;mso-position-vertical-relative:top-margin-area;mso-width-relative:margin;mso-height-relative:margin" filled="f" stroked="f" strokecolor="white [3212]">
            <v:textbox style="mso-next-textbox:#_x0000_s1148">
              <w:txbxContent>
                <w:p w:rsidR="00380AC4" w:rsidRPr="00801C52" w:rsidRDefault="00380AC4" w:rsidP="009C46E5">
                  <w:pPr>
                    <w:spacing w:line="240" w:lineRule="auto"/>
                    <w:ind w:left="-142" w:right="-22"/>
                    <w:rPr>
                      <w:rFonts w:cs="Arial"/>
                      <w:bCs/>
                      <w:sz w:val="13"/>
                      <w:szCs w:val="13"/>
                    </w:rPr>
                  </w:pPr>
                  <w:r w:rsidRPr="00801C52">
                    <w:rPr>
                      <w:rFonts w:cs="Arial"/>
                      <w:bCs/>
                      <w:sz w:val="13"/>
                      <w:szCs w:val="13"/>
                    </w:rPr>
                    <w:t xml:space="preserve">Oznakowanie sprzętu symbolem przekreślonego kontenera na odpady informuje o zakazie umieszczania zużytego sprzętu elektrycznego i elektronicznego wraz z innymi odpadami. Zgodnie z Dyrektywą WEE o sposobie gospodarowania zużytymi odpadami elektrycznymi i elektronicznymi, dla tego typu sprzętu należy stosować oddzielne sposoby utylizacji.  Użytkownik, który zamierza pozbyć się tego produktu, zobowiązany jest do oddania go do punktu zbierania zużytego sprzętu elektrycznego i elektronicznego, dzięki czemu przyczynia się do ponownego użycia, recyklingu, bądź odzysku, a tym samym do ochrony środowiska naturalnego. W tym celu należy skontaktować się z punktem w którym urządzenie zostało nabyte, lub z przedstawicielami władz lokalnych.  Składniki niebezpieczne zawarte w sprzęcie elektronicznym mogą powodować długo utrzymujące się niekorzystne zmiany w środowisku naturalnym, jak również działać szkodliwie na zdrowie ludzi. </w:t>
                  </w:r>
                </w:p>
                <w:p w:rsidR="00380AC4" w:rsidRPr="00801C52" w:rsidRDefault="00380AC4" w:rsidP="009C46E5">
                  <w:pPr>
                    <w:spacing w:line="240" w:lineRule="auto"/>
                    <w:ind w:right="-22"/>
                    <w:rPr>
                      <w:sz w:val="13"/>
                      <w:szCs w:val="13"/>
                    </w:rPr>
                  </w:pPr>
                </w:p>
              </w:txbxContent>
            </v:textbox>
            <w10:wrap anchorx="margin" anchory="margin"/>
          </v:shape>
        </w:pict>
      </w:r>
    </w:p>
    <w:p w:rsidR="004E705A" w:rsidRDefault="004E705A" w:rsidP="00A464EA">
      <w:pPr>
        <w:rPr>
          <w:rFonts w:cs="Arial"/>
          <w:noProof/>
          <w:szCs w:val="16"/>
          <w:lang w:eastAsia="pl-PL"/>
        </w:rPr>
      </w:pPr>
    </w:p>
    <w:p w:rsidR="00DB56DF" w:rsidRDefault="00DB56DF" w:rsidP="00A464EA">
      <w:pPr>
        <w:rPr>
          <w:rFonts w:cs="Arial"/>
          <w:noProof/>
          <w:szCs w:val="16"/>
          <w:lang w:eastAsia="pl-PL"/>
        </w:rPr>
      </w:pPr>
    </w:p>
    <w:p w:rsidR="00DB56DF" w:rsidRDefault="00DB56DF" w:rsidP="00A464EA">
      <w:pPr>
        <w:rPr>
          <w:rFonts w:cs="Arial"/>
          <w:noProof/>
          <w:szCs w:val="16"/>
          <w:lang w:eastAsia="pl-PL"/>
        </w:rPr>
      </w:pPr>
    </w:p>
    <w:p w:rsidR="000D1C64" w:rsidRPr="000D1C64" w:rsidRDefault="00A923F8" w:rsidP="00A37A29">
      <w:pPr>
        <w:pStyle w:val="Nagwek1"/>
        <w:spacing w:line="200" w:lineRule="exact"/>
        <w:rPr>
          <w:noProof/>
          <w:lang w:eastAsia="pl-PL"/>
        </w:rPr>
      </w:pPr>
      <w:r>
        <w:rPr>
          <w:noProof/>
          <w:lang w:val="pl-PL" w:eastAsia="pl-PL" w:bidi="ar-SA"/>
        </w:rPr>
        <w:lastRenderedPageBreak/>
        <w:pict>
          <v:oval id="_x0000_s1202" style="position:absolute;left:0;text-align:left;margin-left:-2.2pt;margin-top:.45pt;width:19.85pt;height:11.35pt;z-index:252131328;mso-width-relative:margin;mso-height-relative:margin;v-text-anchor:middle" filled="f" strokecolor="white [3212]">
            <v:textbox style="mso-next-textbox:#_x0000_s1202" inset="0,0,0,0">
              <w:txbxContent>
                <w:p w:rsidR="0067031F" w:rsidRPr="00927A7E" w:rsidRDefault="0067031F" w:rsidP="0067031F">
                  <w:pPr>
                    <w:spacing w:line="240" w:lineRule="auto"/>
                    <w:jc w:val="center"/>
                    <w:rPr>
                      <w:b/>
                      <w:color w:val="FFFFFF" w:themeColor="background1"/>
                      <w:sz w:val="14"/>
                      <w:szCs w:val="14"/>
                      <w:lang w:val="pl-PL"/>
                    </w:rPr>
                  </w:pPr>
                  <w:r>
                    <w:rPr>
                      <w:b/>
                      <w:color w:val="FFFFFF" w:themeColor="background1"/>
                      <w:sz w:val="14"/>
                      <w:szCs w:val="14"/>
                      <w:lang w:val="pl-PL"/>
                    </w:rPr>
                    <w:t>EN</w:t>
                  </w:r>
                </w:p>
              </w:txbxContent>
            </v:textbox>
          </v:oval>
        </w:pict>
      </w:r>
      <w:r w:rsidR="000D1C64" w:rsidRPr="000D1C64">
        <w:rPr>
          <w:noProof/>
          <w:lang w:eastAsia="pl-PL"/>
        </w:rPr>
        <w:t>USER’S GUIDE</w:t>
      </w:r>
    </w:p>
    <w:p w:rsidR="000D1C64" w:rsidRPr="000D1C64" w:rsidRDefault="000D1C64" w:rsidP="00A37A29">
      <w:pPr>
        <w:pStyle w:val="Nagwek2"/>
        <w:tabs>
          <w:tab w:val="left" w:pos="1134"/>
        </w:tabs>
        <w:spacing w:line="200" w:lineRule="exact"/>
        <w:rPr>
          <w:noProof/>
          <w:lang w:eastAsia="pl-PL"/>
        </w:rPr>
      </w:pPr>
      <w:r w:rsidRPr="000D1C64">
        <w:rPr>
          <w:noProof/>
          <w:lang w:eastAsia="pl-PL"/>
        </w:rPr>
        <w:t xml:space="preserve">CAUTION </w:t>
      </w:r>
      <w:r w:rsidR="00AC4D75">
        <w:rPr>
          <w:noProof/>
          <w:lang w:eastAsia="pl-PL"/>
        </w:rPr>
        <w:tab/>
      </w:r>
      <w:r w:rsidRPr="000D1C64">
        <w:rPr>
          <w:noProof/>
          <w:lang w:eastAsia="pl-PL"/>
        </w:rPr>
        <w:t>Please read carefully this instruction manual before starting to use this device and keep it for future reference.</w:t>
      </w:r>
    </w:p>
    <w:p w:rsidR="000D1C64" w:rsidRPr="000D1C64" w:rsidRDefault="00AC4D75" w:rsidP="00A37A29">
      <w:pPr>
        <w:pStyle w:val="Nagwek2"/>
        <w:tabs>
          <w:tab w:val="left" w:pos="1134"/>
        </w:tabs>
        <w:spacing w:before="0" w:line="200" w:lineRule="exact"/>
        <w:rPr>
          <w:noProof/>
          <w:lang w:eastAsia="pl-PL"/>
        </w:rPr>
      </w:pPr>
      <w:r>
        <w:rPr>
          <w:noProof/>
          <w:lang w:eastAsia="pl-PL"/>
        </w:rPr>
        <w:tab/>
      </w:r>
      <w:r w:rsidR="000D1C64" w:rsidRPr="000D1C64">
        <w:rPr>
          <w:noProof/>
          <w:lang w:eastAsia="pl-PL"/>
        </w:rPr>
        <w:t>This product is intended for home use exclusively.</w:t>
      </w:r>
    </w:p>
    <w:p w:rsidR="000D1C64" w:rsidRPr="000D1C64" w:rsidRDefault="000D1C64" w:rsidP="00A37A29">
      <w:pPr>
        <w:spacing w:line="200" w:lineRule="exact"/>
        <w:rPr>
          <w:noProof/>
          <w:lang w:eastAsia="pl-PL"/>
        </w:rPr>
      </w:pPr>
    </w:p>
    <w:p w:rsidR="000D1C64" w:rsidRPr="000D1C64" w:rsidRDefault="000D1C64" w:rsidP="00A37A29">
      <w:pPr>
        <w:pStyle w:val="Cytat"/>
        <w:spacing w:line="200" w:lineRule="exact"/>
        <w:rPr>
          <w:noProof/>
          <w:lang w:eastAsia="pl-PL"/>
        </w:rPr>
      </w:pPr>
      <w:r w:rsidRPr="000D1C64">
        <w:rPr>
          <w:noProof/>
          <w:lang w:eastAsia="pl-PL"/>
        </w:rPr>
        <w:t>SAFETY NOTICES</w:t>
      </w:r>
    </w:p>
    <w:p w:rsidR="00AC4D75" w:rsidRDefault="00AC4D75" w:rsidP="00A37A29">
      <w:pPr>
        <w:pStyle w:val="Cytatintensywny"/>
        <w:spacing w:line="200" w:lineRule="exact"/>
        <w:rPr>
          <w:noProof/>
          <w:lang w:eastAsia="pl-PL"/>
        </w:rPr>
        <w:sectPr w:rsidR="00AC4D75" w:rsidSect="00D979AC">
          <w:type w:val="continuous"/>
          <w:pgSz w:w="11906" w:h="16838"/>
          <w:pgMar w:top="567" w:right="567" w:bottom="567" w:left="567" w:header="340" w:footer="164" w:gutter="0"/>
          <w:cols w:space="284"/>
          <w:docGrid w:linePitch="360"/>
        </w:sectPr>
      </w:pPr>
    </w:p>
    <w:p w:rsidR="00DB56DF" w:rsidRPr="00DB56DF" w:rsidRDefault="00DB56DF" w:rsidP="00A37A29">
      <w:pPr>
        <w:pStyle w:val="Cytatintensywny"/>
        <w:spacing w:line="200" w:lineRule="exact"/>
        <w:rPr>
          <w:noProof/>
          <w:lang w:eastAsia="pl-PL"/>
        </w:rPr>
      </w:pPr>
      <w:r w:rsidRPr="00DB56DF">
        <w:rPr>
          <w:noProof/>
          <w:lang w:eastAsia="pl-PL"/>
        </w:rPr>
        <w:lastRenderedPageBreak/>
        <w:t>Prior to the assembly of the device and starting with any training, please read this instruction manual carefully. Safe and effective use of the device can be guaranteed only if it is assembled, maintained, and used properly, according to the manner described in the manual. If you are not the user, please provide all the users with this instruction and inform them about all possible risks and precautions.</w:t>
      </w:r>
    </w:p>
    <w:p w:rsidR="00DB56DF" w:rsidRPr="00DB56DF" w:rsidRDefault="00DB56DF" w:rsidP="00A37A29">
      <w:pPr>
        <w:pStyle w:val="Cytatintensywny"/>
        <w:spacing w:line="200" w:lineRule="exact"/>
        <w:rPr>
          <w:noProof/>
          <w:lang w:eastAsia="pl-PL"/>
        </w:rPr>
      </w:pPr>
      <w:r w:rsidRPr="00DB56DF">
        <w:rPr>
          <w:noProof/>
          <w:lang w:eastAsia="pl-PL"/>
        </w:rPr>
        <w:t>Prior to starting with any exercises, please consult a doctor in order to make sure that there are no mental or physical determinants that could be harmful to your health and safety. The consultancy with a doctor may also protect you against an incorrect use of the device. A doctor will specify whether taking drugs that could have an effect on pulse, pressure or cholesterol level is justified.</w:t>
      </w:r>
    </w:p>
    <w:p w:rsidR="00DB56DF" w:rsidRPr="00DB56DF" w:rsidRDefault="00DB56DF" w:rsidP="00A37A29">
      <w:pPr>
        <w:pStyle w:val="Cytatintensywny"/>
        <w:spacing w:line="200" w:lineRule="exact"/>
        <w:rPr>
          <w:noProof/>
          <w:lang w:eastAsia="pl-PL"/>
        </w:rPr>
      </w:pPr>
      <w:r w:rsidRPr="00DB56DF">
        <w:rPr>
          <w:noProof/>
          <w:lang w:eastAsia="pl-PL"/>
        </w:rPr>
        <w:t>Pay attention to the signals provided by your body. Incorrect or excessive training may have a negative influence on your health. Stop exercising immediately if any of the following symptoms occur: pain, chest constriction, irregular pulse, exceptional shortness of breath, faints, vertigo, nausea. If any of the above symptoms occur, contact your doctor immediately and give up training until then.</w:t>
      </w:r>
    </w:p>
    <w:p w:rsidR="00DB56DF" w:rsidRPr="00DB56DF" w:rsidRDefault="00DB56DF" w:rsidP="00A37A29">
      <w:pPr>
        <w:pStyle w:val="Cytatintensywny"/>
        <w:spacing w:line="200" w:lineRule="exact"/>
        <w:rPr>
          <w:noProof/>
          <w:lang w:eastAsia="pl-PL"/>
        </w:rPr>
      </w:pPr>
      <w:r w:rsidRPr="00DB56DF">
        <w:rPr>
          <w:noProof/>
          <w:lang w:eastAsia="pl-PL"/>
        </w:rPr>
        <w:t>Children and animals should be kept away from the device. The device is intended only and exclusively for adults.</w:t>
      </w:r>
    </w:p>
    <w:p w:rsidR="00DB56DF" w:rsidRPr="00DB56DF" w:rsidRDefault="00DB56DF" w:rsidP="00A37A29">
      <w:pPr>
        <w:pStyle w:val="Cytatintensywny"/>
        <w:spacing w:line="200" w:lineRule="exact"/>
        <w:rPr>
          <w:noProof/>
          <w:lang w:eastAsia="pl-PL"/>
        </w:rPr>
      </w:pPr>
      <w:r w:rsidRPr="00DB56DF">
        <w:rPr>
          <w:noProof/>
          <w:lang w:eastAsia="pl-PL"/>
        </w:rPr>
        <w:t>The device should be placed on a straight, tough surface, protected with a mat or a carpet. For the sake of safety, 1 m of free space, needed for a safe usage, should be left to each side around the device. Do not exercise close to objects having sharp edges.</w:t>
      </w:r>
    </w:p>
    <w:p w:rsidR="00DB56DF" w:rsidRPr="00DB56DF" w:rsidRDefault="00DB56DF" w:rsidP="00A37A29">
      <w:pPr>
        <w:pStyle w:val="Cytatintensywny"/>
        <w:spacing w:line="200" w:lineRule="exact"/>
        <w:rPr>
          <w:noProof/>
          <w:lang w:eastAsia="pl-PL"/>
        </w:rPr>
      </w:pPr>
      <w:r w:rsidRPr="00DB56DF">
        <w:rPr>
          <w:noProof/>
          <w:lang w:eastAsia="pl-PL"/>
        </w:rPr>
        <w:t xml:space="preserve">Prior to starting any exercises, make sure that all the bolts and nuts are tightly fitting. </w:t>
      </w:r>
    </w:p>
    <w:p w:rsidR="00DB56DF" w:rsidRPr="00DB56DF" w:rsidRDefault="00DB56DF" w:rsidP="00A37A29">
      <w:pPr>
        <w:pStyle w:val="Cytatintensywny"/>
        <w:spacing w:line="200" w:lineRule="exact"/>
        <w:rPr>
          <w:noProof/>
          <w:lang w:eastAsia="pl-PL"/>
        </w:rPr>
      </w:pPr>
      <w:r w:rsidRPr="00DB56DF">
        <w:rPr>
          <w:noProof/>
          <w:lang w:eastAsia="pl-PL"/>
        </w:rPr>
        <w:lastRenderedPageBreak/>
        <w:t>An appropriate safety level of this device may by guaranteed only if it is subject to regular service and inspection. Please, pay special attention to the parts that are prone to wearing out the most</w:t>
      </w:r>
    </w:p>
    <w:p w:rsidR="00DB56DF" w:rsidRPr="00DB56DF" w:rsidRDefault="00DB56DF" w:rsidP="00A37A29">
      <w:pPr>
        <w:pStyle w:val="Cytatintensywny"/>
        <w:spacing w:line="200" w:lineRule="exact"/>
        <w:rPr>
          <w:noProof/>
          <w:lang w:eastAsia="pl-PL"/>
        </w:rPr>
      </w:pPr>
      <w:r w:rsidRPr="00DB56DF">
        <w:rPr>
          <w:noProof/>
          <w:lang w:eastAsia="pl-PL"/>
        </w:rPr>
        <w:t xml:space="preserve">The device should be always used in accordance with its purpose. Should during the assembly or use any of the parts appear to be faulty or make alarming sounds, stop using the exerciser and have it serviced. You must not use a damaged device. </w:t>
      </w:r>
    </w:p>
    <w:p w:rsidR="00DB56DF" w:rsidRPr="00DB56DF" w:rsidRDefault="00DB56DF" w:rsidP="00A37A29">
      <w:pPr>
        <w:pStyle w:val="Cytatintensywny"/>
        <w:spacing w:line="200" w:lineRule="exact"/>
        <w:rPr>
          <w:noProof/>
          <w:lang w:eastAsia="pl-PL"/>
        </w:rPr>
      </w:pPr>
      <w:r w:rsidRPr="00DB56DF">
        <w:rPr>
          <w:noProof/>
          <w:lang w:eastAsia="pl-PL"/>
        </w:rPr>
        <w:t xml:space="preserve">During training, wear appropriate clothes. Avoid loose clothes that could get caught in the device or such that could restrict or even prevent movement. It is also recommended to train in appropriate sport shoes. </w:t>
      </w:r>
    </w:p>
    <w:p w:rsidR="00DB56DF" w:rsidRPr="00DB56DF" w:rsidRDefault="00DB56DF" w:rsidP="00A37A29">
      <w:pPr>
        <w:pStyle w:val="Cytatintensywny"/>
        <w:spacing w:line="200" w:lineRule="exact"/>
        <w:rPr>
          <w:noProof/>
          <w:lang w:eastAsia="pl-PL"/>
        </w:rPr>
      </w:pPr>
      <w:r w:rsidRPr="00DB56DF">
        <w:rPr>
          <w:noProof/>
          <w:lang w:eastAsia="pl-PL"/>
        </w:rPr>
        <w:t>This equipment has been included among class H and C products. It cannot be used as a therapeutic or rehabilitation equipment.</w:t>
      </w:r>
    </w:p>
    <w:p w:rsidR="00DB56DF" w:rsidRPr="00DB56DF" w:rsidRDefault="00DB56DF" w:rsidP="00A37A29">
      <w:pPr>
        <w:pStyle w:val="Cytatintensywny"/>
        <w:spacing w:line="200" w:lineRule="exact"/>
        <w:rPr>
          <w:noProof/>
          <w:lang w:eastAsia="pl-PL"/>
        </w:rPr>
      </w:pPr>
      <w:r w:rsidRPr="00DB56DF">
        <w:rPr>
          <w:noProof/>
          <w:lang w:eastAsia="pl-PL"/>
        </w:rPr>
        <w:t>This equipment is intended for home use. Maximum allowed user body weight amounts to 100 kg.</w:t>
      </w:r>
    </w:p>
    <w:p w:rsidR="00DB56DF" w:rsidRPr="00DB56DF" w:rsidRDefault="00DB56DF" w:rsidP="00A37A29">
      <w:pPr>
        <w:pStyle w:val="Cytatintensywny"/>
        <w:spacing w:line="200" w:lineRule="exact"/>
        <w:rPr>
          <w:noProof/>
          <w:lang w:eastAsia="pl-PL"/>
        </w:rPr>
      </w:pPr>
      <w:r w:rsidRPr="00DB56DF">
        <w:rPr>
          <w:noProof/>
          <w:lang w:eastAsia="pl-PL"/>
        </w:rPr>
        <w:t>Take special precautions while lifting and moving the device. The device should be always moved by two persons. While lifting or moving the equipment, maintain an appropriate posture so as to avoid backbone damage.</w:t>
      </w:r>
    </w:p>
    <w:p w:rsidR="00DB56DF" w:rsidRPr="00DB56DF" w:rsidRDefault="00DB56DF" w:rsidP="00A37A29">
      <w:pPr>
        <w:pStyle w:val="Cytatintensywny"/>
        <w:spacing w:line="200" w:lineRule="exact"/>
        <w:rPr>
          <w:noProof/>
          <w:lang w:eastAsia="pl-PL"/>
        </w:rPr>
      </w:pPr>
      <w:r w:rsidRPr="00DB56DF">
        <w:rPr>
          <w:noProof/>
          <w:lang w:eastAsia="pl-PL"/>
        </w:rPr>
        <w:t>While assembling the device, follow the enclosed instruction strictly and use only the parts included in the set. Prior to the assembly, check whether the set contains all the parts that the enclosed list includes.</w:t>
      </w:r>
    </w:p>
    <w:p w:rsidR="00DB56DF" w:rsidRPr="00DB56DF" w:rsidRDefault="00DB56DF" w:rsidP="00A37A29">
      <w:pPr>
        <w:pStyle w:val="Cytatintensywny"/>
        <w:spacing w:line="200" w:lineRule="exact"/>
        <w:rPr>
          <w:noProof/>
          <w:lang w:eastAsia="pl-PL"/>
        </w:rPr>
      </w:pPr>
      <w:r w:rsidRPr="00DB56DF">
        <w:rPr>
          <w:noProof/>
          <w:lang w:eastAsia="pl-PL"/>
        </w:rPr>
        <w:t>It is advised against leaving control devices, which could restrict user movement, in such a position that any of the elements sticks out.</w:t>
      </w:r>
    </w:p>
    <w:p w:rsidR="00DB56DF" w:rsidRPr="00DB56DF" w:rsidRDefault="00DB56DF" w:rsidP="00A37A29">
      <w:pPr>
        <w:spacing w:line="200" w:lineRule="exact"/>
        <w:rPr>
          <w:noProof/>
          <w:lang w:eastAsia="pl-PL"/>
        </w:rPr>
      </w:pPr>
      <w:r w:rsidRPr="00DB56DF">
        <w:rPr>
          <w:noProof/>
          <w:lang w:eastAsia="pl-PL"/>
        </w:rPr>
        <w:t>WARNING!! Prior to using the equipment, read the instruction manual. We do not hold responsibility for any injuries or damages to objects caused by an incorrect use of this product.</w:t>
      </w:r>
    </w:p>
    <w:p w:rsidR="00DB56DF" w:rsidRDefault="00DB56DF" w:rsidP="00A37A29">
      <w:pPr>
        <w:spacing w:line="200" w:lineRule="exact"/>
        <w:rPr>
          <w:noProof/>
          <w:lang w:eastAsia="pl-PL"/>
        </w:rPr>
      </w:pPr>
      <w:r w:rsidRPr="00DB56DF">
        <w:rPr>
          <w:noProof/>
          <w:lang w:eastAsia="pl-PL"/>
        </w:rPr>
        <w:t>Incorrect or too excessive training may cause body injuries</w:t>
      </w:r>
    </w:p>
    <w:p w:rsidR="00AC4D75" w:rsidRDefault="00AC4D75" w:rsidP="00A37A29">
      <w:pPr>
        <w:spacing w:line="200" w:lineRule="exact"/>
        <w:rPr>
          <w:noProof/>
          <w:lang w:eastAsia="pl-PL"/>
        </w:rPr>
        <w:sectPr w:rsidR="00AC4D75" w:rsidSect="00AC4D75">
          <w:type w:val="continuous"/>
          <w:pgSz w:w="11906" w:h="16838"/>
          <w:pgMar w:top="567" w:right="567" w:bottom="567" w:left="567" w:header="340" w:footer="164" w:gutter="0"/>
          <w:cols w:num="2" w:space="284"/>
          <w:docGrid w:linePitch="360"/>
        </w:sectPr>
      </w:pPr>
    </w:p>
    <w:p w:rsidR="000D1C64" w:rsidRDefault="000D1C64" w:rsidP="00A37A29">
      <w:pPr>
        <w:spacing w:line="200" w:lineRule="exact"/>
        <w:rPr>
          <w:noProof/>
          <w:lang w:eastAsia="pl-PL"/>
        </w:rPr>
      </w:pPr>
    </w:p>
    <w:p w:rsidR="000D1C64" w:rsidRPr="000D1C64" w:rsidRDefault="000D1C64" w:rsidP="00A37A29">
      <w:pPr>
        <w:pStyle w:val="Cytat"/>
        <w:spacing w:line="200" w:lineRule="exact"/>
        <w:rPr>
          <w:noProof/>
          <w:lang w:eastAsia="pl-PL"/>
        </w:rPr>
      </w:pPr>
      <w:r w:rsidRPr="000D1C64">
        <w:rPr>
          <w:noProof/>
          <w:lang w:eastAsia="pl-PL"/>
        </w:rPr>
        <w:t>TECHNICAL DATA</w:t>
      </w:r>
    </w:p>
    <w:p w:rsidR="00AC4D75" w:rsidRDefault="00AC4D75" w:rsidP="00A37A29">
      <w:pPr>
        <w:spacing w:line="200" w:lineRule="exact"/>
        <w:rPr>
          <w:noProof/>
          <w:lang w:eastAsia="pl-PL"/>
        </w:rPr>
        <w:sectPr w:rsidR="00AC4D75" w:rsidSect="00D979AC">
          <w:type w:val="continuous"/>
          <w:pgSz w:w="11906" w:h="16838"/>
          <w:pgMar w:top="567" w:right="567" w:bottom="567" w:left="567" w:header="340" w:footer="164" w:gutter="0"/>
          <w:cols w:space="284"/>
          <w:docGrid w:linePitch="360"/>
        </w:sectPr>
      </w:pPr>
    </w:p>
    <w:p w:rsidR="00DB56DF" w:rsidRDefault="00DB56DF" w:rsidP="00A37A29">
      <w:pPr>
        <w:spacing w:line="200" w:lineRule="exact"/>
        <w:rPr>
          <w:noProof/>
          <w:lang w:eastAsia="pl-PL"/>
        </w:rPr>
      </w:pPr>
      <w:r>
        <w:rPr>
          <w:noProof/>
          <w:lang w:eastAsia="pl-PL"/>
        </w:rPr>
        <w:lastRenderedPageBreak/>
        <w:t xml:space="preserve">Size of unfolded device: </w:t>
      </w:r>
      <w:r>
        <w:rPr>
          <w:noProof/>
          <w:lang w:eastAsia="pl-PL"/>
        </w:rPr>
        <w:tab/>
        <w:t>45x35x21 cm</w:t>
      </w:r>
    </w:p>
    <w:p w:rsidR="00DB56DF" w:rsidRDefault="00DB56DF" w:rsidP="00A37A29">
      <w:pPr>
        <w:spacing w:line="200" w:lineRule="exact"/>
        <w:rPr>
          <w:noProof/>
          <w:lang w:eastAsia="pl-PL"/>
        </w:rPr>
      </w:pPr>
      <w:r>
        <w:rPr>
          <w:noProof/>
          <w:lang w:eastAsia="pl-PL"/>
        </w:rPr>
        <w:t>Net weight: 7,2 kg</w:t>
      </w:r>
    </w:p>
    <w:p w:rsidR="00DB56DF" w:rsidRDefault="00DB56DF" w:rsidP="00A37A29">
      <w:pPr>
        <w:spacing w:line="200" w:lineRule="exact"/>
        <w:rPr>
          <w:noProof/>
          <w:lang w:eastAsia="pl-PL"/>
        </w:rPr>
      </w:pPr>
      <w:r>
        <w:rPr>
          <w:noProof/>
          <w:lang w:eastAsia="pl-PL"/>
        </w:rPr>
        <w:lastRenderedPageBreak/>
        <w:t xml:space="preserve">Maximum user body weight: </w:t>
      </w:r>
      <w:r>
        <w:rPr>
          <w:noProof/>
          <w:lang w:eastAsia="pl-PL"/>
        </w:rPr>
        <w:tab/>
        <w:t>100kg</w:t>
      </w:r>
      <w:r>
        <w:rPr>
          <w:noProof/>
          <w:lang w:eastAsia="pl-PL"/>
        </w:rPr>
        <w:tab/>
      </w:r>
    </w:p>
    <w:p w:rsidR="00AC4D75" w:rsidRDefault="00DB56DF" w:rsidP="00A37A29">
      <w:pPr>
        <w:spacing w:line="200" w:lineRule="exact"/>
        <w:rPr>
          <w:noProof/>
          <w:lang w:eastAsia="pl-PL"/>
        </w:rPr>
      </w:pPr>
      <w:r>
        <w:rPr>
          <w:noProof/>
          <w:lang w:eastAsia="pl-PL"/>
        </w:rPr>
        <w:t>The brake assembly is speed independent</w:t>
      </w:r>
    </w:p>
    <w:p w:rsidR="00DB56DF" w:rsidRDefault="00DB56DF" w:rsidP="00A37A29">
      <w:pPr>
        <w:spacing w:line="200" w:lineRule="exact"/>
        <w:rPr>
          <w:noProof/>
          <w:lang w:eastAsia="pl-PL"/>
        </w:rPr>
        <w:sectPr w:rsidR="00DB56DF" w:rsidSect="00AC4D75">
          <w:type w:val="continuous"/>
          <w:pgSz w:w="11906" w:h="16838"/>
          <w:pgMar w:top="567" w:right="567" w:bottom="567" w:left="567" w:header="340" w:footer="164" w:gutter="0"/>
          <w:cols w:num="2" w:space="284"/>
          <w:docGrid w:linePitch="360"/>
        </w:sectPr>
      </w:pPr>
    </w:p>
    <w:p w:rsidR="00E9036F" w:rsidRDefault="00E9036F" w:rsidP="00A37A29">
      <w:pPr>
        <w:spacing w:line="200" w:lineRule="exact"/>
        <w:rPr>
          <w:noProof/>
          <w:lang w:eastAsia="pl-PL"/>
        </w:rPr>
      </w:pPr>
    </w:p>
    <w:p w:rsidR="000D1C64" w:rsidRPr="000D1C64" w:rsidRDefault="000D1C64" w:rsidP="00A37A29">
      <w:pPr>
        <w:spacing w:line="200" w:lineRule="exact"/>
        <w:rPr>
          <w:noProof/>
          <w:lang w:eastAsia="pl-PL"/>
        </w:rPr>
      </w:pPr>
      <w:r w:rsidRPr="000D1C64">
        <w:rPr>
          <w:noProof/>
          <w:lang w:eastAsia="pl-PL"/>
        </w:rPr>
        <w:tab/>
      </w:r>
    </w:p>
    <w:p w:rsidR="000D1C64" w:rsidRPr="000D1C64" w:rsidRDefault="000D1C64" w:rsidP="00A37A29">
      <w:pPr>
        <w:pStyle w:val="Cytat"/>
        <w:spacing w:line="200" w:lineRule="exact"/>
        <w:rPr>
          <w:noProof/>
          <w:lang w:eastAsia="pl-PL"/>
        </w:rPr>
      </w:pPr>
      <w:r w:rsidRPr="000D1C64">
        <w:rPr>
          <w:noProof/>
          <w:lang w:eastAsia="pl-PL"/>
        </w:rPr>
        <w:t>ASSEMBLY INSTRUCTION (</w:t>
      </w:r>
      <w:r w:rsidR="00DD3712" w:rsidRPr="000D1C64">
        <w:rPr>
          <w:caps w:val="0"/>
          <w:noProof/>
          <w:lang w:eastAsia="pl-PL"/>
        </w:rPr>
        <w:t>picture, p</w:t>
      </w:r>
      <w:r w:rsidRPr="000D1C64">
        <w:rPr>
          <w:noProof/>
          <w:lang w:eastAsia="pl-PL"/>
        </w:rPr>
        <w:t>.</w:t>
      </w:r>
      <w:r w:rsidR="00DD3712">
        <w:rPr>
          <w:noProof/>
          <w:lang w:eastAsia="pl-PL"/>
        </w:rPr>
        <w:t xml:space="preserve"> </w:t>
      </w:r>
      <w:r w:rsidR="0067031F">
        <w:rPr>
          <w:noProof/>
          <w:lang w:eastAsia="pl-PL"/>
        </w:rPr>
        <w:t>17</w:t>
      </w:r>
      <w:r w:rsidRPr="000D1C64">
        <w:rPr>
          <w:noProof/>
          <w:lang w:eastAsia="pl-PL"/>
        </w:rPr>
        <w:t>)</w:t>
      </w:r>
    </w:p>
    <w:p w:rsidR="00AC4D75" w:rsidRDefault="00AC4D75" w:rsidP="00A37A29">
      <w:pPr>
        <w:spacing w:line="200" w:lineRule="exact"/>
        <w:rPr>
          <w:noProof/>
          <w:lang w:eastAsia="pl-PL"/>
        </w:rPr>
        <w:sectPr w:rsidR="00AC4D75" w:rsidSect="00D979AC">
          <w:type w:val="continuous"/>
          <w:pgSz w:w="11906" w:h="16838"/>
          <w:pgMar w:top="567" w:right="567" w:bottom="567" w:left="567" w:header="340" w:footer="164" w:gutter="0"/>
          <w:cols w:space="284"/>
          <w:docGrid w:linePitch="360"/>
        </w:sectPr>
      </w:pPr>
    </w:p>
    <w:p w:rsidR="00DB56DF" w:rsidRDefault="00DB56DF" w:rsidP="00A37A29">
      <w:pPr>
        <w:spacing w:line="200" w:lineRule="exact"/>
        <w:rPr>
          <w:noProof/>
          <w:lang w:eastAsia="pl-PL"/>
        </w:rPr>
      </w:pPr>
      <w:r>
        <w:rPr>
          <w:noProof/>
          <w:lang w:eastAsia="pl-PL"/>
        </w:rPr>
        <w:lastRenderedPageBreak/>
        <w:t xml:space="preserve">The stepper is pre-assembled in 99%. Before the first use, insert the battery and screw the knob in. </w:t>
      </w:r>
    </w:p>
    <w:p w:rsidR="00DB56DF" w:rsidRDefault="00DB56DF" w:rsidP="00A37A29">
      <w:pPr>
        <w:spacing w:line="200" w:lineRule="exact"/>
        <w:rPr>
          <w:noProof/>
          <w:lang w:eastAsia="pl-PL"/>
        </w:rPr>
      </w:pPr>
      <w:r>
        <w:rPr>
          <w:noProof/>
          <w:lang w:eastAsia="pl-PL"/>
        </w:rPr>
        <w:lastRenderedPageBreak/>
        <w:t>At the back of the computer, there is a hole for inserting the battery 1.5V. Connect the computer with the cable and put the cover on.</w:t>
      </w:r>
    </w:p>
    <w:p w:rsidR="00DB56DF" w:rsidRDefault="00DB56DF" w:rsidP="00A37A29">
      <w:pPr>
        <w:spacing w:line="200" w:lineRule="exact"/>
        <w:rPr>
          <w:noProof/>
          <w:lang w:eastAsia="pl-PL"/>
        </w:rPr>
        <w:sectPr w:rsidR="00DB56DF" w:rsidSect="00AC4D75">
          <w:type w:val="continuous"/>
          <w:pgSz w:w="11906" w:h="16838"/>
          <w:pgMar w:top="567" w:right="567" w:bottom="567" w:left="567" w:header="340" w:footer="164" w:gutter="0"/>
          <w:cols w:num="2" w:space="284"/>
          <w:docGrid w:linePitch="360"/>
        </w:sectPr>
      </w:pPr>
    </w:p>
    <w:p w:rsidR="0067031F" w:rsidRDefault="0067031F" w:rsidP="0067031F">
      <w:pPr>
        <w:pStyle w:val="Cytat"/>
        <w:shd w:val="clear" w:color="auto" w:fill="auto"/>
        <w:spacing w:line="200" w:lineRule="exact"/>
        <w:rPr>
          <w:noProof/>
          <w:lang w:eastAsia="pl-PL"/>
        </w:rPr>
      </w:pPr>
    </w:p>
    <w:p w:rsidR="000D1C64" w:rsidRDefault="00DB56DF" w:rsidP="00A37A29">
      <w:pPr>
        <w:pStyle w:val="Cytat"/>
        <w:spacing w:line="200" w:lineRule="exact"/>
        <w:rPr>
          <w:noProof/>
          <w:lang w:eastAsia="pl-PL"/>
        </w:rPr>
      </w:pPr>
      <w:r w:rsidRPr="00DB56DF">
        <w:rPr>
          <w:noProof/>
          <w:lang w:eastAsia="pl-PL"/>
        </w:rPr>
        <w:t>SCOPE OF USE</w:t>
      </w:r>
    </w:p>
    <w:p w:rsidR="00DB56DF" w:rsidRDefault="00DB56DF" w:rsidP="00A37A29">
      <w:pPr>
        <w:spacing w:line="200" w:lineRule="exact"/>
        <w:rPr>
          <w:noProof/>
          <w:lang w:eastAsia="pl-PL"/>
        </w:rPr>
        <w:sectPr w:rsidR="00DB56DF" w:rsidSect="00D979AC">
          <w:type w:val="continuous"/>
          <w:pgSz w:w="11906" w:h="16838"/>
          <w:pgMar w:top="567" w:right="567" w:bottom="567" w:left="567" w:header="340" w:footer="164" w:gutter="0"/>
          <w:cols w:space="284"/>
          <w:docGrid w:linePitch="360"/>
        </w:sectPr>
      </w:pPr>
    </w:p>
    <w:p w:rsidR="00DB56DF" w:rsidRDefault="00DB56DF" w:rsidP="00A37A29">
      <w:pPr>
        <w:spacing w:line="200" w:lineRule="exact"/>
        <w:rPr>
          <w:noProof/>
          <w:lang w:eastAsia="pl-PL"/>
        </w:rPr>
      </w:pPr>
      <w:r w:rsidRPr="00DB56DF">
        <w:rPr>
          <w:noProof/>
          <w:lang w:eastAsia="pl-PL"/>
        </w:rPr>
        <w:lastRenderedPageBreak/>
        <w:t xml:space="preserve">This stepper is a device intended for total body condition exercises, exclusively for home use and has been included among class H and C </w:t>
      </w:r>
      <w:r w:rsidRPr="00DB56DF">
        <w:rPr>
          <w:noProof/>
          <w:lang w:eastAsia="pl-PL"/>
        </w:rPr>
        <w:lastRenderedPageBreak/>
        <w:t>products.  It must not be used as a therapeutic or rehabilitation equipment.</w:t>
      </w:r>
    </w:p>
    <w:p w:rsidR="00DB56DF" w:rsidRDefault="00DB56DF" w:rsidP="00A37A29">
      <w:pPr>
        <w:spacing w:line="200" w:lineRule="exact"/>
        <w:rPr>
          <w:noProof/>
          <w:lang w:eastAsia="pl-PL"/>
        </w:rPr>
        <w:sectPr w:rsidR="00DB56DF" w:rsidSect="00DB56DF">
          <w:type w:val="continuous"/>
          <w:pgSz w:w="11906" w:h="16838"/>
          <w:pgMar w:top="567" w:right="567" w:bottom="567" w:left="567" w:header="340" w:footer="164" w:gutter="0"/>
          <w:cols w:num="2" w:space="284"/>
          <w:docGrid w:linePitch="360"/>
        </w:sectPr>
      </w:pPr>
    </w:p>
    <w:p w:rsidR="00DB56DF" w:rsidRDefault="00DB56DF" w:rsidP="00A37A29">
      <w:pPr>
        <w:spacing w:line="200" w:lineRule="exact"/>
        <w:rPr>
          <w:noProof/>
          <w:lang w:eastAsia="pl-PL"/>
        </w:rPr>
      </w:pPr>
    </w:p>
    <w:p w:rsidR="000D1C64" w:rsidRPr="000D1C64" w:rsidRDefault="000D1C64" w:rsidP="00A37A29">
      <w:pPr>
        <w:pStyle w:val="Cytat"/>
        <w:spacing w:line="200" w:lineRule="exact"/>
        <w:rPr>
          <w:noProof/>
          <w:lang w:eastAsia="pl-PL"/>
        </w:rPr>
      </w:pPr>
      <w:r w:rsidRPr="000D1C64">
        <w:rPr>
          <w:noProof/>
          <w:lang w:eastAsia="pl-PL"/>
        </w:rPr>
        <w:t>USE</w:t>
      </w:r>
    </w:p>
    <w:p w:rsidR="00AC4D75" w:rsidRDefault="00AC4D75" w:rsidP="00A37A29">
      <w:pPr>
        <w:pStyle w:val="Cytat"/>
        <w:spacing w:line="200" w:lineRule="exact"/>
        <w:rPr>
          <w:caps w:val="0"/>
          <w:noProof/>
          <w:lang w:eastAsia="pl-PL"/>
        </w:rPr>
        <w:sectPr w:rsidR="00AC4D75" w:rsidSect="00D979AC">
          <w:type w:val="continuous"/>
          <w:pgSz w:w="11906" w:h="16838"/>
          <w:pgMar w:top="567" w:right="567" w:bottom="567" w:left="567" w:header="340" w:footer="164" w:gutter="0"/>
          <w:cols w:space="284"/>
          <w:docGrid w:linePitch="360"/>
        </w:sectPr>
      </w:pPr>
    </w:p>
    <w:p w:rsidR="00DB56DF" w:rsidRPr="000D1C64" w:rsidRDefault="00DB56DF" w:rsidP="00A37A29">
      <w:pPr>
        <w:pStyle w:val="Cytat"/>
        <w:spacing w:line="200" w:lineRule="exact"/>
        <w:rPr>
          <w:noProof/>
          <w:lang w:eastAsia="pl-PL"/>
        </w:rPr>
      </w:pPr>
      <w:r w:rsidRPr="000D1C64">
        <w:rPr>
          <w:caps w:val="0"/>
          <w:noProof/>
          <w:lang w:eastAsia="pl-PL"/>
        </w:rPr>
        <w:lastRenderedPageBreak/>
        <w:t>Setting the rising height</w:t>
      </w:r>
      <w:r w:rsidR="0067031F">
        <w:rPr>
          <w:caps w:val="0"/>
          <w:noProof/>
          <w:lang w:eastAsia="pl-PL"/>
        </w:rPr>
        <w:t xml:space="preserve"> </w:t>
      </w:r>
      <w:r w:rsidR="0067031F" w:rsidRPr="000D1C64">
        <w:rPr>
          <w:noProof/>
          <w:lang w:eastAsia="pl-PL"/>
        </w:rPr>
        <w:t>(</w:t>
      </w:r>
      <w:r w:rsidR="0067031F" w:rsidRPr="000D1C64">
        <w:rPr>
          <w:caps w:val="0"/>
          <w:noProof/>
          <w:lang w:eastAsia="pl-PL"/>
        </w:rPr>
        <w:t>picture, p</w:t>
      </w:r>
      <w:r w:rsidR="0067031F" w:rsidRPr="000D1C64">
        <w:rPr>
          <w:noProof/>
          <w:lang w:eastAsia="pl-PL"/>
        </w:rPr>
        <w:t>.</w:t>
      </w:r>
      <w:r w:rsidR="0067031F">
        <w:rPr>
          <w:noProof/>
          <w:lang w:eastAsia="pl-PL"/>
        </w:rPr>
        <w:t xml:space="preserve"> 18</w:t>
      </w:r>
      <w:r w:rsidR="0067031F" w:rsidRPr="000D1C64">
        <w:rPr>
          <w:noProof/>
          <w:lang w:eastAsia="pl-PL"/>
        </w:rPr>
        <w:t>)</w:t>
      </w:r>
    </w:p>
    <w:p w:rsidR="00DB56DF" w:rsidRDefault="00DB56DF" w:rsidP="00A37A29">
      <w:pPr>
        <w:spacing w:line="200" w:lineRule="exact"/>
        <w:rPr>
          <w:noProof/>
          <w:lang w:eastAsia="pl-PL"/>
        </w:rPr>
        <w:sectPr w:rsidR="00DB56DF" w:rsidSect="00DB56DF">
          <w:type w:val="continuous"/>
          <w:pgSz w:w="11906" w:h="16838"/>
          <w:pgMar w:top="567" w:right="567" w:bottom="567" w:left="567" w:header="340" w:footer="164" w:gutter="0"/>
          <w:cols w:space="284"/>
          <w:docGrid w:linePitch="360"/>
        </w:sectPr>
      </w:pPr>
    </w:p>
    <w:p w:rsidR="00DB56DF" w:rsidRDefault="00DB56DF" w:rsidP="00A37A29">
      <w:pPr>
        <w:spacing w:line="200" w:lineRule="exact"/>
        <w:rPr>
          <w:noProof/>
          <w:lang w:eastAsia="pl-PL"/>
        </w:rPr>
      </w:pPr>
      <w:r w:rsidRPr="00DB56DF">
        <w:rPr>
          <w:noProof/>
          <w:lang w:eastAsia="pl-PL"/>
        </w:rPr>
        <w:lastRenderedPageBreak/>
        <w:t xml:space="preserve">The adjusting knob is on the front stem of the stepper and allows to change the rising height. </w:t>
      </w:r>
    </w:p>
    <w:p w:rsidR="00DB56DF" w:rsidRDefault="00DB56DF" w:rsidP="00A37A29">
      <w:pPr>
        <w:spacing w:line="200" w:lineRule="exact"/>
        <w:rPr>
          <w:noProof/>
          <w:lang w:eastAsia="pl-PL"/>
        </w:rPr>
      </w:pPr>
      <w:r w:rsidRPr="00DB56DF">
        <w:rPr>
          <w:noProof/>
          <w:lang w:eastAsia="pl-PL"/>
        </w:rPr>
        <w:lastRenderedPageBreak/>
        <w:t>High rising requires greater effort during exercises, whereas low rising a smaller effort.</w:t>
      </w:r>
    </w:p>
    <w:p w:rsidR="00DB56DF" w:rsidRDefault="00DB56DF" w:rsidP="00A37A29">
      <w:pPr>
        <w:spacing w:line="200" w:lineRule="exact"/>
        <w:rPr>
          <w:noProof/>
          <w:lang w:eastAsia="pl-PL"/>
        </w:rPr>
        <w:sectPr w:rsidR="00DB56DF" w:rsidSect="00DB56DF">
          <w:type w:val="continuous"/>
          <w:pgSz w:w="11906" w:h="16838"/>
          <w:pgMar w:top="567" w:right="567" w:bottom="567" w:left="567" w:header="340" w:footer="164" w:gutter="0"/>
          <w:cols w:num="2" w:space="284"/>
          <w:docGrid w:linePitch="360"/>
        </w:sectPr>
      </w:pPr>
    </w:p>
    <w:p w:rsidR="00E9036F" w:rsidRDefault="00E9036F" w:rsidP="00A37A29">
      <w:pPr>
        <w:spacing w:line="200" w:lineRule="exact"/>
        <w:rPr>
          <w:noProof/>
          <w:lang w:eastAsia="pl-PL"/>
        </w:rPr>
      </w:pPr>
    </w:p>
    <w:p w:rsidR="00DB56DF" w:rsidRDefault="00DB56DF" w:rsidP="00A37A29">
      <w:pPr>
        <w:pStyle w:val="Cytat"/>
        <w:spacing w:line="200" w:lineRule="exact"/>
        <w:rPr>
          <w:noProof/>
          <w:lang w:eastAsia="pl-PL"/>
        </w:rPr>
      </w:pPr>
      <w:r w:rsidRPr="00DB56DF">
        <w:rPr>
          <w:noProof/>
          <w:lang w:eastAsia="pl-PL"/>
        </w:rPr>
        <w:t>COMPUTER INSTRUCTION MANUAL</w:t>
      </w:r>
      <w:r w:rsidR="0067031F">
        <w:rPr>
          <w:noProof/>
          <w:lang w:eastAsia="pl-PL"/>
        </w:rPr>
        <w:t xml:space="preserve"> </w:t>
      </w:r>
      <w:r w:rsidR="0067031F" w:rsidRPr="000D1C64">
        <w:rPr>
          <w:noProof/>
          <w:lang w:eastAsia="pl-PL"/>
        </w:rPr>
        <w:t>(</w:t>
      </w:r>
      <w:r w:rsidR="0067031F" w:rsidRPr="000D1C64">
        <w:rPr>
          <w:caps w:val="0"/>
          <w:noProof/>
          <w:lang w:eastAsia="pl-PL"/>
        </w:rPr>
        <w:t>picture, p</w:t>
      </w:r>
      <w:r w:rsidR="0067031F" w:rsidRPr="000D1C64">
        <w:rPr>
          <w:noProof/>
          <w:lang w:eastAsia="pl-PL"/>
        </w:rPr>
        <w:t>.</w:t>
      </w:r>
      <w:r w:rsidR="0067031F">
        <w:rPr>
          <w:noProof/>
          <w:lang w:eastAsia="pl-PL"/>
        </w:rPr>
        <w:t xml:space="preserve"> 18</w:t>
      </w:r>
      <w:r w:rsidR="0067031F" w:rsidRPr="000D1C64">
        <w:rPr>
          <w:noProof/>
          <w:lang w:eastAsia="pl-PL"/>
        </w:rPr>
        <w:t>)</w:t>
      </w:r>
      <w:r w:rsidRPr="00DB56DF">
        <w:rPr>
          <w:noProof/>
          <w:lang w:eastAsia="pl-PL"/>
        </w:rPr>
        <w:t xml:space="preserve"> Attention: no battery in a set</w:t>
      </w:r>
    </w:p>
    <w:p w:rsidR="00DB56DF" w:rsidRDefault="00DB56DF" w:rsidP="00A37A29">
      <w:pPr>
        <w:pStyle w:val="Cytat"/>
        <w:spacing w:line="200" w:lineRule="exact"/>
        <w:rPr>
          <w:noProof/>
          <w:lang w:eastAsia="pl-PL"/>
        </w:rPr>
      </w:pPr>
      <w:r>
        <w:rPr>
          <w:noProof/>
          <w:lang w:eastAsia="pl-PL"/>
        </w:rPr>
        <w:t>SPECIFICATION</w:t>
      </w:r>
    </w:p>
    <w:p w:rsidR="00084E82" w:rsidRDefault="00084E82" w:rsidP="00A37A29">
      <w:pPr>
        <w:spacing w:line="200" w:lineRule="exact"/>
        <w:rPr>
          <w:noProof/>
          <w:lang w:eastAsia="pl-PL"/>
        </w:rPr>
        <w:sectPr w:rsidR="00084E82" w:rsidSect="00D979AC">
          <w:type w:val="continuous"/>
          <w:pgSz w:w="11906" w:h="16838"/>
          <w:pgMar w:top="567" w:right="567" w:bottom="567" w:left="567" w:header="340" w:footer="164" w:gutter="0"/>
          <w:cols w:space="284"/>
          <w:docGrid w:linePitch="360"/>
        </w:sectPr>
      </w:pPr>
    </w:p>
    <w:p w:rsidR="00DB56DF" w:rsidRDefault="00DB56DF" w:rsidP="00A37A29">
      <w:pPr>
        <w:spacing w:line="200" w:lineRule="exact"/>
        <w:rPr>
          <w:noProof/>
          <w:lang w:eastAsia="pl-PL"/>
        </w:rPr>
      </w:pPr>
      <w:r>
        <w:rPr>
          <w:noProof/>
          <w:lang w:eastAsia="pl-PL"/>
        </w:rPr>
        <w:lastRenderedPageBreak/>
        <w:t>COUNT (number of all repetitions) – 0 – 9999 TIMES</w:t>
      </w:r>
    </w:p>
    <w:p w:rsidR="00DB56DF" w:rsidRDefault="00DB56DF" w:rsidP="00A37A29">
      <w:pPr>
        <w:spacing w:line="200" w:lineRule="exact"/>
        <w:rPr>
          <w:noProof/>
          <w:lang w:eastAsia="pl-PL"/>
        </w:rPr>
      </w:pPr>
      <w:r>
        <w:rPr>
          <w:noProof/>
          <w:lang w:eastAsia="pl-PL"/>
        </w:rPr>
        <w:t>TIME (workout duration) – 00:00-99:59 MIN</w:t>
      </w:r>
    </w:p>
    <w:p w:rsidR="00DB56DF" w:rsidRDefault="00DB56DF" w:rsidP="00A37A29">
      <w:pPr>
        <w:spacing w:line="200" w:lineRule="exact"/>
        <w:rPr>
          <w:noProof/>
          <w:lang w:eastAsia="pl-PL"/>
        </w:rPr>
      </w:pPr>
      <w:r>
        <w:rPr>
          <w:noProof/>
          <w:lang w:eastAsia="pl-PL"/>
        </w:rPr>
        <w:t>CALORIE (calories) – 0 – 9999 CAL</w:t>
      </w:r>
    </w:p>
    <w:p w:rsidR="00DB56DF" w:rsidRDefault="00DB56DF" w:rsidP="00A37A29">
      <w:pPr>
        <w:spacing w:line="200" w:lineRule="exact"/>
        <w:rPr>
          <w:noProof/>
          <w:lang w:eastAsia="pl-PL"/>
        </w:rPr>
      </w:pPr>
      <w:r>
        <w:rPr>
          <w:noProof/>
          <w:lang w:eastAsia="pl-PL"/>
        </w:rPr>
        <w:t>REPS/MIN (number of repetitions/minute) – 0 -999 TIMES/MIN</w:t>
      </w:r>
    </w:p>
    <w:p w:rsidR="00DB56DF" w:rsidRDefault="00DB56DF" w:rsidP="00A37A29">
      <w:pPr>
        <w:spacing w:line="200" w:lineRule="exact"/>
        <w:rPr>
          <w:noProof/>
          <w:lang w:eastAsia="pl-PL"/>
        </w:rPr>
      </w:pPr>
      <w:r>
        <w:rPr>
          <w:noProof/>
          <w:lang w:eastAsia="pl-PL"/>
        </w:rPr>
        <w:t xml:space="preserve">SCAN – presents all the above values in order </w:t>
      </w:r>
    </w:p>
    <w:p w:rsidR="00DB56DF" w:rsidRDefault="00DB56DF" w:rsidP="00A37A29">
      <w:pPr>
        <w:spacing w:line="200" w:lineRule="exact"/>
        <w:rPr>
          <w:noProof/>
          <w:lang w:eastAsia="pl-PL"/>
        </w:rPr>
      </w:pPr>
      <w:r>
        <w:rPr>
          <w:noProof/>
          <w:lang w:eastAsia="pl-PL"/>
        </w:rPr>
        <w:lastRenderedPageBreak/>
        <w:t>The display screen switches on automatically once you get onto the stepper or press the red button.</w:t>
      </w:r>
    </w:p>
    <w:p w:rsidR="00DB56DF" w:rsidRDefault="00DB56DF" w:rsidP="00A37A29">
      <w:pPr>
        <w:spacing w:line="200" w:lineRule="exact"/>
        <w:rPr>
          <w:noProof/>
          <w:lang w:eastAsia="pl-PL"/>
        </w:rPr>
      </w:pPr>
      <w:r>
        <w:rPr>
          <w:noProof/>
          <w:lang w:eastAsia="pl-PL"/>
        </w:rPr>
        <w:t xml:space="preserve">The display screen switches off automatically after 4 minutes from the end of training on the stepper.  </w:t>
      </w:r>
    </w:p>
    <w:p w:rsidR="00084E82" w:rsidRDefault="00084E82" w:rsidP="00A37A29">
      <w:pPr>
        <w:spacing w:line="200" w:lineRule="exact"/>
        <w:rPr>
          <w:noProof/>
          <w:lang w:eastAsia="pl-PL"/>
        </w:rPr>
        <w:sectPr w:rsidR="00084E82" w:rsidSect="00084E82">
          <w:type w:val="continuous"/>
          <w:pgSz w:w="11906" w:h="16838"/>
          <w:pgMar w:top="567" w:right="567" w:bottom="567" w:left="567" w:header="340" w:footer="164" w:gutter="0"/>
          <w:cols w:num="2" w:space="284"/>
          <w:docGrid w:linePitch="360"/>
        </w:sectPr>
      </w:pPr>
    </w:p>
    <w:p w:rsidR="00DB56DF" w:rsidRDefault="00DB56DF" w:rsidP="00A37A29">
      <w:pPr>
        <w:spacing w:line="200" w:lineRule="exact"/>
        <w:rPr>
          <w:noProof/>
          <w:lang w:eastAsia="pl-PL"/>
        </w:rPr>
      </w:pPr>
    </w:p>
    <w:p w:rsidR="00DB56DF" w:rsidRDefault="00DB56DF" w:rsidP="00A37A29">
      <w:pPr>
        <w:pStyle w:val="Cytat"/>
        <w:spacing w:line="200" w:lineRule="exact"/>
        <w:rPr>
          <w:noProof/>
          <w:lang w:eastAsia="pl-PL"/>
        </w:rPr>
      </w:pPr>
      <w:r w:rsidRPr="00DB56DF">
        <w:rPr>
          <w:noProof/>
          <w:lang w:eastAsia="pl-PL"/>
        </w:rPr>
        <w:t>FUNCTIONS</w:t>
      </w:r>
    </w:p>
    <w:p w:rsidR="00084E82" w:rsidRDefault="00084E82" w:rsidP="00A37A29">
      <w:pPr>
        <w:spacing w:line="200" w:lineRule="exact"/>
        <w:rPr>
          <w:noProof/>
          <w:lang w:eastAsia="pl-PL"/>
        </w:rPr>
        <w:sectPr w:rsidR="00084E82" w:rsidSect="00D979AC">
          <w:type w:val="continuous"/>
          <w:pgSz w:w="11906" w:h="16838"/>
          <w:pgMar w:top="567" w:right="567" w:bottom="567" w:left="567" w:header="340" w:footer="164" w:gutter="0"/>
          <w:cols w:space="284"/>
          <w:docGrid w:linePitch="360"/>
        </w:sectPr>
      </w:pPr>
    </w:p>
    <w:p w:rsidR="00DB56DF" w:rsidRDefault="00DB56DF" w:rsidP="00A37A29">
      <w:pPr>
        <w:spacing w:line="200" w:lineRule="exact"/>
        <w:rPr>
          <w:noProof/>
          <w:lang w:eastAsia="pl-PL"/>
        </w:rPr>
      </w:pPr>
      <w:r>
        <w:rPr>
          <w:noProof/>
          <w:lang w:eastAsia="pl-PL"/>
        </w:rPr>
        <w:lastRenderedPageBreak/>
        <w:t>TIME – Records the duration of an exercise.</w:t>
      </w:r>
    </w:p>
    <w:p w:rsidR="00DB56DF" w:rsidRDefault="00DB56DF" w:rsidP="00A37A29">
      <w:pPr>
        <w:spacing w:line="200" w:lineRule="exact"/>
        <w:rPr>
          <w:noProof/>
          <w:lang w:eastAsia="pl-PL"/>
        </w:rPr>
      </w:pPr>
      <w:r>
        <w:rPr>
          <w:noProof/>
          <w:lang w:eastAsia="pl-PL"/>
        </w:rPr>
        <w:t>REPS/MIN – Monitors steps made per minute during an exercise</w:t>
      </w:r>
    </w:p>
    <w:p w:rsidR="00DB56DF" w:rsidRDefault="00DB56DF" w:rsidP="00A37A29">
      <w:pPr>
        <w:spacing w:line="200" w:lineRule="exact"/>
        <w:rPr>
          <w:noProof/>
          <w:lang w:eastAsia="pl-PL"/>
        </w:rPr>
      </w:pPr>
      <w:r>
        <w:rPr>
          <w:noProof/>
          <w:lang w:eastAsia="pl-PL"/>
        </w:rPr>
        <w:t xml:space="preserve">COUNT – Counts steps made during an exercise </w:t>
      </w:r>
    </w:p>
    <w:p w:rsidR="00DB56DF" w:rsidRDefault="00DB56DF" w:rsidP="00A37A29">
      <w:pPr>
        <w:spacing w:line="200" w:lineRule="exact"/>
        <w:rPr>
          <w:noProof/>
          <w:lang w:eastAsia="pl-PL"/>
        </w:rPr>
      </w:pPr>
      <w:r>
        <w:rPr>
          <w:noProof/>
          <w:lang w:eastAsia="pl-PL"/>
        </w:rPr>
        <w:t xml:space="preserve">CALORIE – Counts calories burnt during an exercise </w:t>
      </w:r>
    </w:p>
    <w:p w:rsidR="00DB56DF" w:rsidRDefault="00DB56DF" w:rsidP="00A37A29">
      <w:pPr>
        <w:spacing w:line="200" w:lineRule="exact"/>
        <w:rPr>
          <w:noProof/>
          <w:lang w:eastAsia="pl-PL"/>
        </w:rPr>
      </w:pPr>
      <w:r>
        <w:rPr>
          <w:noProof/>
          <w:lang w:eastAsia="pl-PL"/>
        </w:rPr>
        <w:lastRenderedPageBreak/>
        <w:t xml:space="preserve">SCAN – Automatically displays each of the functions: time – calorie – steps/min </w:t>
      </w:r>
    </w:p>
    <w:p w:rsidR="00DB56DF" w:rsidRDefault="00DB56DF" w:rsidP="00A37A29">
      <w:pPr>
        <w:spacing w:line="200" w:lineRule="exact"/>
        <w:rPr>
          <w:noProof/>
          <w:lang w:eastAsia="pl-PL"/>
        </w:rPr>
      </w:pPr>
      <w:r>
        <w:rPr>
          <w:noProof/>
          <w:lang w:eastAsia="pl-PL"/>
        </w:rPr>
        <w:t>RED BUTTON – Hold the button for 3 seconds in order to reset all the values</w:t>
      </w:r>
    </w:p>
    <w:p w:rsidR="00084E82" w:rsidRDefault="00084E82" w:rsidP="00A37A29">
      <w:pPr>
        <w:spacing w:line="200" w:lineRule="exact"/>
        <w:rPr>
          <w:noProof/>
          <w:lang w:eastAsia="pl-PL"/>
        </w:rPr>
        <w:sectPr w:rsidR="00084E82" w:rsidSect="00084E82">
          <w:type w:val="continuous"/>
          <w:pgSz w:w="11906" w:h="16838"/>
          <w:pgMar w:top="567" w:right="567" w:bottom="567" w:left="567" w:header="340" w:footer="164" w:gutter="0"/>
          <w:cols w:num="2" w:space="284"/>
          <w:docGrid w:linePitch="360"/>
        </w:sectPr>
      </w:pPr>
    </w:p>
    <w:p w:rsidR="00DB56DF" w:rsidRDefault="00DB56DF" w:rsidP="00A37A29">
      <w:pPr>
        <w:spacing w:line="200" w:lineRule="exact"/>
        <w:rPr>
          <w:noProof/>
          <w:lang w:eastAsia="pl-PL"/>
        </w:rPr>
      </w:pPr>
    </w:p>
    <w:p w:rsidR="000D1C64" w:rsidRPr="000D1C64" w:rsidRDefault="00AC4D75" w:rsidP="00A37A29">
      <w:pPr>
        <w:pStyle w:val="Cytat"/>
        <w:spacing w:line="200" w:lineRule="exact"/>
        <w:rPr>
          <w:noProof/>
          <w:lang w:eastAsia="pl-PL"/>
        </w:rPr>
      </w:pPr>
      <w:r w:rsidRPr="000D1C64">
        <w:rPr>
          <w:caps w:val="0"/>
          <w:noProof/>
          <w:lang w:eastAsia="pl-PL"/>
        </w:rPr>
        <w:t>Batteries</w:t>
      </w:r>
      <w:r w:rsidR="0067031F">
        <w:rPr>
          <w:caps w:val="0"/>
          <w:noProof/>
          <w:lang w:eastAsia="pl-PL"/>
        </w:rPr>
        <w:t xml:space="preserve"> </w:t>
      </w:r>
      <w:r w:rsidR="0067031F" w:rsidRPr="000D1C64">
        <w:rPr>
          <w:noProof/>
          <w:lang w:eastAsia="pl-PL"/>
        </w:rPr>
        <w:t>(</w:t>
      </w:r>
      <w:r w:rsidR="0067031F" w:rsidRPr="000D1C64">
        <w:rPr>
          <w:caps w:val="0"/>
          <w:noProof/>
          <w:lang w:eastAsia="pl-PL"/>
        </w:rPr>
        <w:t>picture, p</w:t>
      </w:r>
      <w:r w:rsidR="0067031F" w:rsidRPr="000D1C64">
        <w:rPr>
          <w:noProof/>
          <w:lang w:eastAsia="pl-PL"/>
        </w:rPr>
        <w:t>.</w:t>
      </w:r>
      <w:r w:rsidR="0067031F">
        <w:rPr>
          <w:noProof/>
          <w:lang w:eastAsia="pl-PL"/>
        </w:rPr>
        <w:t xml:space="preserve"> 18</w:t>
      </w:r>
      <w:r w:rsidR="0067031F" w:rsidRPr="000D1C64">
        <w:rPr>
          <w:noProof/>
          <w:lang w:eastAsia="pl-PL"/>
        </w:rPr>
        <w:t>)</w:t>
      </w:r>
    </w:p>
    <w:p w:rsidR="00E9036F" w:rsidRDefault="00E9036F" w:rsidP="00A37A29">
      <w:pPr>
        <w:spacing w:line="200" w:lineRule="exact"/>
        <w:rPr>
          <w:noProof/>
          <w:lang w:eastAsia="pl-PL"/>
        </w:rPr>
        <w:sectPr w:rsidR="00E9036F" w:rsidSect="00D979AC">
          <w:type w:val="continuous"/>
          <w:pgSz w:w="11906" w:h="16838"/>
          <w:pgMar w:top="567" w:right="567" w:bottom="567" w:left="567" w:header="340" w:footer="164" w:gutter="0"/>
          <w:cols w:space="284"/>
          <w:docGrid w:linePitch="360"/>
        </w:sectPr>
      </w:pPr>
    </w:p>
    <w:p w:rsidR="000D1C64" w:rsidRPr="000D1C64" w:rsidRDefault="000D1C64" w:rsidP="00A37A29">
      <w:pPr>
        <w:spacing w:line="200" w:lineRule="exact"/>
        <w:rPr>
          <w:noProof/>
          <w:lang w:eastAsia="pl-PL"/>
        </w:rPr>
      </w:pPr>
      <w:r w:rsidRPr="000D1C64">
        <w:rPr>
          <w:noProof/>
          <w:lang w:eastAsia="pl-PL"/>
        </w:rPr>
        <w:lastRenderedPageBreak/>
        <w:t>Batteries: 2 x 1.5V AA</w:t>
      </w:r>
    </w:p>
    <w:p w:rsidR="000D1C64" w:rsidRPr="000D1C64" w:rsidRDefault="000D1C64" w:rsidP="00A37A29">
      <w:pPr>
        <w:spacing w:line="200" w:lineRule="exact"/>
        <w:rPr>
          <w:noProof/>
          <w:lang w:eastAsia="pl-PL"/>
        </w:rPr>
      </w:pPr>
      <w:r w:rsidRPr="000D1C64">
        <w:rPr>
          <w:noProof/>
          <w:lang w:eastAsia="pl-PL"/>
        </w:rPr>
        <w:t>In order to replace the batteries in the computer, take the computer off the fastener and then remove the cover at the back of the computer.</w:t>
      </w:r>
    </w:p>
    <w:p w:rsidR="000D1C64" w:rsidRPr="000D1C64" w:rsidRDefault="000D1C64" w:rsidP="00A37A29">
      <w:pPr>
        <w:pStyle w:val="Cytatintensywny"/>
        <w:spacing w:line="200" w:lineRule="exact"/>
        <w:rPr>
          <w:noProof/>
          <w:lang w:eastAsia="pl-PL"/>
        </w:rPr>
      </w:pPr>
      <w:r w:rsidRPr="000D1C64">
        <w:rPr>
          <w:noProof/>
          <w:lang w:eastAsia="pl-PL"/>
        </w:rPr>
        <w:t xml:space="preserve">Insert a battery at the back of the computer. </w:t>
      </w:r>
    </w:p>
    <w:p w:rsidR="000D1C64" w:rsidRPr="000D1C64" w:rsidRDefault="000D1C64" w:rsidP="00A37A29">
      <w:pPr>
        <w:pStyle w:val="Cytatintensywny"/>
        <w:spacing w:line="200" w:lineRule="exact"/>
        <w:rPr>
          <w:noProof/>
          <w:lang w:eastAsia="pl-PL"/>
        </w:rPr>
      </w:pPr>
      <w:r w:rsidRPr="000D1C64">
        <w:rPr>
          <w:noProof/>
          <w:lang w:eastAsia="pl-PL"/>
        </w:rPr>
        <w:t xml:space="preserve">Should the display screen fail to switch on, take a battery out and wait 15 seconds. </w:t>
      </w:r>
    </w:p>
    <w:p w:rsidR="000D1C64" w:rsidRPr="000D1C64" w:rsidRDefault="000D1C64" w:rsidP="00A37A29">
      <w:pPr>
        <w:pStyle w:val="Cytatintensywny"/>
        <w:spacing w:line="200" w:lineRule="exact"/>
        <w:rPr>
          <w:noProof/>
          <w:lang w:eastAsia="pl-PL"/>
        </w:rPr>
      </w:pPr>
      <w:r w:rsidRPr="000D1C64">
        <w:rPr>
          <w:noProof/>
          <w:lang w:eastAsia="pl-PL"/>
        </w:rPr>
        <w:t xml:space="preserve">Make sure that the battery fits tightly and touches the handgrips. </w:t>
      </w:r>
    </w:p>
    <w:p w:rsidR="000D1C64" w:rsidRPr="000D1C64" w:rsidRDefault="000D1C64" w:rsidP="00A37A29">
      <w:pPr>
        <w:pStyle w:val="Cytatintensywny"/>
        <w:spacing w:line="200" w:lineRule="exact"/>
        <w:rPr>
          <w:noProof/>
          <w:lang w:eastAsia="pl-PL"/>
        </w:rPr>
      </w:pPr>
      <w:r w:rsidRPr="000D1C64">
        <w:rPr>
          <w:noProof/>
          <w:lang w:eastAsia="pl-PL"/>
        </w:rPr>
        <w:t>Close the cover and insert the computer in the fastener.</w:t>
      </w:r>
    </w:p>
    <w:p w:rsidR="000D1C64" w:rsidRPr="000D1C64" w:rsidRDefault="000D1C64" w:rsidP="00A37A29">
      <w:pPr>
        <w:pStyle w:val="Cytatintensywny"/>
        <w:spacing w:line="200" w:lineRule="exact"/>
        <w:rPr>
          <w:noProof/>
          <w:lang w:eastAsia="pl-PL"/>
        </w:rPr>
      </w:pPr>
      <w:r w:rsidRPr="000D1C64">
        <w:rPr>
          <w:noProof/>
          <w:lang w:eastAsia="pl-PL"/>
        </w:rPr>
        <w:t xml:space="preserve">In the case of each replacement of batteries, all the settings get deleted. </w:t>
      </w:r>
    </w:p>
    <w:p w:rsidR="000D1C64" w:rsidRPr="000D1C64" w:rsidRDefault="000D1C64" w:rsidP="00A37A29">
      <w:pPr>
        <w:pStyle w:val="Cytatintensywny"/>
        <w:spacing w:line="200" w:lineRule="exact"/>
        <w:rPr>
          <w:noProof/>
          <w:lang w:eastAsia="pl-PL"/>
        </w:rPr>
      </w:pPr>
      <w:r w:rsidRPr="000D1C64">
        <w:rPr>
          <w:noProof/>
          <w:lang w:eastAsia="pl-PL"/>
        </w:rPr>
        <w:lastRenderedPageBreak/>
        <w:t>Throw the worn-out batteries to special containers, intended for batteries storage.</w:t>
      </w:r>
    </w:p>
    <w:p w:rsidR="000D1C64" w:rsidRPr="000D1C64" w:rsidRDefault="000D1C64" w:rsidP="00A37A29">
      <w:pPr>
        <w:pStyle w:val="Cytatintensywny"/>
        <w:spacing w:line="200" w:lineRule="exact"/>
        <w:rPr>
          <w:noProof/>
          <w:lang w:eastAsia="pl-PL"/>
        </w:rPr>
      </w:pPr>
      <w:r w:rsidRPr="000D1C64">
        <w:rPr>
          <w:noProof/>
          <w:lang w:eastAsia="pl-PL"/>
        </w:rPr>
        <w:t xml:space="preserve">Never throw batteries to a rubbish bin. </w:t>
      </w:r>
    </w:p>
    <w:p w:rsidR="000D1C64" w:rsidRPr="000D1C64" w:rsidRDefault="000D1C64" w:rsidP="00A37A29">
      <w:pPr>
        <w:spacing w:line="200" w:lineRule="exact"/>
        <w:rPr>
          <w:noProof/>
          <w:lang w:eastAsia="pl-PL"/>
        </w:rPr>
      </w:pPr>
      <w:r w:rsidRPr="000D1C64">
        <w:rPr>
          <w:noProof/>
          <w:lang w:eastAsia="pl-PL"/>
        </w:rPr>
        <w:t>WARNING!</w:t>
      </w:r>
    </w:p>
    <w:p w:rsidR="000D1C64" w:rsidRPr="000D1C64" w:rsidRDefault="000D1C64" w:rsidP="00A37A29">
      <w:pPr>
        <w:pStyle w:val="Cytatintensywny"/>
        <w:spacing w:line="200" w:lineRule="exact"/>
        <w:rPr>
          <w:noProof/>
          <w:lang w:eastAsia="pl-PL"/>
        </w:rPr>
      </w:pPr>
      <w:r w:rsidRPr="000D1C64">
        <w:rPr>
          <w:noProof/>
          <w:lang w:eastAsia="pl-PL"/>
        </w:rPr>
        <w:t xml:space="preserve">Batteries are not rechargeable, each time they should be replaced with the new ones. </w:t>
      </w:r>
    </w:p>
    <w:p w:rsidR="000D1C64" w:rsidRPr="000D1C64" w:rsidRDefault="000D1C64" w:rsidP="00A37A29">
      <w:pPr>
        <w:pStyle w:val="Cytatintensywny"/>
        <w:spacing w:line="200" w:lineRule="exact"/>
        <w:rPr>
          <w:noProof/>
          <w:lang w:eastAsia="pl-PL"/>
        </w:rPr>
      </w:pPr>
      <w:r w:rsidRPr="000D1C64">
        <w:rPr>
          <w:noProof/>
          <w:lang w:eastAsia="pl-PL"/>
        </w:rPr>
        <w:t xml:space="preserve">Do not use different types of batteries or new and used batteries together.  </w:t>
      </w:r>
    </w:p>
    <w:p w:rsidR="000D1C64" w:rsidRPr="000D1C64" w:rsidRDefault="000D1C64" w:rsidP="00A37A29">
      <w:pPr>
        <w:pStyle w:val="Cytatintensywny"/>
        <w:spacing w:line="200" w:lineRule="exact"/>
        <w:rPr>
          <w:noProof/>
          <w:lang w:eastAsia="pl-PL"/>
        </w:rPr>
      </w:pPr>
      <w:r w:rsidRPr="000D1C64">
        <w:rPr>
          <w:noProof/>
          <w:lang w:eastAsia="pl-PL"/>
        </w:rPr>
        <w:t>Only batteries with a recommended symbol or equivalent batteries should be used.</w:t>
      </w:r>
    </w:p>
    <w:p w:rsidR="000D1C64" w:rsidRPr="000D1C64" w:rsidRDefault="000D1C64" w:rsidP="00A37A29">
      <w:pPr>
        <w:pStyle w:val="Cytatintensywny"/>
        <w:spacing w:line="200" w:lineRule="exact"/>
        <w:rPr>
          <w:noProof/>
          <w:lang w:eastAsia="pl-PL"/>
        </w:rPr>
      </w:pPr>
      <w:r w:rsidRPr="000D1C64">
        <w:rPr>
          <w:noProof/>
          <w:lang w:eastAsia="pl-PL"/>
        </w:rPr>
        <w:lastRenderedPageBreak/>
        <w:t>Worn-out batteries should be replaced with the new ones.</w:t>
      </w:r>
    </w:p>
    <w:p w:rsidR="000D1C64" w:rsidRDefault="000D1C64" w:rsidP="00A37A29">
      <w:pPr>
        <w:pStyle w:val="Cytatintensywny"/>
        <w:spacing w:line="200" w:lineRule="exact"/>
        <w:rPr>
          <w:noProof/>
          <w:lang w:eastAsia="pl-PL"/>
        </w:rPr>
      </w:pPr>
      <w:r w:rsidRPr="000D1C64">
        <w:rPr>
          <w:noProof/>
          <w:lang w:eastAsia="pl-PL"/>
        </w:rPr>
        <w:t>While replacing batteries, check for correct polarity.</w:t>
      </w:r>
    </w:p>
    <w:p w:rsidR="00A37A29" w:rsidRDefault="00A37A29" w:rsidP="00A37A29">
      <w:pPr>
        <w:rPr>
          <w:lang w:eastAsia="pl-PL"/>
        </w:rPr>
      </w:pPr>
    </w:p>
    <w:p w:rsidR="00E9036F" w:rsidRPr="000D1C64" w:rsidRDefault="000D1C64" w:rsidP="00A37A29">
      <w:pPr>
        <w:pStyle w:val="Cytatintensywny"/>
        <w:spacing w:line="200" w:lineRule="exact"/>
        <w:rPr>
          <w:noProof/>
          <w:lang w:eastAsia="pl-PL"/>
        </w:rPr>
      </w:pPr>
      <w:r w:rsidRPr="000D1C64">
        <w:rPr>
          <w:noProof/>
          <w:lang w:eastAsia="pl-PL"/>
        </w:rPr>
        <w:t>Power supply clamps must not be short-circuited.</w:t>
      </w:r>
    </w:p>
    <w:p w:rsidR="00E9036F" w:rsidRDefault="00E9036F" w:rsidP="00A37A29">
      <w:pPr>
        <w:spacing w:line="200" w:lineRule="exact"/>
        <w:rPr>
          <w:noProof/>
          <w:lang w:eastAsia="pl-PL"/>
        </w:rPr>
        <w:sectPr w:rsidR="00E9036F" w:rsidSect="00E9036F">
          <w:type w:val="continuous"/>
          <w:pgSz w:w="11906" w:h="16838"/>
          <w:pgMar w:top="567" w:right="567" w:bottom="567" w:left="567" w:header="340" w:footer="164" w:gutter="0"/>
          <w:cols w:num="2" w:space="284"/>
          <w:docGrid w:linePitch="360"/>
        </w:sectPr>
      </w:pPr>
    </w:p>
    <w:p w:rsidR="0067031F" w:rsidRDefault="0067031F" w:rsidP="0067031F">
      <w:pPr>
        <w:pStyle w:val="Cytat"/>
        <w:shd w:val="clear" w:color="auto" w:fill="auto"/>
        <w:spacing w:line="200" w:lineRule="exact"/>
        <w:rPr>
          <w:noProof/>
          <w:lang w:eastAsia="pl-PL"/>
        </w:rPr>
      </w:pPr>
    </w:p>
    <w:p w:rsidR="000D1C64" w:rsidRPr="000D1C64" w:rsidRDefault="000D1C64" w:rsidP="00A37A29">
      <w:pPr>
        <w:pStyle w:val="Cytat"/>
        <w:spacing w:line="200" w:lineRule="exact"/>
        <w:rPr>
          <w:noProof/>
          <w:lang w:eastAsia="pl-PL"/>
        </w:rPr>
      </w:pPr>
      <w:r w:rsidRPr="000D1C64">
        <w:rPr>
          <w:noProof/>
          <w:lang w:eastAsia="pl-PL"/>
        </w:rPr>
        <w:t>MAINTENANCE</w:t>
      </w:r>
    </w:p>
    <w:p w:rsidR="00E9036F" w:rsidRDefault="00E9036F" w:rsidP="00A37A29">
      <w:pPr>
        <w:spacing w:line="200" w:lineRule="exact"/>
        <w:rPr>
          <w:noProof/>
          <w:lang w:eastAsia="pl-PL"/>
        </w:rPr>
        <w:sectPr w:rsidR="00E9036F" w:rsidSect="00D979AC">
          <w:type w:val="continuous"/>
          <w:pgSz w:w="11906" w:h="16838"/>
          <w:pgMar w:top="567" w:right="567" w:bottom="567" w:left="567" w:header="340" w:footer="164" w:gutter="0"/>
          <w:cols w:space="284"/>
          <w:docGrid w:linePitch="360"/>
        </w:sectPr>
      </w:pPr>
    </w:p>
    <w:p w:rsidR="00046568" w:rsidRDefault="00046568" w:rsidP="00046568">
      <w:pPr>
        <w:pStyle w:val="Cytatintensywny"/>
        <w:rPr>
          <w:noProof/>
          <w:lang w:eastAsia="pl-PL"/>
        </w:rPr>
      </w:pPr>
      <w:r w:rsidRPr="003617C5">
        <w:rPr>
          <w:noProof/>
          <w:lang w:eastAsia="pl-PL"/>
        </w:rPr>
        <w:lastRenderedPageBreak/>
        <w:t>In order to keep the equipment operational, it is necessary to regularly grease the plastic washers in the screws at the guide block ends at the points where the wire is fixed, as well as the screw by the wheel, with ŁT-43 grease</w:t>
      </w:r>
    </w:p>
    <w:p w:rsidR="000D1C64" w:rsidRPr="000D1C64" w:rsidRDefault="000D1C64" w:rsidP="00A37A29">
      <w:pPr>
        <w:pStyle w:val="Cytatintensywny"/>
        <w:spacing w:line="200" w:lineRule="exact"/>
        <w:rPr>
          <w:noProof/>
          <w:lang w:eastAsia="pl-PL"/>
        </w:rPr>
      </w:pPr>
      <w:r w:rsidRPr="000D1C64">
        <w:rPr>
          <w:noProof/>
          <w:lang w:eastAsia="pl-PL"/>
        </w:rPr>
        <w:t>Prior to each use of the device, make sure that all the bolts, nuts, and knobs are fully tightened.</w:t>
      </w:r>
    </w:p>
    <w:p w:rsidR="00046568" w:rsidRDefault="000D1C64" w:rsidP="00A37A29">
      <w:pPr>
        <w:pStyle w:val="Cytatintensywny"/>
        <w:spacing w:line="200" w:lineRule="exact"/>
        <w:rPr>
          <w:noProof/>
          <w:lang w:eastAsia="pl-PL"/>
        </w:rPr>
      </w:pPr>
      <w:r w:rsidRPr="000D1C64">
        <w:rPr>
          <w:noProof/>
          <w:lang w:eastAsia="pl-PL"/>
        </w:rPr>
        <w:t>Aggressive cleaning products must not be used to clean the device. Use a soft, damp cloth to remove dirt and dust. Clean sweat traces,</w:t>
      </w:r>
    </w:p>
    <w:p w:rsidR="000D1C64" w:rsidRPr="000D1C64" w:rsidRDefault="000D1C64" w:rsidP="00046568">
      <w:pPr>
        <w:pStyle w:val="Cytatintensywny"/>
        <w:numPr>
          <w:ilvl w:val="0"/>
          <w:numId w:val="0"/>
        </w:numPr>
        <w:spacing w:line="200" w:lineRule="exact"/>
        <w:ind w:left="142"/>
        <w:rPr>
          <w:noProof/>
          <w:lang w:eastAsia="pl-PL"/>
        </w:rPr>
      </w:pPr>
      <w:r w:rsidRPr="000D1C64">
        <w:rPr>
          <w:noProof/>
          <w:lang w:eastAsia="pl-PL"/>
        </w:rPr>
        <w:lastRenderedPageBreak/>
        <w:t>since acidic ph may damage the upholstery.</w:t>
      </w:r>
    </w:p>
    <w:p w:rsidR="000D1C64" w:rsidRPr="000D1C64" w:rsidRDefault="000D1C64" w:rsidP="00A37A29">
      <w:pPr>
        <w:pStyle w:val="Cytatintensywny"/>
        <w:spacing w:line="200" w:lineRule="exact"/>
        <w:rPr>
          <w:noProof/>
          <w:lang w:eastAsia="pl-PL"/>
        </w:rPr>
      </w:pPr>
      <w:r w:rsidRPr="000D1C64">
        <w:rPr>
          <w:noProof/>
          <w:lang w:eastAsia="pl-PL"/>
        </w:rPr>
        <w:t xml:space="preserve">The device should be kept in a dry place, in order to protect it against dampness and corrosion. </w:t>
      </w:r>
    </w:p>
    <w:p w:rsidR="000D1C64" w:rsidRPr="000D1C64" w:rsidRDefault="000D1C64" w:rsidP="00A37A29">
      <w:pPr>
        <w:pStyle w:val="Cytatintensywny"/>
        <w:spacing w:line="200" w:lineRule="exact"/>
        <w:rPr>
          <w:noProof/>
          <w:lang w:eastAsia="pl-PL"/>
        </w:rPr>
      </w:pPr>
      <w:r w:rsidRPr="000D1C64">
        <w:rPr>
          <w:noProof/>
          <w:lang w:eastAsia="pl-PL"/>
        </w:rPr>
        <w:t>Should the computer work incorrectly, make sure that all the cables are connected properly. If the computer still does not work, make sure that batteries have been put in properly and that they are not worn-out. If the readout on the display screen is not legible or some elements are invisible, replace batteries immediately.</w:t>
      </w:r>
    </w:p>
    <w:p w:rsidR="00E9036F" w:rsidRDefault="00E9036F" w:rsidP="00A37A29">
      <w:pPr>
        <w:spacing w:line="200" w:lineRule="exact"/>
        <w:rPr>
          <w:noProof/>
          <w:lang w:eastAsia="pl-PL"/>
        </w:rPr>
        <w:sectPr w:rsidR="00E9036F" w:rsidSect="00E9036F">
          <w:type w:val="continuous"/>
          <w:pgSz w:w="11906" w:h="16838"/>
          <w:pgMar w:top="567" w:right="567" w:bottom="567" w:left="567" w:header="340" w:footer="164" w:gutter="0"/>
          <w:cols w:num="2" w:space="284"/>
          <w:docGrid w:linePitch="360"/>
        </w:sectPr>
      </w:pPr>
    </w:p>
    <w:p w:rsidR="000D1C64" w:rsidRPr="000D1C64" w:rsidRDefault="000D1C64" w:rsidP="00A37A29">
      <w:pPr>
        <w:spacing w:line="200" w:lineRule="exact"/>
        <w:rPr>
          <w:noProof/>
          <w:lang w:eastAsia="pl-PL"/>
        </w:rPr>
      </w:pPr>
    </w:p>
    <w:p w:rsidR="000D1C64" w:rsidRPr="000D1C64" w:rsidRDefault="000D1C64" w:rsidP="00A37A29">
      <w:pPr>
        <w:pStyle w:val="Cytat"/>
        <w:spacing w:line="200" w:lineRule="exact"/>
        <w:rPr>
          <w:noProof/>
          <w:lang w:eastAsia="pl-PL"/>
        </w:rPr>
      </w:pPr>
      <w:r w:rsidRPr="000D1C64">
        <w:rPr>
          <w:noProof/>
          <w:lang w:eastAsia="pl-PL"/>
        </w:rPr>
        <w:t xml:space="preserve">TRAINING INSTRUCTION </w:t>
      </w:r>
    </w:p>
    <w:p w:rsidR="00E9036F" w:rsidRDefault="00E9036F" w:rsidP="00A37A29">
      <w:pPr>
        <w:spacing w:line="200" w:lineRule="exact"/>
        <w:rPr>
          <w:noProof/>
          <w:lang w:eastAsia="pl-PL"/>
        </w:rPr>
        <w:sectPr w:rsidR="00E9036F" w:rsidSect="00D979AC">
          <w:type w:val="continuous"/>
          <w:pgSz w:w="11906" w:h="16838"/>
          <w:pgMar w:top="567" w:right="567" w:bottom="567" w:left="567" w:header="340" w:footer="164" w:gutter="0"/>
          <w:cols w:space="284"/>
          <w:docGrid w:linePitch="360"/>
        </w:sectPr>
      </w:pPr>
    </w:p>
    <w:p w:rsidR="000D1C64" w:rsidRPr="000D1C64" w:rsidRDefault="000D1C64" w:rsidP="00A37A29">
      <w:pPr>
        <w:spacing w:line="200" w:lineRule="exact"/>
        <w:rPr>
          <w:noProof/>
          <w:lang w:eastAsia="pl-PL"/>
        </w:rPr>
      </w:pPr>
      <w:r w:rsidRPr="000D1C64">
        <w:rPr>
          <w:noProof/>
          <w:lang w:eastAsia="pl-PL"/>
        </w:rPr>
        <w:lastRenderedPageBreak/>
        <w:t xml:space="preserve">Following a TRAINING CYCLE brings many benefits to your health such as: physical fitness, muscles firming and combined with calorie absorption control – weight loss. </w:t>
      </w:r>
    </w:p>
    <w:p w:rsidR="000D1C64" w:rsidRPr="000D1C64" w:rsidRDefault="00AC4D75" w:rsidP="00A37A29">
      <w:pPr>
        <w:pStyle w:val="Cytat"/>
        <w:spacing w:before="100" w:line="200" w:lineRule="exact"/>
        <w:rPr>
          <w:noProof/>
          <w:lang w:eastAsia="pl-PL"/>
        </w:rPr>
      </w:pPr>
      <w:r w:rsidRPr="000D1C64">
        <w:rPr>
          <w:caps w:val="0"/>
          <w:noProof/>
          <w:lang w:eastAsia="pl-PL"/>
        </w:rPr>
        <w:t>Weight loss</w:t>
      </w:r>
    </w:p>
    <w:p w:rsidR="000D1C64" w:rsidRPr="000D1C64" w:rsidRDefault="000D1C64" w:rsidP="00A37A29">
      <w:pPr>
        <w:spacing w:line="200" w:lineRule="exact"/>
        <w:rPr>
          <w:noProof/>
          <w:lang w:eastAsia="pl-PL"/>
        </w:rPr>
      </w:pPr>
      <w:r w:rsidRPr="000D1C64">
        <w:rPr>
          <w:noProof/>
          <w:lang w:eastAsia="pl-PL"/>
        </w:rPr>
        <w:t xml:space="preserve">Effort that needs to be put into exercises constitutes an important factor at this point. The longer and harder you train, the more calories you burn. </w:t>
      </w:r>
      <w:r w:rsidRPr="000D1C64">
        <w:rPr>
          <w:noProof/>
          <w:lang w:eastAsia="pl-PL"/>
        </w:rPr>
        <w:lastRenderedPageBreak/>
        <w:t>You are successful if you achieve the same effectiveness as in case of cardiovascular training.</w:t>
      </w:r>
    </w:p>
    <w:p w:rsidR="000D1C64" w:rsidRPr="000D1C64" w:rsidRDefault="00AC4D75" w:rsidP="00A37A29">
      <w:pPr>
        <w:pStyle w:val="Cytat"/>
        <w:spacing w:before="100" w:line="200" w:lineRule="exact"/>
        <w:rPr>
          <w:noProof/>
          <w:lang w:eastAsia="pl-PL"/>
        </w:rPr>
      </w:pPr>
      <w:r w:rsidRPr="000D1C64">
        <w:rPr>
          <w:caps w:val="0"/>
          <w:noProof/>
          <w:lang w:eastAsia="pl-PL"/>
        </w:rPr>
        <w:t>Scope of use</w:t>
      </w:r>
    </w:p>
    <w:p w:rsidR="000D1C64" w:rsidRPr="000D1C64" w:rsidRDefault="000D1C64" w:rsidP="00A37A29">
      <w:pPr>
        <w:spacing w:line="200" w:lineRule="exact"/>
        <w:rPr>
          <w:noProof/>
          <w:lang w:eastAsia="pl-PL"/>
        </w:rPr>
      </w:pPr>
      <w:r w:rsidRPr="000D1C64">
        <w:rPr>
          <w:noProof/>
          <w:lang w:eastAsia="pl-PL"/>
        </w:rPr>
        <w:t>This stepper is a device intended for total body condition exercises, exclusively for home use and has been included among class H and C products.  It must not be used as a therapeutic or rehabilitation equipment.</w:t>
      </w:r>
    </w:p>
    <w:p w:rsidR="00E9036F" w:rsidRDefault="00E9036F" w:rsidP="00A37A29">
      <w:pPr>
        <w:spacing w:line="200" w:lineRule="exact"/>
        <w:rPr>
          <w:noProof/>
          <w:lang w:eastAsia="pl-PL"/>
        </w:rPr>
        <w:sectPr w:rsidR="00E9036F" w:rsidSect="00E9036F">
          <w:type w:val="continuous"/>
          <w:pgSz w:w="11906" w:h="16838"/>
          <w:pgMar w:top="567" w:right="567" w:bottom="567" w:left="567" w:header="340" w:footer="164" w:gutter="0"/>
          <w:cols w:num="2" w:space="284"/>
          <w:docGrid w:linePitch="360"/>
        </w:sectPr>
      </w:pPr>
    </w:p>
    <w:p w:rsidR="000D1C64" w:rsidRPr="000D1C64" w:rsidRDefault="000D1C64" w:rsidP="00A37A29">
      <w:pPr>
        <w:spacing w:line="200" w:lineRule="exact"/>
        <w:rPr>
          <w:noProof/>
          <w:lang w:eastAsia="pl-PL"/>
        </w:rPr>
      </w:pPr>
    </w:p>
    <w:p w:rsidR="000D1C64" w:rsidRPr="000D1C64" w:rsidRDefault="00AC4D75" w:rsidP="00A37A29">
      <w:pPr>
        <w:pStyle w:val="Cytat"/>
        <w:spacing w:line="200" w:lineRule="exact"/>
        <w:rPr>
          <w:noProof/>
          <w:lang w:eastAsia="pl-PL"/>
        </w:rPr>
      </w:pPr>
      <w:r w:rsidRPr="000D1C64">
        <w:rPr>
          <w:caps w:val="0"/>
          <w:noProof/>
          <w:lang w:eastAsia="pl-PL"/>
        </w:rPr>
        <w:t>Position</w:t>
      </w:r>
    </w:p>
    <w:p w:rsidR="00E9036F" w:rsidRDefault="00E9036F" w:rsidP="00A37A29">
      <w:pPr>
        <w:spacing w:line="200" w:lineRule="exact"/>
        <w:rPr>
          <w:noProof/>
          <w:lang w:eastAsia="pl-PL"/>
        </w:rPr>
        <w:sectPr w:rsidR="00E9036F" w:rsidSect="00D979AC">
          <w:type w:val="continuous"/>
          <w:pgSz w:w="11906" w:h="16838"/>
          <w:pgMar w:top="567" w:right="567" w:bottom="567" w:left="567" w:header="340" w:footer="164" w:gutter="0"/>
          <w:cols w:space="284"/>
          <w:docGrid w:linePitch="360"/>
        </w:sectPr>
      </w:pPr>
    </w:p>
    <w:p w:rsidR="00E9036F" w:rsidRDefault="000D1C64" w:rsidP="00A37A29">
      <w:pPr>
        <w:spacing w:line="200" w:lineRule="exact"/>
        <w:rPr>
          <w:noProof/>
          <w:lang w:eastAsia="pl-PL"/>
        </w:rPr>
      </w:pPr>
      <w:r w:rsidRPr="000D1C64">
        <w:rPr>
          <w:noProof/>
          <w:lang w:eastAsia="pl-PL"/>
        </w:rPr>
        <w:lastRenderedPageBreak/>
        <w:t>Stand on the stepper footrests. Feet should be placed in the middle of each of the footrests. Put your hands on the handlebar. During exercises,</w:t>
      </w:r>
    </w:p>
    <w:p w:rsidR="000D1C64" w:rsidRPr="000D1C64" w:rsidRDefault="000D1C64" w:rsidP="00A37A29">
      <w:pPr>
        <w:spacing w:line="200" w:lineRule="exact"/>
        <w:rPr>
          <w:noProof/>
          <w:lang w:eastAsia="pl-PL"/>
        </w:rPr>
      </w:pPr>
      <w:r w:rsidRPr="000D1C64">
        <w:rPr>
          <w:noProof/>
          <w:lang w:eastAsia="pl-PL"/>
        </w:rPr>
        <w:lastRenderedPageBreak/>
        <w:t xml:space="preserve"> keep your back straight.</w:t>
      </w:r>
    </w:p>
    <w:p w:rsidR="000D1C64" w:rsidRPr="000D1C64" w:rsidRDefault="000D1C64" w:rsidP="00A37A29">
      <w:pPr>
        <w:spacing w:line="200" w:lineRule="exact"/>
        <w:rPr>
          <w:noProof/>
          <w:lang w:eastAsia="pl-PL"/>
        </w:rPr>
      </w:pPr>
      <w:r w:rsidRPr="000D1C64">
        <w:rPr>
          <w:noProof/>
          <w:lang w:eastAsia="pl-PL"/>
        </w:rPr>
        <w:t xml:space="preserve">On the stepper, steps are made in a connected manner. </w:t>
      </w:r>
    </w:p>
    <w:p w:rsidR="00E9036F" w:rsidRDefault="00E9036F" w:rsidP="00A37A29">
      <w:pPr>
        <w:spacing w:line="200" w:lineRule="exact"/>
        <w:rPr>
          <w:noProof/>
          <w:lang w:eastAsia="pl-PL"/>
        </w:rPr>
        <w:sectPr w:rsidR="00E9036F" w:rsidSect="00E9036F">
          <w:type w:val="continuous"/>
          <w:pgSz w:w="11906" w:h="16838"/>
          <w:pgMar w:top="567" w:right="567" w:bottom="567" w:left="567" w:header="340" w:footer="164" w:gutter="0"/>
          <w:cols w:num="2" w:space="284"/>
          <w:docGrid w:linePitch="360"/>
        </w:sectPr>
      </w:pPr>
    </w:p>
    <w:p w:rsidR="000D1C64" w:rsidRPr="000D1C64" w:rsidRDefault="000D1C64" w:rsidP="00A37A29">
      <w:pPr>
        <w:spacing w:line="200" w:lineRule="exact"/>
        <w:rPr>
          <w:noProof/>
          <w:lang w:eastAsia="pl-PL"/>
        </w:rPr>
      </w:pPr>
    </w:p>
    <w:p w:rsidR="000D1C64" w:rsidRPr="000D1C64" w:rsidRDefault="00AC4D75" w:rsidP="00A37A29">
      <w:pPr>
        <w:pStyle w:val="Cytat"/>
        <w:spacing w:line="200" w:lineRule="exact"/>
        <w:rPr>
          <w:noProof/>
          <w:lang w:eastAsia="pl-PL"/>
        </w:rPr>
      </w:pPr>
      <w:r w:rsidRPr="000D1C64">
        <w:rPr>
          <w:caps w:val="0"/>
          <w:noProof/>
          <w:lang w:eastAsia="pl-PL"/>
        </w:rPr>
        <w:t>Warm-up phase</w:t>
      </w:r>
    </w:p>
    <w:p w:rsidR="00E9036F" w:rsidRDefault="00E9036F" w:rsidP="00A37A29">
      <w:pPr>
        <w:spacing w:line="200" w:lineRule="exact"/>
        <w:rPr>
          <w:noProof/>
          <w:lang w:eastAsia="pl-PL"/>
        </w:rPr>
        <w:sectPr w:rsidR="00E9036F" w:rsidSect="00D979AC">
          <w:type w:val="continuous"/>
          <w:pgSz w:w="11906" w:h="16838"/>
          <w:pgMar w:top="567" w:right="567" w:bottom="567" w:left="567" w:header="340" w:footer="164" w:gutter="0"/>
          <w:cols w:space="284"/>
          <w:docGrid w:linePitch="360"/>
        </w:sectPr>
      </w:pPr>
    </w:p>
    <w:p w:rsidR="000D1C64" w:rsidRPr="000D1C64" w:rsidRDefault="000D1C64" w:rsidP="00A37A29">
      <w:pPr>
        <w:spacing w:line="200" w:lineRule="exact"/>
        <w:rPr>
          <w:noProof/>
          <w:lang w:eastAsia="pl-PL"/>
        </w:rPr>
      </w:pPr>
      <w:r w:rsidRPr="000D1C64">
        <w:rPr>
          <w:noProof/>
          <w:lang w:eastAsia="pl-PL"/>
        </w:rPr>
        <w:lastRenderedPageBreak/>
        <w:t xml:space="preserve">This stage guarantees an appropriate blood flow through the body and ensures an appropriate muscles work. The warm-up phase reduces the risk of contractions and muscle damages. It is recommended to do a few stretching exercises, according to the drawings presented below. Each </w:t>
      </w:r>
      <w:r w:rsidRPr="000D1C64">
        <w:rPr>
          <w:noProof/>
          <w:lang w:eastAsia="pl-PL"/>
        </w:rPr>
        <w:lastRenderedPageBreak/>
        <w:t xml:space="preserve">position should be hold for approximately 30 seconds and muscles should not be strained or pulled during the exercises. As soon as you feel any pain, stop exercising immediately. </w:t>
      </w:r>
    </w:p>
    <w:p w:rsidR="00E9036F" w:rsidRDefault="00E9036F" w:rsidP="00A37A29">
      <w:pPr>
        <w:spacing w:line="200" w:lineRule="exact"/>
        <w:rPr>
          <w:noProof/>
          <w:lang w:eastAsia="pl-PL"/>
        </w:rPr>
        <w:sectPr w:rsidR="00E9036F" w:rsidSect="00E9036F">
          <w:type w:val="continuous"/>
          <w:pgSz w:w="11906" w:h="16838"/>
          <w:pgMar w:top="567" w:right="567" w:bottom="567" w:left="567" w:header="340" w:footer="164" w:gutter="0"/>
          <w:cols w:num="2" w:space="284"/>
          <w:docGrid w:linePitch="360"/>
        </w:sectPr>
      </w:pPr>
    </w:p>
    <w:p w:rsidR="000D1C64" w:rsidRDefault="000D1C64" w:rsidP="00A37A29">
      <w:pPr>
        <w:spacing w:line="200" w:lineRule="exact"/>
        <w:rPr>
          <w:noProof/>
          <w:lang w:eastAsia="pl-PL"/>
        </w:r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365"/>
        <w:gridCol w:w="1021"/>
        <w:gridCol w:w="4366"/>
      </w:tblGrid>
      <w:tr w:rsidR="00CA2BB1" w:rsidTr="00CA2BB1">
        <w:trPr>
          <w:trHeight w:val="1004"/>
          <w:jc w:val="center"/>
        </w:trPr>
        <w:tc>
          <w:tcPr>
            <w:tcW w:w="1021" w:type="dxa"/>
          </w:tcPr>
          <w:p w:rsidR="00CA2BB1" w:rsidRDefault="00CA2BB1" w:rsidP="00A37A29">
            <w:pPr>
              <w:spacing w:line="200" w:lineRule="exact"/>
            </w:pPr>
            <w:r>
              <w:rPr>
                <w:noProof/>
                <w:lang w:eastAsia="pl-PL"/>
              </w:rPr>
              <w:drawing>
                <wp:anchor distT="0" distB="0" distL="114300" distR="114300" simplePos="0" relativeHeight="251976704" behindDoc="1" locked="0" layoutInCell="1" allowOverlap="1">
                  <wp:simplePos x="0" y="0"/>
                  <wp:positionH relativeFrom="column">
                    <wp:posOffset>-69696</wp:posOffset>
                  </wp:positionH>
                  <wp:positionV relativeFrom="paragraph">
                    <wp:posOffset>-2386</wp:posOffset>
                  </wp:positionV>
                  <wp:extent cx="631740" cy="411892"/>
                  <wp:effectExtent l="19050" t="0" r="0" b="0"/>
                  <wp:wrapNone/>
                  <wp:docPr id="10323"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1740" cy="411892"/>
                          </a:xfrm>
                          <a:prstGeom prst="rect">
                            <a:avLst/>
                          </a:prstGeom>
                          <a:noFill/>
                          <a:ln w="9525">
                            <a:noFill/>
                            <a:miter lim="800000"/>
                            <a:headEnd/>
                            <a:tailEnd/>
                          </a:ln>
                        </pic:spPr>
                      </pic:pic>
                    </a:graphicData>
                  </a:graphic>
                </wp:anchor>
              </w:drawing>
            </w:r>
          </w:p>
        </w:tc>
        <w:tc>
          <w:tcPr>
            <w:tcW w:w="4365" w:type="dxa"/>
          </w:tcPr>
          <w:p w:rsidR="00CA2BB1" w:rsidRPr="00D155FD" w:rsidRDefault="00CA2BB1" w:rsidP="00A37A29">
            <w:pPr>
              <w:widowControl w:val="0"/>
              <w:spacing w:line="200" w:lineRule="exact"/>
              <w:ind w:right="177"/>
              <w:rPr>
                <w:rFonts w:cs="Arial"/>
                <w:b/>
                <w:szCs w:val="16"/>
              </w:rPr>
            </w:pPr>
            <w:r w:rsidRPr="00D155FD">
              <w:rPr>
                <w:rFonts w:cs="Arial"/>
                <w:b/>
                <w:szCs w:val="16"/>
              </w:rPr>
              <w:t>Stretching the muscles of your thighs and buttock</w:t>
            </w:r>
          </w:p>
          <w:p w:rsidR="00CA2BB1" w:rsidRPr="00D155FD" w:rsidRDefault="00CA2BB1" w:rsidP="00A37A29">
            <w:pPr>
              <w:widowControl w:val="0"/>
              <w:spacing w:line="200" w:lineRule="exact"/>
              <w:ind w:right="177"/>
              <w:rPr>
                <w:rFonts w:cs="Arial"/>
                <w:szCs w:val="16"/>
              </w:rPr>
            </w:pPr>
            <w:r w:rsidRPr="00D155FD">
              <w:rPr>
                <w:rFonts w:cs="Arial"/>
                <w:szCs w:val="16"/>
              </w:rPr>
              <w:t xml:space="preserve">Do the exercise as shown in the figure. </w:t>
            </w:r>
          </w:p>
          <w:p w:rsidR="00CA2BB1" w:rsidRPr="00D155FD" w:rsidRDefault="00CA2BB1" w:rsidP="00A37A29">
            <w:pPr>
              <w:spacing w:line="200" w:lineRule="exact"/>
              <w:ind w:right="177"/>
            </w:pPr>
          </w:p>
        </w:tc>
        <w:tc>
          <w:tcPr>
            <w:tcW w:w="1021" w:type="dxa"/>
          </w:tcPr>
          <w:p w:rsidR="00CA2BB1" w:rsidRPr="00D155FD" w:rsidRDefault="00CA2BB1" w:rsidP="00A37A29">
            <w:pPr>
              <w:spacing w:line="200" w:lineRule="exact"/>
            </w:pPr>
            <w:r w:rsidRPr="00D155FD">
              <w:rPr>
                <w:noProof/>
                <w:lang w:eastAsia="pl-PL"/>
              </w:rPr>
              <w:drawing>
                <wp:anchor distT="0" distB="0" distL="114300" distR="114300" simplePos="0" relativeHeight="251973632"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13"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366" w:type="dxa"/>
          </w:tcPr>
          <w:p w:rsidR="00CA2BB1" w:rsidRPr="00D155FD" w:rsidRDefault="00CA2BB1" w:rsidP="00A37A29">
            <w:pPr>
              <w:widowControl w:val="0"/>
              <w:spacing w:line="200" w:lineRule="exact"/>
              <w:rPr>
                <w:rFonts w:cs="Arial"/>
                <w:b/>
                <w:szCs w:val="16"/>
              </w:rPr>
            </w:pPr>
            <w:r w:rsidRPr="00D155FD">
              <w:rPr>
                <w:rFonts w:cs="Arial"/>
                <w:b/>
                <w:szCs w:val="16"/>
              </w:rPr>
              <w:t>Stretching the muscles of your thighs</w:t>
            </w:r>
          </w:p>
          <w:p w:rsidR="00CA2BB1" w:rsidRDefault="00CA2BB1" w:rsidP="00A37A29">
            <w:pPr>
              <w:widowControl w:val="0"/>
              <w:spacing w:line="200" w:lineRule="exact"/>
              <w:rPr>
                <w:rFonts w:cs="Arial"/>
                <w:szCs w:val="16"/>
              </w:rPr>
            </w:pPr>
            <w:r w:rsidRPr="00D155FD">
              <w:rPr>
                <w:rFonts w:cs="Arial"/>
                <w:szCs w:val="16"/>
              </w:rPr>
              <w:t>Put your right hand on the wall. Grasp your left foot with the left hand. Then grasp your right foot with the right hand.</w:t>
            </w:r>
          </w:p>
          <w:p w:rsidR="00CA2BB1" w:rsidRPr="00D155FD" w:rsidRDefault="00CA2BB1" w:rsidP="00A37A29">
            <w:pPr>
              <w:widowControl w:val="0"/>
              <w:spacing w:line="200" w:lineRule="exact"/>
              <w:rPr>
                <w:rFonts w:cs="Arial"/>
                <w:szCs w:val="16"/>
              </w:rPr>
            </w:pPr>
          </w:p>
        </w:tc>
      </w:tr>
      <w:tr w:rsidR="00CA2BB1" w:rsidTr="00CA2BB1">
        <w:trPr>
          <w:jc w:val="center"/>
        </w:trPr>
        <w:tc>
          <w:tcPr>
            <w:tcW w:w="1021" w:type="dxa"/>
          </w:tcPr>
          <w:p w:rsidR="00CA2BB1" w:rsidRDefault="00CA2BB1" w:rsidP="00A37A29">
            <w:pPr>
              <w:spacing w:line="200" w:lineRule="exact"/>
            </w:pPr>
            <w:r>
              <w:rPr>
                <w:noProof/>
                <w:lang w:eastAsia="pl-PL"/>
              </w:rPr>
              <w:drawing>
                <wp:anchor distT="0" distB="0" distL="114300" distR="114300" simplePos="0" relativeHeight="251977728"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16"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365" w:type="dxa"/>
          </w:tcPr>
          <w:p w:rsidR="00CA2BB1" w:rsidRPr="00D155FD" w:rsidRDefault="00CA2BB1" w:rsidP="00A37A29">
            <w:pPr>
              <w:spacing w:line="200" w:lineRule="exact"/>
              <w:ind w:right="177"/>
              <w:rPr>
                <w:rFonts w:cs="Arial"/>
                <w:b/>
                <w:szCs w:val="16"/>
              </w:rPr>
            </w:pPr>
            <w:r w:rsidRPr="00D155FD">
              <w:rPr>
                <w:rFonts w:cs="Arial"/>
                <w:b/>
                <w:szCs w:val="16"/>
              </w:rPr>
              <w:t>Stretching the muscles of your thighs and knees</w:t>
            </w:r>
          </w:p>
          <w:p w:rsidR="00CA2BB1" w:rsidRPr="00D155FD" w:rsidRDefault="00CA2BB1" w:rsidP="00A37A29">
            <w:pPr>
              <w:spacing w:line="200" w:lineRule="exact"/>
              <w:ind w:right="177"/>
              <w:rPr>
                <w:rFonts w:cs="Arial"/>
                <w:szCs w:val="16"/>
              </w:rPr>
            </w:pPr>
            <w:r w:rsidRPr="00D155FD">
              <w:rPr>
                <w:rFonts w:cs="Arial"/>
                <w:szCs w:val="16"/>
              </w:rPr>
              <w:t>Sit on the floor. Pull the legs forward.</w:t>
            </w:r>
          </w:p>
          <w:p w:rsidR="00CA2BB1" w:rsidRPr="00D155FD" w:rsidRDefault="00CA2BB1" w:rsidP="00A37A29">
            <w:pPr>
              <w:spacing w:line="200" w:lineRule="exact"/>
              <w:ind w:right="177"/>
            </w:pPr>
            <w:r w:rsidRPr="00D155FD">
              <w:rPr>
                <w:rFonts w:cs="Arial"/>
                <w:szCs w:val="16"/>
              </w:rPr>
              <w:t xml:space="preserve">Then bend forward to touch the feet with your hands. </w:t>
            </w:r>
            <w:r w:rsidRPr="00D155FD">
              <w:rPr>
                <w:rFonts w:cs="Arial"/>
                <w:szCs w:val="16"/>
              </w:rPr>
              <w:tab/>
            </w:r>
          </w:p>
        </w:tc>
        <w:tc>
          <w:tcPr>
            <w:tcW w:w="1021" w:type="dxa"/>
          </w:tcPr>
          <w:p w:rsidR="00CA2BB1" w:rsidRPr="00D155FD" w:rsidRDefault="00CA2BB1" w:rsidP="00A37A29">
            <w:pPr>
              <w:spacing w:line="200" w:lineRule="exact"/>
            </w:pPr>
            <w:r w:rsidRPr="00D155FD">
              <w:rPr>
                <w:noProof/>
                <w:lang w:eastAsia="pl-PL"/>
              </w:rPr>
              <w:drawing>
                <wp:anchor distT="0" distB="0" distL="114300" distR="114300" simplePos="0" relativeHeight="251974656"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17"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366" w:type="dxa"/>
          </w:tcPr>
          <w:p w:rsidR="00CA2BB1" w:rsidRPr="00D155FD" w:rsidRDefault="00CA2BB1" w:rsidP="00A37A29">
            <w:pPr>
              <w:widowControl w:val="0"/>
              <w:spacing w:line="200" w:lineRule="exact"/>
              <w:rPr>
                <w:rFonts w:cs="Arial"/>
                <w:b/>
                <w:szCs w:val="16"/>
              </w:rPr>
            </w:pPr>
            <w:r w:rsidRPr="00D155FD">
              <w:rPr>
                <w:rFonts w:cs="Arial"/>
                <w:b/>
                <w:szCs w:val="16"/>
              </w:rPr>
              <w:t xml:space="preserve">Stretching the muscles of your upper body </w:t>
            </w:r>
          </w:p>
          <w:p w:rsidR="00CA2BB1" w:rsidRPr="00D155FD" w:rsidRDefault="00CA2BB1" w:rsidP="00A37A29">
            <w:pPr>
              <w:widowControl w:val="0"/>
              <w:spacing w:line="200" w:lineRule="exact"/>
            </w:pPr>
            <w:r w:rsidRPr="00D155FD">
              <w:rPr>
                <w:rFonts w:cs="Arial"/>
                <w:szCs w:val="16"/>
              </w:rPr>
              <w:t xml:space="preserve">Stand on the floor with your legs slightly apart, place both hands over your head (as shown in figure), and then stretch the arm muscles. </w:t>
            </w:r>
          </w:p>
        </w:tc>
      </w:tr>
      <w:tr w:rsidR="00CA2BB1" w:rsidTr="00CA2BB1">
        <w:trPr>
          <w:jc w:val="center"/>
        </w:trPr>
        <w:tc>
          <w:tcPr>
            <w:tcW w:w="1021" w:type="dxa"/>
          </w:tcPr>
          <w:p w:rsidR="00CA2BB1" w:rsidRDefault="00CA2BB1" w:rsidP="00A37A29">
            <w:pPr>
              <w:spacing w:line="200" w:lineRule="exact"/>
            </w:pPr>
            <w:r>
              <w:rPr>
                <w:noProof/>
                <w:lang w:eastAsia="pl-PL"/>
              </w:rPr>
              <w:drawing>
                <wp:anchor distT="0" distB="0" distL="114300" distR="114300" simplePos="0" relativeHeight="251978752"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10327"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365" w:type="dxa"/>
          </w:tcPr>
          <w:p w:rsidR="00CA2BB1" w:rsidRPr="00D155FD" w:rsidRDefault="00CA2BB1" w:rsidP="00A37A29">
            <w:pPr>
              <w:widowControl w:val="0"/>
              <w:spacing w:line="200" w:lineRule="exact"/>
              <w:ind w:right="177"/>
              <w:rPr>
                <w:rFonts w:cs="Arial"/>
                <w:b/>
                <w:szCs w:val="16"/>
              </w:rPr>
            </w:pPr>
            <w:r w:rsidRPr="00D155FD">
              <w:rPr>
                <w:rFonts w:cs="Arial"/>
                <w:b/>
                <w:szCs w:val="16"/>
              </w:rPr>
              <w:t>Stretching the muscles of your calves</w:t>
            </w:r>
          </w:p>
          <w:p w:rsidR="00CA2BB1" w:rsidRPr="00D155FD" w:rsidRDefault="00CA2BB1" w:rsidP="00A37A29">
            <w:pPr>
              <w:spacing w:line="200" w:lineRule="exact"/>
              <w:ind w:right="177"/>
              <w:rPr>
                <w:rFonts w:cs="Arial"/>
                <w:szCs w:val="16"/>
              </w:rPr>
            </w:pPr>
            <w:r w:rsidRPr="00D155FD">
              <w:rPr>
                <w:rFonts w:cs="Arial"/>
                <w:szCs w:val="16"/>
              </w:rPr>
              <w:t xml:space="preserve">Stand next to the wall with your legs apart. Put your hands against the wall. Throw your legs back alternately to stretch the leg muscles. </w:t>
            </w:r>
          </w:p>
        </w:tc>
        <w:tc>
          <w:tcPr>
            <w:tcW w:w="1021" w:type="dxa"/>
          </w:tcPr>
          <w:p w:rsidR="00CA2BB1" w:rsidRPr="00D155FD" w:rsidRDefault="00CA2BB1" w:rsidP="00A37A29">
            <w:pPr>
              <w:spacing w:line="200" w:lineRule="exact"/>
            </w:pPr>
            <w:r w:rsidRPr="00D155FD">
              <w:rPr>
                <w:noProof/>
                <w:lang w:eastAsia="pl-PL"/>
              </w:rPr>
              <w:drawing>
                <wp:anchor distT="0" distB="0" distL="114300" distR="114300" simplePos="0" relativeHeight="251975680"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10328"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366" w:type="dxa"/>
          </w:tcPr>
          <w:p w:rsidR="00CA2BB1" w:rsidRPr="00D155FD" w:rsidRDefault="00CA2BB1" w:rsidP="00A37A29">
            <w:pPr>
              <w:widowControl w:val="0"/>
              <w:spacing w:line="200" w:lineRule="exact"/>
              <w:rPr>
                <w:rFonts w:cs="Arial"/>
                <w:b/>
                <w:szCs w:val="16"/>
              </w:rPr>
            </w:pPr>
            <w:r w:rsidRPr="00D155FD">
              <w:rPr>
                <w:rFonts w:cs="Arial"/>
                <w:b/>
                <w:szCs w:val="16"/>
              </w:rPr>
              <w:t>Stretching the muscles of your legs</w:t>
            </w:r>
          </w:p>
          <w:p w:rsidR="00CA2BB1" w:rsidRPr="00D155FD" w:rsidRDefault="00CA2BB1" w:rsidP="00A37A29">
            <w:pPr>
              <w:widowControl w:val="0"/>
              <w:spacing w:line="200" w:lineRule="exact"/>
              <w:rPr>
                <w:rFonts w:cs="Arial"/>
                <w:szCs w:val="16"/>
              </w:rPr>
            </w:pPr>
            <w:r w:rsidRPr="00D155FD">
              <w:rPr>
                <w:rFonts w:cs="Arial"/>
                <w:szCs w:val="16"/>
              </w:rPr>
              <w:t>Lie down on the floor. Bend your knees and pull them to the chest.</w:t>
            </w:r>
          </w:p>
          <w:p w:rsidR="00CA2BB1" w:rsidRPr="00D155FD" w:rsidRDefault="00CA2BB1" w:rsidP="00A37A29">
            <w:pPr>
              <w:spacing w:line="200" w:lineRule="exact"/>
            </w:pPr>
          </w:p>
        </w:tc>
      </w:tr>
    </w:tbl>
    <w:p w:rsidR="00CA2BB1" w:rsidRDefault="00CA2BB1" w:rsidP="00A37A29">
      <w:pPr>
        <w:spacing w:line="200" w:lineRule="exact"/>
        <w:rPr>
          <w:noProof/>
          <w:lang w:eastAsia="pl-PL"/>
        </w:rPr>
      </w:pPr>
    </w:p>
    <w:p w:rsidR="000D1C64" w:rsidRPr="000D1C64" w:rsidRDefault="00AC4D75" w:rsidP="00A37A29">
      <w:pPr>
        <w:pStyle w:val="Cytat"/>
        <w:spacing w:line="200" w:lineRule="exact"/>
        <w:rPr>
          <w:noProof/>
          <w:lang w:eastAsia="pl-PL"/>
        </w:rPr>
      </w:pPr>
      <w:r w:rsidRPr="000D1C64">
        <w:rPr>
          <w:caps w:val="0"/>
          <w:noProof/>
          <w:lang w:eastAsia="pl-PL"/>
        </w:rPr>
        <w:t>Training phase, resting phase</w:t>
      </w:r>
    </w:p>
    <w:p w:rsidR="00E9036F" w:rsidRDefault="00E9036F" w:rsidP="00A37A29">
      <w:pPr>
        <w:spacing w:line="200" w:lineRule="exact"/>
        <w:rPr>
          <w:noProof/>
          <w:lang w:eastAsia="pl-PL"/>
        </w:rPr>
        <w:sectPr w:rsidR="00E9036F" w:rsidSect="00D979AC">
          <w:type w:val="continuous"/>
          <w:pgSz w:w="11906" w:h="16838"/>
          <w:pgMar w:top="567" w:right="567" w:bottom="567" w:left="567" w:header="340" w:footer="164" w:gutter="0"/>
          <w:cols w:space="284"/>
          <w:docGrid w:linePitch="360"/>
        </w:sectPr>
      </w:pPr>
    </w:p>
    <w:p w:rsidR="000D1C64" w:rsidRPr="000D1C64" w:rsidRDefault="000D1C64" w:rsidP="00A37A29">
      <w:pPr>
        <w:spacing w:line="200" w:lineRule="exact"/>
        <w:rPr>
          <w:noProof/>
          <w:lang w:eastAsia="pl-PL"/>
        </w:rPr>
      </w:pPr>
      <w:r w:rsidRPr="000D1C64">
        <w:rPr>
          <w:noProof/>
          <w:lang w:eastAsia="pl-PL"/>
        </w:rPr>
        <w:lastRenderedPageBreak/>
        <w:t>This stage requires effort. After some time of regular training, your leg muscles will become more flexible. You should exercise at your own pace, but it is important to keep the same pace constantly. During exercises, pulse rate should fall within the determined zone.</w:t>
      </w:r>
    </w:p>
    <w:p w:rsidR="000D1C64" w:rsidRPr="000D1C64" w:rsidRDefault="000D1C64" w:rsidP="00A37A29">
      <w:pPr>
        <w:spacing w:line="200" w:lineRule="exact"/>
        <w:rPr>
          <w:noProof/>
          <w:lang w:eastAsia="pl-PL"/>
        </w:rPr>
      </w:pPr>
      <w:r w:rsidRPr="000D1C64">
        <w:rPr>
          <w:noProof/>
          <w:lang w:eastAsia="pl-PL"/>
        </w:rPr>
        <w:t xml:space="preserve">This stage should last at least 12 minutes, however, in case of the majority of people, it may last between 15-20 minutes. </w:t>
      </w:r>
    </w:p>
    <w:p w:rsidR="000D1C64" w:rsidRPr="000D1C64" w:rsidRDefault="000D1C64" w:rsidP="00A37A29">
      <w:pPr>
        <w:spacing w:line="200" w:lineRule="exact"/>
        <w:rPr>
          <w:noProof/>
          <w:lang w:eastAsia="pl-PL"/>
        </w:rPr>
      </w:pPr>
      <w:r w:rsidRPr="000D1C64">
        <w:rPr>
          <w:noProof/>
          <w:lang w:eastAsia="pl-PL"/>
        </w:rPr>
        <w:lastRenderedPageBreak/>
        <w:t xml:space="preserve">Resting phase allows to re-establish the normal pulse rate and cool down the muscles. This stage is a repetition of the warm-up phase and should last for about 5 minutes. Stretching exercises should be redone and you must remember not to strain muscle. </w:t>
      </w:r>
    </w:p>
    <w:p w:rsidR="000D1C64" w:rsidRPr="000D1C64" w:rsidRDefault="000D1C64" w:rsidP="00A37A29">
      <w:pPr>
        <w:spacing w:line="200" w:lineRule="exact"/>
        <w:rPr>
          <w:noProof/>
          <w:lang w:eastAsia="pl-PL"/>
        </w:rPr>
      </w:pPr>
      <w:r w:rsidRPr="000D1C64">
        <w:rPr>
          <w:noProof/>
          <w:lang w:eastAsia="pl-PL"/>
        </w:rPr>
        <w:t xml:space="preserve">It is recommended to have a training at least three times a week. </w:t>
      </w:r>
    </w:p>
    <w:p w:rsidR="00E9036F" w:rsidRDefault="00E9036F" w:rsidP="00A37A29">
      <w:pPr>
        <w:spacing w:line="200" w:lineRule="exact"/>
        <w:rPr>
          <w:noProof/>
          <w:lang w:eastAsia="pl-PL"/>
        </w:rPr>
        <w:sectPr w:rsidR="00E9036F" w:rsidSect="00E9036F">
          <w:type w:val="continuous"/>
          <w:pgSz w:w="11906" w:h="16838"/>
          <w:pgMar w:top="567" w:right="567" w:bottom="567" w:left="567" w:header="340" w:footer="164" w:gutter="0"/>
          <w:cols w:num="2" w:space="284"/>
          <w:docGrid w:linePitch="360"/>
        </w:sectPr>
      </w:pPr>
    </w:p>
    <w:p w:rsidR="000D1C64" w:rsidRPr="000D1C64" w:rsidRDefault="000D1C64" w:rsidP="00A37A29">
      <w:pPr>
        <w:spacing w:line="200" w:lineRule="exact"/>
        <w:rPr>
          <w:noProof/>
          <w:lang w:eastAsia="pl-PL"/>
        </w:rPr>
      </w:pPr>
    </w:p>
    <w:p w:rsidR="000D1C64" w:rsidRPr="000D1C64" w:rsidRDefault="00AC4D75" w:rsidP="00A37A29">
      <w:pPr>
        <w:pStyle w:val="Cytat"/>
        <w:spacing w:line="200" w:lineRule="exact"/>
        <w:rPr>
          <w:noProof/>
          <w:lang w:eastAsia="pl-PL"/>
        </w:rPr>
      </w:pPr>
      <w:r w:rsidRPr="000D1C64">
        <w:rPr>
          <w:caps w:val="0"/>
          <w:noProof/>
          <w:lang w:eastAsia="pl-PL"/>
        </w:rPr>
        <w:t>Exercises</w:t>
      </w:r>
    </w:p>
    <w:p w:rsidR="00E9036F" w:rsidRDefault="00E9036F" w:rsidP="00A37A29">
      <w:pPr>
        <w:spacing w:line="200" w:lineRule="exact"/>
        <w:rPr>
          <w:b/>
          <w:noProof/>
          <w:lang w:eastAsia="pl-PL"/>
        </w:rPr>
        <w:sectPr w:rsidR="00E9036F" w:rsidSect="00D979AC">
          <w:type w:val="continuous"/>
          <w:pgSz w:w="11906" w:h="16838"/>
          <w:pgMar w:top="567" w:right="567" w:bottom="567" w:left="567" w:header="340" w:footer="164" w:gutter="0"/>
          <w:cols w:space="284"/>
          <w:docGrid w:linePitch="360"/>
        </w:sectPr>
      </w:pPr>
    </w:p>
    <w:p w:rsidR="000D1C64" w:rsidRPr="000D1C64" w:rsidRDefault="00CA2BB1" w:rsidP="00A37A29">
      <w:pPr>
        <w:spacing w:line="200" w:lineRule="exact"/>
        <w:rPr>
          <w:noProof/>
          <w:lang w:eastAsia="pl-PL"/>
        </w:rPr>
      </w:pPr>
      <w:r w:rsidRPr="00E9036F">
        <w:rPr>
          <w:b/>
          <w:noProof/>
          <w:lang w:eastAsia="pl-PL"/>
        </w:rPr>
        <w:lastRenderedPageBreak/>
        <w:t>Normal step</w:t>
      </w:r>
      <w:r w:rsidR="000D1C64" w:rsidRPr="000D1C64">
        <w:rPr>
          <w:noProof/>
          <w:lang w:eastAsia="pl-PL"/>
        </w:rPr>
        <w:t xml:space="preserve"> – An easy exercise that allows to improve blood circulation. </w:t>
      </w:r>
    </w:p>
    <w:p w:rsidR="000D1C64" w:rsidRPr="000D1C64" w:rsidRDefault="000D1C64" w:rsidP="00A37A29">
      <w:pPr>
        <w:spacing w:line="200" w:lineRule="exact"/>
        <w:rPr>
          <w:noProof/>
          <w:lang w:eastAsia="pl-PL"/>
        </w:rPr>
      </w:pPr>
      <w:r w:rsidRPr="000D1C64">
        <w:rPr>
          <w:noProof/>
          <w:lang w:eastAsia="pl-PL"/>
        </w:rPr>
        <w:t>Such step is for the beginners – at slow and easy pace. While exercising, hands should be put on the handlebar.</w:t>
      </w:r>
    </w:p>
    <w:p w:rsidR="000D1C64" w:rsidRPr="000D1C64" w:rsidRDefault="00CA2BB1" w:rsidP="00A37A29">
      <w:pPr>
        <w:spacing w:before="100" w:line="200" w:lineRule="exact"/>
        <w:rPr>
          <w:noProof/>
          <w:lang w:eastAsia="pl-PL"/>
        </w:rPr>
      </w:pPr>
      <w:r w:rsidRPr="00E9036F">
        <w:rPr>
          <w:b/>
          <w:noProof/>
          <w:lang w:eastAsia="pl-PL"/>
        </w:rPr>
        <w:t>Squats</w:t>
      </w:r>
      <w:r w:rsidR="000D1C64" w:rsidRPr="000D1C64">
        <w:rPr>
          <w:noProof/>
          <w:lang w:eastAsia="pl-PL"/>
        </w:rPr>
        <w:t xml:space="preserve"> – An exercise that allows to shape buttocks, hips, and thighs.  </w:t>
      </w:r>
    </w:p>
    <w:p w:rsidR="000D1C64" w:rsidRPr="000D1C64" w:rsidRDefault="000D1C64" w:rsidP="00A37A29">
      <w:pPr>
        <w:spacing w:line="200" w:lineRule="exact"/>
        <w:rPr>
          <w:noProof/>
          <w:lang w:eastAsia="pl-PL"/>
        </w:rPr>
      </w:pPr>
      <w:r w:rsidRPr="000D1C64">
        <w:rPr>
          <w:noProof/>
          <w:lang w:eastAsia="pl-PL"/>
        </w:rPr>
        <w:t xml:space="preserve">Bend knees and hips so that buttocks get closer to the floor. Do not allow  the knees to go beyond your toes line. Repeat the exercise as many times as you can, without an excessive effort, then return to the normal position in order to rest. Repeat the exercise. </w:t>
      </w:r>
    </w:p>
    <w:p w:rsidR="000D1C64" w:rsidRPr="000D1C64" w:rsidRDefault="00CA2BB1" w:rsidP="00A37A29">
      <w:pPr>
        <w:spacing w:before="100" w:line="200" w:lineRule="exact"/>
        <w:rPr>
          <w:noProof/>
          <w:lang w:eastAsia="pl-PL"/>
        </w:rPr>
      </w:pPr>
      <w:r w:rsidRPr="00E9036F">
        <w:rPr>
          <w:b/>
          <w:noProof/>
          <w:lang w:eastAsia="pl-PL"/>
        </w:rPr>
        <w:t>Overhead press</w:t>
      </w:r>
      <w:r w:rsidR="000D1C64" w:rsidRPr="000D1C64">
        <w:rPr>
          <w:noProof/>
          <w:lang w:eastAsia="pl-PL"/>
        </w:rPr>
        <w:t xml:space="preserve"> – Allows to shape arms and legs. </w:t>
      </w:r>
    </w:p>
    <w:p w:rsidR="000D1C64" w:rsidRPr="000D1C64" w:rsidRDefault="000D1C64" w:rsidP="00A37A29">
      <w:pPr>
        <w:spacing w:line="200" w:lineRule="exact"/>
        <w:rPr>
          <w:noProof/>
          <w:lang w:eastAsia="pl-PL"/>
        </w:rPr>
      </w:pPr>
      <w:r w:rsidRPr="000D1C64">
        <w:rPr>
          <w:noProof/>
          <w:lang w:eastAsia="pl-PL"/>
        </w:rPr>
        <w:t xml:space="preserve">During step, touching your arms, raise your hands. Each time you make a step on the stepper, raise both your hands over your head. When you make the second step on the other side, put both your hands down, coming back to the starting position. Repeat the exercise. </w:t>
      </w:r>
    </w:p>
    <w:p w:rsidR="000D1C64" w:rsidRPr="000D1C64" w:rsidRDefault="00CA2BB1" w:rsidP="00A37A29">
      <w:pPr>
        <w:spacing w:before="100" w:line="200" w:lineRule="exact"/>
        <w:rPr>
          <w:noProof/>
          <w:lang w:eastAsia="pl-PL"/>
        </w:rPr>
      </w:pPr>
      <w:r w:rsidRPr="00E9036F">
        <w:rPr>
          <w:b/>
          <w:noProof/>
          <w:lang w:eastAsia="pl-PL"/>
        </w:rPr>
        <w:lastRenderedPageBreak/>
        <w:t>Bicep exercise</w:t>
      </w:r>
      <w:r w:rsidR="000D1C64" w:rsidRPr="000D1C64">
        <w:rPr>
          <w:noProof/>
          <w:lang w:eastAsia="pl-PL"/>
        </w:rPr>
        <w:t xml:space="preserve"> – Allows to strengthen biceps and improve blood circulation.</w:t>
      </w:r>
    </w:p>
    <w:p w:rsidR="000D1C64" w:rsidRPr="000D1C64" w:rsidRDefault="000D1C64" w:rsidP="00A37A29">
      <w:pPr>
        <w:spacing w:line="200" w:lineRule="exact"/>
        <w:rPr>
          <w:noProof/>
          <w:lang w:eastAsia="pl-PL"/>
        </w:rPr>
      </w:pPr>
      <w:r w:rsidRPr="000D1C64">
        <w:rPr>
          <w:noProof/>
          <w:lang w:eastAsia="pl-PL"/>
        </w:rPr>
        <w:t>During step, lay both your hands along your trunk, keep your palms facing up. Each time you make a step on the stepper, bend your elbows and raise your hands to your chest. Then, while making a step on the other side, put both your hands down, coming back to the starting position.</w:t>
      </w:r>
    </w:p>
    <w:p w:rsidR="000D1C64" w:rsidRPr="00E9036F" w:rsidRDefault="00CA2BB1" w:rsidP="00A37A29">
      <w:pPr>
        <w:spacing w:before="100" w:line="200" w:lineRule="exact"/>
        <w:rPr>
          <w:b/>
          <w:noProof/>
          <w:lang w:eastAsia="pl-PL"/>
        </w:rPr>
      </w:pPr>
      <w:r w:rsidRPr="00E9036F">
        <w:rPr>
          <w:b/>
          <w:noProof/>
          <w:lang w:eastAsia="pl-PL"/>
        </w:rPr>
        <w:t>Exercise for side back muscles  and abdominal muscles</w:t>
      </w:r>
    </w:p>
    <w:p w:rsidR="000D1C64" w:rsidRPr="000D1C64" w:rsidRDefault="000D1C64" w:rsidP="00A37A29">
      <w:pPr>
        <w:spacing w:line="200" w:lineRule="exact"/>
        <w:rPr>
          <w:noProof/>
          <w:lang w:eastAsia="pl-PL"/>
        </w:rPr>
      </w:pPr>
      <w:r w:rsidRPr="000D1C64">
        <w:rPr>
          <w:noProof/>
          <w:lang w:eastAsia="pl-PL"/>
        </w:rPr>
        <w:t>During the exercise, stand on the twister with both feet. Put your hands loosely down or raise them up or to the sides. Then, twisting the whole body alternatingly – once to the left, the second time to the  right, make the twister move.</w:t>
      </w:r>
    </w:p>
    <w:p w:rsidR="00E9036F" w:rsidRDefault="00E9036F" w:rsidP="00A37A29">
      <w:pPr>
        <w:spacing w:after="200" w:line="200" w:lineRule="exact"/>
        <w:jc w:val="left"/>
        <w:rPr>
          <w:rFonts w:cs="Arial"/>
          <w:noProof/>
          <w:szCs w:val="16"/>
          <w:lang w:eastAsia="pl-PL"/>
        </w:rPr>
      </w:pPr>
    </w:p>
    <w:p w:rsidR="00CA2BB1" w:rsidRDefault="00CA2BB1" w:rsidP="00A37A29">
      <w:pPr>
        <w:spacing w:after="200" w:line="200" w:lineRule="exact"/>
        <w:jc w:val="left"/>
        <w:rPr>
          <w:rFonts w:cs="Arial"/>
          <w:noProof/>
          <w:szCs w:val="16"/>
          <w:lang w:eastAsia="pl-PL"/>
        </w:rPr>
      </w:pPr>
    </w:p>
    <w:p w:rsidR="00CA2BB1" w:rsidRDefault="00CA2BB1" w:rsidP="000D1C64">
      <w:pPr>
        <w:spacing w:after="200" w:line="276" w:lineRule="auto"/>
        <w:jc w:val="left"/>
        <w:rPr>
          <w:rFonts w:cs="Arial"/>
          <w:noProof/>
          <w:szCs w:val="16"/>
          <w:lang w:eastAsia="pl-PL"/>
        </w:rPr>
        <w:sectPr w:rsidR="00CA2BB1" w:rsidSect="00E9036F">
          <w:type w:val="continuous"/>
          <w:pgSz w:w="11906" w:h="16838"/>
          <w:pgMar w:top="567" w:right="567" w:bottom="567" w:left="567" w:header="340" w:footer="164" w:gutter="0"/>
          <w:cols w:num="2" w:space="284"/>
          <w:docGrid w:linePitch="360"/>
        </w:sectPr>
      </w:pPr>
    </w:p>
    <w:p w:rsidR="000D1C64" w:rsidRDefault="008F551F">
      <w:pPr>
        <w:spacing w:after="200" w:line="276" w:lineRule="auto"/>
        <w:jc w:val="left"/>
        <w:rPr>
          <w:rFonts w:cs="Arial"/>
          <w:noProof/>
          <w:szCs w:val="16"/>
          <w:lang w:eastAsia="pl-PL"/>
        </w:rPr>
      </w:pPr>
      <w:r w:rsidRPr="008F551F">
        <w:rPr>
          <w:rFonts w:cs="Arial"/>
          <w:noProof/>
          <w:szCs w:val="16"/>
          <w:lang w:val="pl-PL" w:eastAsia="pl-PL" w:bidi="ar-SA"/>
        </w:rPr>
        <w:lastRenderedPageBreak/>
        <w:drawing>
          <wp:anchor distT="0" distB="0" distL="114300" distR="114300" simplePos="0" relativeHeight="252069888" behindDoc="0" locked="0" layoutInCell="1" allowOverlap="1">
            <wp:simplePos x="0" y="0"/>
            <wp:positionH relativeFrom="leftMargin">
              <wp:posOffset>360045</wp:posOffset>
            </wp:positionH>
            <wp:positionV relativeFrom="topMargin">
              <wp:posOffset>9846945</wp:posOffset>
            </wp:positionV>
            <wp:extent cx="359323" cy="409904"/>
            <wp:effectExtent l="19050" t="0" r="2627" b="0"/>
            <wp:wrapSquare wrapText="bothSides"/>
            <wp:docPr id="6"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62585" cy="405130"/>
                    </a:xfrm>
                    <a:prstGeom prst="rect">
                      <a:avLst/>
                    </a:prstGeom>
                    <a:noFill/>
                    <a:ln w="9525">
                      <a:noFill/>
                      <a:miter lim="800000"/>
                      <a:headEnd/>
                      <a:tailEnd/>
                    </a:ln>
                  </pic:spPr>
                </pic:pic>
              </a:graphicData>
            </a:graphic>
          </wp:anchor>
        </w:drawing>
      </w:r>
    </w:p>
    <w:p w:rsidR="000D1C64" w:rsidRDefault="00A923F8">
      <w:pPr>
        <w:spacing w:after="200" w:line="276" w:lineRule="auto"/>
        <w:jc w:val="left"/>
        <w:rPr>
          <w:rFonts w:cs="Arial"/>
          <w:noProof/>
          <w:szCs w:val="16"/>
          <w:lang w:eastAsia="pl-PL"/>
        </w:rPr>
      </w:pPr>
      <w:r>
        <w:rPr>
          <w:rFonts w:cs="Arial"/>
          <w:noProof/>
          <w:szCs w:val="16"/>
          <w:lang w:val="pl-PL" w:eastAsia="pl-PL" w:bidi="ar-SA"/>
        </w:rPr>
        <w:pict>
          <v:shape id="_x0000_s1177" type="#_x0000_t202" style="position:absolute;margin-left:59.55pt;margin-top:764.05pt;width:512.8pt;height:55.6pt;z-index:252070912;mso-position-horizontal-relative:left-margin-area;mso-position-vertical-relative:top-margin-area;mso-width-relative:margin;mso-height-relative:margin" filled="f" stroked="f" strokecolor="white [3212]">
            <v:textbox style="mso-next-textbox:#_x0000_s1177">
              <w:txbxContent>
                <w:p w:rsidR="00380AC4" w:rsidRPr="00816815" w:rsidRDefault="00380AC4" w:rsidP="008F551F">
                  <w:pPr>
                    <w:spacing w:line="240" w:lineRule="auto"/>
                    <w:ind w:left="-142"/>
                    <w:rPr>
                      <w:sz w:val="13"/>
                      <w:szCs w:val="13"/>
                      <w:lang w:eastAsia="pl-PL"/>
                    </w:rPr>
                  </w:pPr>
                  <w:r w:rsidRPr="00816815">
                    <w:rPr>
                      <w:sz w:val="13"/>
                      <w:szCs w:val="13"/>
                      <w:lang w:eastAsia="pl-PL"/>
                    </w:rPr>
                    <w:t>The equipment label depicting a crossed-out wheeled bin symbol informs that it is forbidden to dispose of waste electrical and electronic equipment together with other types of waste. In accordance with the WEE directive on waste electrical and electronic equipment, separate waste management processes should be applied for this type of equipment. The user who intends to dispose of such a product is obliged to return it to an electronic equipment collection point thanks to which they can contribute to its re-use, recycling, and recovery and, in this way, protect the environment. To do this, contact the sales point where the equipment was purchased or a representative of the local authorities. Hazardous substances included in electronic equipment can have negative long-term influence on the natural environment and they can also have negative effect on human health.</w:t>
                  </w:r>
                </w:p>
                <w:p w:rsidR="00380AC4" w:rsidRPr="00816815" w:rsidRDefault="00380AC4" w:rsidP="008F551F">
                  <w:pPr>
                    <w:spacing w:line="240" w:lineRule="auto"/>
                    <w:ind w:left="-142"/>
                    <w:rPr>
                      <w:sz w:val="13"/>
                      <w:szCs w:val="13"/>
                    </w:rPr>
                  </w:pPr>
                </w:p>
              </w:txbxContent>
            </v:textbox>
            <w10:wrap anchorx="margin" anchory="margin"/>
          </v:shape>
        </w:pict>
      </w:r>
    </w:p>
    <w:p w:rsidR="000D1C64" w:rsidRPr="0029639D" w:rsidRDefault="00A923F8" w:rsidP="0029639D">
      <w:pPr>
        <w:pStyle w:val="Nagwek1"/>
        <w:spacing w:line="190" w:lineRule="exact"/>
        <w:rPr>
          <w:noProof/>
          <w:sz w:val="15"/>
          <w:szCs w:val="15"/>
          <w:lang w:eastAsia="pl-PL"/>
        </w:rPr>
      </w:pPr>
      <w:r>
        <w:rPr>
          <w:noProof/>
          <w:sz w:val="15"/>
          <w:szCs w:val="15"/>
          <w:lang w:val="pl-PL" w:eastAsia="pl-PL" w:bidi="ar-SA"/>
        </w:rPr>
        <w:lastRenderedPageBreak/>
        <w:pict>
          <v:oval id="_x0000_s1203" style="position:absolute;left:0;text-align:left;margin-left:-.7pt;margin-top:.55pt;width:19.85pt;height:11.35pt;z-index:252132352;mso-width-relative:margin;mso-height-relative:margin;v-text-anchor:middle" filled="f" strokecolor="white [3212]">
            <v:textbox style="mso-next-textbox:#_x0000_s1203" inset="0,0,0,0">
              <w:txbxContent>
                <w:p w:rsidR="0067031F" w:rsidRPr="00927A7E" w:rsidRDefault="0067031F" w:rsidP="0067031F">
                  <w:pPr>
                    <w:spacing w:line="240" w:lineRule="auto"/>
                    <w:jc w:val="center"/>
                    <w:rPr>
                      <w:b/>
                      <w:color w:val="FFFFFF" w:themeColor="background1"/>
                      <w:sz w:val="14"/>
                      <w:szCs w:val="14"/>
                      <w:lang w:val="pl-PL"/>
                    </w:rPr>
                  </w:pPr>
                  <w:r>
                    <w:rPr>
                      <w:b/>
                      <w:color w:val="FFFFFF" w:themeColor="background1"/>
                      <w:sz w:val="14"/>
                      <w:szCs w:val="14"/>
                      <w:lang w:val="pl-PL"/>
                    </w:rPr>
                    <w:t>RU</w:t>
                  </w:r>
                </w:p>
              </w:txbxContent>
            </v:textbox>
          </v:oval>
        </w:pict>
      </w:r>
      <w:r w:rsidR="000D1C64" w:rsidRPr="0029639D">
        <w:rPr>
          <w:noProof/>
          <w:sz w:val="15"/>
          <w:szCs w:val="15"/>
          <w:lang w:eastAsia="pl-PL"/>
        </w:rPr>
        <w:t>РУКОВОДСТВО ПО ПРИМЕНЕНИЮ</w:t>
      </w:r>
    </w:p>
    <w:p w:rsidR="000D1C64" w:rsidRPr="0029639D" w:rsidRDefault="000D1C64" w:rsidP="0029639D">
      <w:pPr>
        <w:pStyle w:val="Nagwek2"/>
        <w:spacing w:line="190" w:lineRule="exact"/>
        <w:rPr>
          <w:noProof/>
          <w:sz w:val="15"/>
          <w:szCs w:val="15"/>
          <w:lang w:eastAsia="pl-PL"/>
        </w:rPr>
      </w:pPr>
      <w:r w:rsidRPr="0029639D">
        <w:rPr>
          <w:noProof/>
          <w:sz w:val="15"/>
          <w:szCs w:val="15"/>
          <w:lang w:eastAsia="pl-PL"/>
        </w:rPr>
        <w:t>ВНИМАНИЕ  Данный продукт предназначен исключительно для домашнего использования.</w:t>
      </w:r>
    </w:p>
    <w:p w:rsidR="000D1C64" w:rsidRPr="0029639D" w:rsidRDefault="000D1C64" w:rsidP="0029639D">
      <w:pPr>
        <w:pStyle w:val="Nagwek2"/>
        <w:spacing w:before="0" w:line="190" w:lineRule="exact"/>
        <w:rPr>
          <w:noProof/>
          <w:sz w:val="15"/>
          <w:szCs w:val="15"/>
          <w:lang w:eastAsia="pl-PL"/>
        </w:rPr>
      </w:pPr>
      <w:r w:rsidRPr="0029639D">
        <w:rPr>
          <w:noProof/>
          <w:sz w:val="15"/>
          <w:szCs w:val="15"/>
          <w:lang w:eastAsia="pl-PL"/>
        </w:rPr>
        <w:t xml:space="preserve">  Перед началом тренировки на снаряде, следует прочитать руководствои сохраните егo для дальнейшего использования!!!.</w:t>
      </w:r>
    </w:p>
    <w:p w:rsidR="000D1C64" w:rsidRPr="0029639D" w:rsidRDefault="000D1C64" w:rsidP="0029639D">
      <w:pPr>
        <w:spacing w:line="190" w:lineRule="exact"/>
        <w:rPr>
          <w:noProof/>
          <w:sz w:val="15"/>
          <w:szCs w:val="15"/>
          <w:lang w:eastAsia="pl-PL"/>
        </w:rPr>
      </w:pPr>
    </w:p>
    <w:p w:rsidR="000D1C64" w:rsidRPr="0029639D" w:rsidRDefault="000D1C64" w:rsidP="0029639D">
      <w:pPr>
        <w:pStyle w:val="Cytat"/>
        <w:spacing w:line="190" w:lineRule="exact"/>
        <w:rPr>
          <w:noProof/>
          <w:sz w:val="15"/>
          <w:szCs w:val="15"/>
          <w:lang w:eastAsia="pl-PL"/>
        </w:rPr>
      </w:pPr>
      <w:r w:rsidRPr="0029639D">
        <w:rPr>
          <w:noProof/>
          <w:sz w:val="15"/>
          <w:szCs w:val="15"/>
          <w:lang w:eastAsia="pl-PL"/>
        </w:rPr>
        <w:t xml:space="preserve">ЗАМЕЧАНИЯ ПО БЕЗОПАСНОСТИ </w:t>
      </w:r>
    </w:p>
    <w:p w:rsidR="00CA2BB1" w:rsidRPr="0029639D" w:rsidRDefault="00CA2BB1" w:rsidP="0029639D">
      <w:pPr>
        <w:pStyle w:val="Cytatintensywny"/>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lastRenderedPageBreak/>
        <w:t xml:space="preserve">Перед сборкой устройства и началом упражнений следует внимательно ознакомиться с данным руководством. Безопасное и эфективное использование устройства может быть гарантировано лишь в том случае, если его сборка, уход и использование будут производиться соответствующим, описанным в руководстве образом. Если Вы не являетесь пользователем устройства, то просим передать данное руководство всем остальным владельцам и проинформировать их обо всех угрозах и средствах безопасности.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Перед началом упражнений следует проконсультироваться с врачом с целью определения, нет ли психических и физических обусловленностей, которые могли бы представлять собой опасность для Вашего здоровья и безопасности. Консультация с врачом может также уберечь Вас от неправильного использования устройства. Врач может определить, можно ли Вам применять лекарства, влияющие на пульс, давление или уровень холестерина.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Прислушивайтесь к сигналам Вашего тела. Неподходящее или чересчур тяжелое упражнение может оказать негативное влияние на Ваше здоровье. В случае таких симптомов, как: боль, давление в грудной клетке, нерегулярный пульс, слишком сокращенное дыхание, обморок, головокружение, тошнота, следует немедленно прекратить упражнение. В случае появления любого из приведенных выше симптомов, немедленно сконтактируйтесь со своим врачом и до этого прекратите любые упражнения.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Устройство следует хранить вдали от детей и домашних животных. Устройство предназначено исключительно для взрослых.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Устройство следует установить на ровной, стабильной и твердой поверхности, покрытой матом или ковром. Для безопасного использования следует оставить вокруг степпера 0,5 метра свободного пространства.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Перед началом упражнений следует убедиться, что все болты и гайки хорошо закручены.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lastRenderedPageBreak/>
        <w:t>Безопасное использование устройства может быть гарантировано лишь в том случае, если оно будет регулярно подвергаться техническому осмотру и контролю. Особое внимание следует обратить на части, которые больше всего подвергнуты риску износа.</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Устройство всегда следует использовать согласно его предназначению. Если во время сборки или использования устройства какая-либо часть окажется бракованной, или же будет издавать странные звуки, следует прекратить эксплуатацию и отдать его в пункт сервисного обслуживания. Нельзя использовать поврежденное устройство.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Во время тренировок следует одевать подходящий для этого спортивный костюм. Следует избегать слишком просторной одежды, которая могла бы зацепиться за устройство, а также ограничивать и сковывать движения.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Степпер предназначен для домашнего использования. Максимальный допустимый вес пользователя составляет 100 кг.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Во время подьема и переноски устройства следует соблюдать особую осторожность. Во время подьема или переноски устройства следует следить за соответствующим положением тела, чтобы не повредить позвоночник.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Согласно норме EN 957 устройство относится к классам H и C и предназначено исключительно для домашнего использования. Оно не может использоваться в качестве терапевтического или реабилитационного оборудования. </w:t>
      </w:r>
    </w:p>
    <w:p w:rsidR="007D56B5" w:rsidRPr="0029639D" w:rsidRDefault="007D56B5" w:rsidP="0029639D">
      <w:pPr>
        <w:pStyle w:val="Cytatintensywny"/>
        <w:spacing w:line="190" w:lineRule="exact"/>
        <w:rPr>
          <w:noProof/>
          <w:sz w:val="15"/>
          <w:szCs w:val="15"/>
          <w:lang w:val="pl-PL" w:eastAsia="pl-PL" w:bidi="ar-SA"/>
        </w:rPr>
      </w:pPr>
      <w:r w:rsidRPr="0029639D">
        <w:rPr>
          <w:noProof/>
          <w:sz w:val="15"/>
          <w:szCs w:val="15"/>
          <w:lang w:val="pl-PL" w:eastAsia="pl-PL" w:bidi="ar-SA"/>
        </w:rPr>
        <w:t xml:space="preserve">В процессе сборки устройства следует в точности руководствоваться приложенной инструкцией и использовать лишь запасные части, находящиеся в наборе. </w:t>
      </w:r>
    </w:p>
    <w:p w:rsidR="007D56B5" w:rsidRPr="0029639D" w:rsidRDefault="007D56B5" w:rsidP="0029639D">
      <w:pPr>
        <w:spacing w:line="190" w:lineRule="exact"/>
        <w:rPr>
          <w:bCs/>
          <w:iCs/>
          <w:noProof/>
          <w:color w:val="000000" w:themeColor="text1"/>
          <w:sz w:val="15"/>
          <w:szCs w:val="15"/>
          <w:lang w:val="pl-PL" w:eastAsia="pl-PL" w:bidi="ar-SA"/>
        </w:rPr>
      </w:pPr>
      <w:r w:rsidRPr="0029639D">
        <w:rPr>
          <w:bCs/>
          <w:iCs/>
          <w:noProof/>
          <w:color w:val="000000" w:themeColor="text1"/>
          <w:sz w:val="15"/>
          <w:szCs w:val="15"/>
          <w:lang w:val="pl-PL" w:eastAsia="pl-PL" w:bidi="ar-SA"/>
        </w:rPr>
        <w:t xml:space="preserve">Предупреждение: перед использованием степпера следует ознакомиться с руководством. </w:t>
      </w:r>
    </w:p>
    <w:p w:rsidR="00CA2BB1" w:rsidRPr="0029639D" w:rsidRDefault="007D56B5" w:rsidP="0029639D">
      <w:pPr>
        <w:spacing w:line="190" w:lineRule="exact"/>
        <w:rPr>
          <w:bCs/>
          <w:iCs/>
          <w:noProof/>
          <w:color w:val="000000" w:themeColor="text1"/>
          <w:sz w:val="15"/>
          <w:szCs w:val="15"/>
          <w:lang w:val="pl-PL" w:eastAsia="pl-PL" w:bidi="ar-SA"/>
        </w:rPr>
      </w:pPr>
      <w:r w:rsidRPr="0029639D">
        <w:rPr>
          <w:bCs/>
          <w:iCs/>
          <w:noProof/>
          <w:color w:val="000000" w:themeColor="text1"/>
          <w:sz w:val="15"/>
          <w:szCs w:val="15"/>
          <w:lang w:val="pl-PL" w:eastAsia="pl-PL" w:bidi="ar-SA"/>
        </w:rPr>
        <w:t>Мы не несем ответственности за возможные травмы или повреждения предметов, которые являются причиной неправильного использования данного продукта.</w:t>
      </w:r>
    </w:p>
    <w:p w:rsidR="007D56B5" w:rsidRPr="0029639D" w:rsidRDefault="007D56B5" w:rsidP="0029639D">
      <w:pPr>
        <w:spacing w:line="190" w:lineRule="exact"/>
        <w:rPr>
          <w:noProof/>
          <w:sz w:val="15"/>
          <w:szCs w:val="15"/>
          <w:lang w:eastAsia="pl-PL"/>
        </w:rPr>
        <w:sectPr w:rsidR="007D56B5" w:rsidRPr="0029639D" w:rsidSect="00CA2BB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p>
    <w:p w:rsidR="000D1C64" w:rsidRPr="0029639D" w:rsidRDefault="000D1C64" w:rsidP="0029639D">
      <w:pPr>
        <w:pStyle w:val="Cytat"/>
        <w:spacing w:line="190" w:lineRule="exact"/>
        <w:rPr>
          <w:noProof/>
          <w:sz w:val="15"/>
          <w:szCs w:val="15"/>
          <w:lang w:eastAsia="pl-PL"/>
        </w:rPr>
      </w:pPr>
      <w:r w:rsidRPr="0029639D">
        <w:rPr>
          <w:noProof/>
          <w:sz w:val="15"/>
          <w:szCs w:val="15"/>
          <w:lang w:eastAsia="pl-PL"/>
        </w:rPr>
        <w:t xml:space="preserve">ТЕХНИЧЕСКИЕ ХАРАКТЕРИСТИКИ </w:t>
      </w:r>
    </w:p>
    <w:p w:rsidR="00CA2BB1" w:rsidRPr="0029639D" w:rsidRDefault="00CA2BB1" w:rsidP="0029639D">
      <w:pPr>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7D56B5" w:rsidRPr="0029639D" w:rsidRDefault="007D56B5" w:rsidP="0029639D">
      <w:pPr>
        <w:spacing w:line="190" w:lineRule="exact"/>
        <w:rPr>
          <w:noProof/>
          <w:sz w:val="15"/>
          <w:szCs w:val="15"/>
          <w:lang w:eastAsia="pl-PL"/>
        </w:rPr>
      </w:pPr>
      <w:r w:rsidRPr="0029639D">
        <w:rPr>
          <w:noProof/>
          <w:sz w:val="15"/>
          <w:szCs w:val="15"/>
          <w:lang w:eastAsia="pl-PL"/>
        </w:rPr>
        <w:lastRenderedPageBreak/>
        <w:t xml:space="preserve">Вес нетто – 7,2 кг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Размер после сборки – 45 x 35 x 21 см </w:t>
      </w:r>
    </w:p>
    <w:p w:rsidR="007D56B5" w:rsidRPr="0029639D" w:rsidRDefault="007D56B5" w:rsidP="0029639D">
      <w:pPr>
        <w:spacing w:line="190" w:lineRule="exact"/>
        <w:rPr>
          <w:noProof/>
          <w:sz w:val="15"/>
          <w:szCs w:val="15"/>
          <w:lang w:eastAsia="pl-PL"/>
        </w:rPr>
      </w:pPr>
      <w:r w:rsidRPr="0029639D">
        <w:rPr>
          <w:noProof/>
          <w:sz w:val="15"/>
          <w:szCs w:val="15"/>
          <w:lang w:eastAsia="pl-PL"/>
        </w:rPr>
        <w:lastRenderedPageBreak/>
        <w:t xml:space="preserve">Максимальная нагрузка на продукт - 100 кг </w:t>
      </w:r>
    </w:p>
    <w:p w:rsidR="00CA2BB1" w:rsidRPr="0029639D" w:rsidRDefault="007D56B5" w:rsidP="0029639D">
      <w:pPr>
        <w:spacing w:line="190" w:lineRule="exact"/>
        <w:rPr>
          <w:noProof/>
          <w:sz w:val="15"/>
          <w:szCs w:val="15"/>
          <w:lang w:eastAsia="pl-PL"/>
        </w:rPr>
      </w:pPr>
      <w:r w:rsidRPr="0029639D">
        <w:rPr>
          <w:noProof/>
          <w:sz w:val="15"/>
          <w:szCs w:val="15"/>
          <w:lang w:eastAsia="pl-PL"/>
        </w:rPr>
        <w:t>Тормозная система не зависит от скорости.</w:t>
      </w:r>
    </w:p>
    <w:p w:rsidR="007D56B5" w:rsidRPr="0029639D" w:rsidRDefault="007D56B5" w:rsidP="0029639D">
      <w:pPr>
        <w:spacing w:line="190" w:lineRule="exact"/>
        <w:rPr>
          <w:noProof/>
          <w:sz w:val="15"/>
          <w:szCs w:val="15"/>
          <w:lang w:eastAsia="pl-PL"/>
        </w:rPr>
        <w:sectPr w:rsidR="007D56B5" w:rsidRPr="0029639D" w:rsidSect="00CA2BB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p>
    <w:p w:rsidR="000D1C64" w:rsidRPr="0029639D" w:rsidRDefault="000D1C64" w:rsidP="0029639D">
      <w:pPr>
        <w:pStyle w:val="Cytat"/>
        <w:spacing w:line="190" w:lineRule="exact"/>
        <w:rPr>
          <w:noProof/>
          <w:sz w:val="15"/>
          <w:szCs w:val="15"/>
          <w:lang w:eastAsia="pl-PL"/>
        </w:rPr>
      </w:pPr>
      <w:r w:rsidRPr="0029639D">
        <w:rPr>
          <w:noProof/>
          <w:sz w:val="15"/>
          <w:szCs w:val="15"/>
          <w:lang w:eastAsia="pl-PL"/>
        </w:rPr>
        <w:t>СБОРКА  (</w:t>
      </w:r>
      <w:r w:rsidR="0067031F">
        <w:rPr>
          <w:caps w:val="0"/>
          <w:noProof/>
          <w:sz w:val="15"/>
          <w:szCs w:val="15"/>
          <w:lang w:eastAsia="pl-PL"/>
        </w:rPr>
        <w:t>картины, с. 17</w:t>
      </w:r>
      <w:r w:rsidRPr="0029639D">
        <w:rPr>
          <w:noProof/>
          <w:sz w:val="15"/>
          <w:szCs w:val="15"/>
          <w:lang w:eastAsia="pl-PL"/>
        </w:rPr>
        <w:t>)</w:t>
      </w:r>
    </w:p>
    <w:p w:rsidR="00CA2BB1" w:rsidRPr="0029639D" w:rsidRDefault="00CA2BB1" w:rsidP="0029639D">
      <w:pPr>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7D56B5" w:rsidRPr="0029639D" w:rsidRDefault="007D56B5" w:rsidP="0029639D">
      <w:pPr>
        <w:spacing w:line="190" w:lineRule="exact"/>
        <w:rPr>
          <w:noProof/>
          <w:sz w:val="15"/>
          <w:szCs w:val="15"/>
          <w:lang w:eastAsia="pl-PL"/>
        </w:rPr>
      </w:pPr>
      <w:r w:rsidRPr="0029639D">
        <w:rPr>
          <w:noProof/>
          <w:sz w:val="15"/>
          <w:szCs w:val="15"/>
          <w:lang w:eastAsia="pl-PL"/>
        </w:rPr>
        <w:lastRenderedPageBreak/>
        <w:t xml:space="preserve">Степпер собран в 99%. Перед первым использованием следует вставить батарейки и ввинтить ручку. С задней стороны счетчика находится </w:t>
      </w:r>
      <w:r w:rsidRPr="0029639D">
        <w:rPr>
          <w:noProof/>
          <w:sz w:val="15"/>
          <w:szCs w:val="15"/>
          <w:lang w:eastAsia="pl-PL"/>
        </w:rPr>
        <w:lastRenderedPageBreak/>
        <w:t>отверст</w:t>
      </w:r>
      <w:r w:rsidR="0073684E">
        <w:rPr>
          <w:noProof/>
          <w:sz w:val="15"/>
          <w:szCs w:val="15"/>
          <w:lang w:eastAsia="pl-PL"/>
        </w:rPr>
        <w:t>ие для вставки батарейки 1,5 В</w:t>
      </w:r>
      <w:r w:rsidRPr="0029639D">
        <w:rPr>
          <w:noProof/>
          <w:sz w:val="15"/>
          <w:szCs w:val="15"/>
          <w:lang w:eastAsia="pl-PL"/>
        </w:rPr>
        <w:t>. Необходимо соединить компьютер с проводом и надеть крышку.</w:t>
      </w:r>
    </w:p>
    <w:p w:rsidR="00875C61" w:rsidRPr="0029639D" w:rsidRDefault="00875C61" w:rsidP="0029639D">
      <w:pPr>
        <w:pStyle w:val="Cytat"/>
        <w:shd w:val="clear" w:color="auto" w:fill="auto"/>
        <w:spacing w:line="190" w:lineRule="exact"/>
        <w:rPr>
          <w:noProof/>
          <w:sz w:val="15"/>
          <w:szCs w:val="15"/>
          <w:lang w:eastAsia="pl-PL"/>
        </w:rPr>
        <w:sectPr w:rsidR="00875C61" w:rsidRPr="0029639D" w:rsidSect="00875C61">
          <w:type w:val="continuous"/>
          <w:pgSz w:w="11906" w:h="16838"/>
          <w:pgMar w:top="567" w:right="567" w:bottom="567" w:left="567" w:header="340" w:footer="164" w:gutter="0"/>
          <w:cols w:num="2" w:space="284"/>
          <w:docGrid w:linePitch="360"/>
        </w:sectPr>
      </w:pPr>
    </w:p>
    <w:p w:rsidR="007D56B5" w:rsidRPr="0029639D" w:rsidRDefault="007D56B5" w:rsidP="0029639D">
      <w:pPr>
        <w:pStyle w:val="Cytat"/>
        <w:shd w:val="clear" w:color="auto" w:fill="auto"/>
        <w:spacing w:line="190" w:lineRule="exact"/>
        <w:rPr>
          <w:noProof/>
          <w:sz w:val="15"/>
          <w:szCs w:val="15"/>
          <w:lang w:eastAsia="pl-PL"/>
        </w:rPr>
      </w:pPr>
    </w:p>
    <w:p w:rsidR="007D56B5" w:rsidRPr="0029639D" w:rsidRDefault="007D56B5" w:rsidP="0067031F">
      <w:pPr>
        <w:pStyle w:val="Cytat"/>
      </w:pPr>
      <w:r w:rsidRPr="0029639D">
        <w:t>Регулировка высоты подножек</w:t>
      </w:r>
      <w:r w:rsidR="0067031F">
        <w:t xml:space="preserve"> </w:t>
      </w:r>
      <w:r w:rsidR="0067031F" w:rsidRPr="0029639D">
        <w:rPr>
          <w:noProof/>
          <w:lang w:eastAsia="pl-PL"/>
        </w:rPr>
        <w:t>(</w:t>
      </w:r>
      <w:r w:rsidR="0067031F" w:rsidRPr="0029639D">
        <w:rPr>
          <w:caps w:val="0"/>
          <w:noProof/>
          <w:lang w:eastAsia="pl-PL"/>
        </w:rPr>
        <w:t xml:space="preserve">картины, с. </w:t>
      </w:r>
      <w:r w:rsidR="0067031F">
        <w:rPr>
          <w:caps w:val="0"/>
          <w:noProof/>
          <w:lang w:eastAsia="pl-PL"/>
        </w:rPr>
        <w:t>18</w:t>
      </w:r>
      <w:r w:rsidR="0067031F" w:rsidRPr="0029639D">
        <w:rPr>
          <w:noProof/>
          <w:lang w:eastAsia="pl-PL"/>
        </w:rPr>
        <w:t>)</w:t>
      </w:r>
      <w:r w:rsidRPr="0029639D">
        <w:t xml:space="preserve"> </w:t>
      </w:r>
    </w:p>
    <w:p w:rsidR="00875C61" w:rsidRPr="0029639D" w:rsidRDefault="00875C61" w:rsidP="0067031F">
      <w:pPr>
        <w:pStyle w:val="Cytat"/>
        <w:sectPr w:rsidR="00875C61" w:rsidRPr="0029639D" w:rsidSect="00D979AC">
          <w:type w:val="continuous"/>
          <w:pgSz w:w="11906" w:h="16838"/>
          <w:pgMar w:top="567" w:right="567" w:bottom="567" w:left="567" w:header="340" w:footer="164" w:gutter="0"/>
          <w:cols w:space="284"/>
          <w:docGrid w:linePitch="360"/>
        </w:sectPr>
      </w:pPr>
    </w:p>
    <w:p w:rsidR="007D56B5" w:rsidRPr="0029639D" w:rsidRDefault="007D56B5" w:rsidP="0029639D">
      <w:pPr>
        <w:spacing w:line="190" w:lineRule="exact"/>
        <w:rPr>
          <w:rFonts w:cs="Arial"/>
          <w:b/>
          <w:caps/>
          <w:noProof/>
          <w:sz w:val="15"/>
          <w:szCs w:val="15"/>
          <w:lang w:eastAsia="pl-PL"/>
        </w:rPr>
      </w:pPr>
      <w:r w:rsidRPr="0029639D">
        <w:rPr>
          <w:rFonts w:cs="Arial"/>
          <w:sz w:val="15"/>
          <w:szCs w:val="15"/>
        </w:rPr>
        <w:lastRenderedPageBreak/>
        <w:t xml:space="preserve">Ручка для регулировки находится в передней стойке степпера и позволяет изменять высоту подножек. Высоко установленные подножки </w:t>
      </w:r>
      <w:r w:rsidRPr="0029639D">
        <w:rPr>
          <w:rFonts w:cs="Arial"/>
          <w:sz w:val="15"/>
          <w:szCs w:val="15"/>
        </w:rPr>
        <w:lastRenderedPageBreak/>
        <w:t>требуют большего усилия во время упражнений, тогда как ниже установленные - меньшего.</w:t>
      </w:r>
      <w:r w:rsidRPr="0029639D">
        <w:rPr>
          <w:rFonts w:cs="Arial"/>
          <w:b/>
          <w:caps/>
          <w:noProof/>
          <w:sz w:val="15"/>
          <w:szCs w:val="15"/>
          <w:lang w:eastAsia="pl-PL"/>
        </w:rPr>
        <w:t xml:space="preserve"> </w:t>
      </w:r>
    </w:p>
    <w:p w:rsidR="00875C61" w:rsidRPr="0029639D" w:rsidRDefault="00875C61" w:rsidP="0029639D">
      <w:pPr>
        <w:spacing w:line="190" w:lineRule="exact"/>
        <w:rPr>
          <w:sz w:val="15"/>
          <w:szCs w:val="15"/>
          <w:lang w:eastAsia="pl-PL"/>
        </w:rPr>
        <w:sectPr w:rsidR="00875C61" w:rsidRPr="0029639D" w:rsidSect="00875C61">
          <w:type w:val="continuous"/>
          <w:pgSz w:w="11906" w:h="16838"/>
          <w:pgMar w:top="567" w:right="567" w:bottom="567" w:left="567" w:header="340" w:footer="164" w:gutter="0"/>
          <w:cols w:num="2" w:space="284"/>
          <w:docGrid w:linePitch="360"/>
        </w:sectPr>
      </w:pPr>
    </w:p>
    <w:p w:rsidR="007D56B5" w:rsidRPr="0029639D" w:rsidRDefault="007D56B5" w:rsidP="0029639D">
      <w:pPr>
        <w:spacing w:line="190" w:lineRule="exact"/>
        <w:rPr>
          <w:sz w:val="15"/>
          <w:szCs w:val="15"/>
          <w:lang w:eastAsia="pl-PL"/>
        </w:rPr>
      </w:pPr>
    </w:p>
    <w:p w:rsidR="007D56B5" w:rsidRPr="0029639D" w:rsidRDefault="007D56B5" w:rsidP="0029639D">
      <w:pPr>
        <w:pStyle w:val="Cytat"/>
        <w:spacing w:line="190" w:lineRule="exact"/>
        <w:rPr>
          <w:sz w:val="15"/>
          <w:szCs w:val="15"/>
          <w:lang w:eastAsia="pl-PL"/>
        </w:rPr>
      </w:pPr>
      <w:r w:rsidRPr="0029639D">
        <w:rPr>
          <w:sz w:val="15"/>
          <w:szCs w:val="15"/>
          <w:lang w:eastAsia="pl-PL"/>
        </w:rPr>
        <w:t xml:space="preserve">СФЕРА ПРИМЕНЕНИЯ </w:t>
      </w:r>
    </w:p>
    <w:p w:rsidR="00875C61" w:rsidRPr="0029639D" w:rsidRDefault="00875C61" w:rsidP="0029639D">
      <w:pPr>
        <w:pStyle w:val="Cytat"/>
        <w:spacing w:line="190" w:lineRule="exact"/>
        <w:rPr>
          <w:sz w:val="15"/>
          <w:szCs w:val="15"/>
          <w:lang w:eastAsia="pl-PL"/>
        </w:rPr>
        <w:sectPr w:rsidR="00875C61" w:rsidRPr="0029639D" w:rsidSect="00D979AC">
          <w:type w:val="continuous"/>
          <w:pgSz w:w="11906" w:h="16838"/>
          <w:pgMar w:top="567" w:right="567" w:bottom="567" w:left="567" w:header="340" w:footer="164" w:gutter="0"/>
          <w:cols w:space="284"/>
          <w:docGrid w:linePitch="360"/>
        </w:sectPr>
      </w:pPr>
    </w:p>
    <w:p w:rsidR="007D56B5" w:rsidRPr="0029639D" w:rsidRDefault="007D56B5" w:rsidP="0029639D">
      <w:pPr>
        <w:spacing w:line="190" w:lineRule="exact"/>
        <w:rPr>
          <w:sz w:val="15"/>
          <w:szCs w:val="15"/>
          <w:lang w:eastAsia="pl-PL"/>
        </w:rPr>
      </w:pPr>
      <w:r w:rsidRPr="0029639D">
        <w:rPr>
          <w:sz w:val="15"/>
          <w:szCs w:val="15"/>
          <w:lang w:eastAsia="pl-PL"/>
        </w:rPr>
        <w:lastRenderedPageBreak/>
        <w:t xml:space="preserve">Степпер предназначен для общеразвивающих упражнений, исключительно для домашнего использования. Он отвечает требованиям нормы EN957 и является устройством, относящимся к классам H и C. </w:t>
      </w:r>
      <w:r w:rsidRPr="0029639D">
        <w:rPr>
          <w:sz w:val="15"/>
          <w:szCs w:val="15"/>
          <w:lang w:eastAsia="pl-PL"/>
        </w:rPr>
        <w:lastRenderedPageBreak/>
        <w:t>Степпер не может использоваться в качестве терапевтического или реабилитационного инвентаря.</w:t>
      </w:r>
    </w:p>
    <w:p w:rsidR="00875C61" w:rsidRPr="0029639D" w:rsidRDefault="00875C61" w:rsidP="0029639D">
      <w:pPr>
        <w:spacing w:line="190" w:lineRule="exact"/>
        <w:rPr>
          <w:noProof/>
          <w:sz w:val="15"/>
          <w:szCs w:val="15"/>
          <w:lang w:eastAsia="pl-PL"/>
        </w:rPr>
        <w:sectPr w:rsidR="00875C61" w:rsidRPr="0029639D" w:rsidSect="00875C6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p>
    <w:p w:rsidR="007D56B5" w:rsidRPr="0029639D" w:rsidRDefault="007D56B5" w:rsidP="0029639D">
      <w:pPr>
        <w:pStyle w:val="Cytat"/>
        <w:spacing w:line="190" w:lineRule="exact"/>
        <w:rPr>
          <w:noProof/>
          <w:sz w:val="15"/>
          <w:szCs w:val="15"/>
          <w:lang w:eastAsia="pl-PL"/>
        </w:rPr>
      </w:pPr>
      <w:r w:rsidRPr="0029639D">
        <w:rPr>
          <w:noProof/>
          <w:sz w:val="15"/>
          <w:szCs w:val="15"/>
          <w:lang w:eastAsia="pl-PL"/>
        </w:rPr>
        <w:t>РУКОВОДСТВО ПО ЭКСПЛУАТАЦИИ СЧЕТЧИКА</w:t>
      </w:r>
      <w:r w:rsidR="0067031F">
        <w:rPr>
          <w:noProof/>
          <w:sz w:val="15"/>
          <w:szCs w:val="15"/>
          <w:lang w:eastAsia="pl-PL"/>
        </w:rPr>
        <w:t xml:space="preserve"> </w:t>
      </w:r>
      <w:r w:rsidR="0067031F" w:rsidRPr="0029639D">
        <w:rPr>
          <w:noProof/>
          <w:lang w:eastAsia="pl-PL"/>
        </w:rPr>
        <w:t>(</w:t>
      </w:r>
      <w:r w:rsidR="0067031F" w:rsidRPr="0029639D">
        <w:rPr>
          <w:caps w:val="0"/>
          <w:noProof/>
          <w:lang w:eastAsia="pl-PL"/>
        </w:rPr>
        <w:t xml:space="preserve">картины, с. </w:t>
      </w:r>
      <w:r w:rsidR="0067031F">
        <w:rPr>
          <w:caps w:val="0"/>
          <w:noProof/>
          <w:lang w:eastAsia="pl-PL"/>
        </w:rPr>
        <w:t>18</w:t>
      </w:r>
      <w:r w:rsidR="0067031F" w:rsidRPr="0029639D">
        <w:rPr>
          <w:noProof/>
          <w:lang w:eastAsia="pl-PL"/>
        </w:rPr>
        <w:t>)</w:t>
      </w:r>
    </w:p>
    <w:p w:rsidR="007D56B5" w:rsidRPr="0029639D" w:rsidRDefault="0029639D" w:rsidP="0029639D">
      <w:pPr>
        <w:pStyle w:val="Cytat"/>
        <w:spacing w:line="190" w:lineRule="exact"/>
        <w:rPr>
          <w:noProof/>
          <w:sz w:val="15"/>
          <w:szCs w:val="15"/>
          <w:lang w:eastAsia="pl-PL"/>
        </w:rPr>
      </w:pPr>
      <w:r w:rsidRPr="0029639D">
        <w:rPr>
          <w:caps w:val="0"/>
          <w:noProof/>
          <w:sz w:val="15"/>
          <w:szCs w:val="15"/>
          <w:lang w:eastAsia="pl-PL"/>
        </w:rPr>
        <w:t xml:space="preserve">Спецификация: </w:t>
      </w:r>
    </w:p>
    <w:p w:rsidR="00875C61" w:rsidRPr="0029639D" w:rsidRDefault="00875C61" w:rsidP="0029639D">
      <w:pPr>
        <w:pStyle w:val="Cytat"/>
        <w:spacing w:line="190" w:lineRule="exact"/>
        <w:rPr>
          <w:noProof/>
          <w:sz w:val="15"/>
          <w:szCs w:val="15"/>
          <w:lang w:eastAsia="pl-PL"/>
        </w:rPr>
        <w:sectPr w:rsidR="00875C61" w:rsidRPr="0029639D" w:rsidSect="00D979AC">
          <w:type w:val="continuous"/>
          <w:pgSz w:w="11906" w:h="16838"/>
          <w:pgMar w:top="567" w:right="567" w:bottom="567" w:left="567" w:header="340" w:footer="164" w:gutter="0"/>
          <w:cols w:space="284"/>
          <w:docGrid w:linePitch="360"/>
        </w:sectPr>
      </w:pPr>
    </w:p>
    <w:p w:rsidR="007D56B5" w:rsidRPr="0029639D" w:rsidRDefault="007D56B5" w:rsidP="0029639D">
      <w:pPr>
        <w:spacing w:line="190" w:lineRule="exact"/>
        <w:rPr>
          <w:noProof/>
          <w:sz w:val="15"/>
          <w:szCs w:val="15"/>
          <w:lang w:eastAsia="pl-PL"/>
        </w:rPr>
      </w:pPr>
      <w:r w:rsidRPr="0029639D">
        <w:rPr>
          <w:noProof/>
          <w:sz w:val="15"/>
          <w:szCs w:val="15"/>
          <w:lang w:eastAsia="pl-PL"/>
        </w:rPr>
        <w:lastRenderedPageBreak/>
        <w:t xml:space="preserve">COUNT (общее количество повторений) – 0 – 9999 TIMES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TIME (время работы) – 00:00-99:59 MIN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CALORIE (Калории) – 0 – 9999 CAL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REPS/MIN (количество повторений/мин) – 0 -999 TIMES/МИН </w:t>
      </w:r>
    </w:p>
    <w:p w:rsidR="0029639D" w:rsidRPr="0029639D" w:rsidRDefault="007D56B5" w:rsidP="0029639D">
      <w:pPr>
        <w:spacing w:line="190" w:lineRule="exact"/>
        <w:rPr>
          <w:noProof/>
          <w:sz w:val="15"/>
          <w:szCs w:val="15"/>
          <w:lang w:eastAsia="pl-PL"/>
        </w:rPr>
      </w:pPr>
      <w:r w:rsidRPr="0029639D">
        <w:rPr>
          <w:noProof/>
          <w:sz w:val="15"/>
          <w:szCs w:val="15"/>
          <w:lang w:eastAsia="pl-PL"/>
        </w:rPr>
        <w:t>SCAN – на экране демонстрируются все указанные выше значения</w:t>
      </w:r>
    </w:p>
    <w:p w:rsidR="007D56B5" w:rsidRPr="0029639D" w:rsidRDefault="007D56B5" w:rsidP="0029639D">
      <w:pPr>
        <w:spacing w:line="190" w:lineRule="exact"/>
        <w:rPr>
          <w:noProof/>
          <w:sz w:val="15"/>
          <w:szCs w:val="15"/>
          <w:lang w:eastAsia="pl-PL"/>
        </w:rPr>
      </w:pPr>
      <w:r w:rsidRPr="0029639D">
        <w:rPr>
          <w:noProof/>
          <w:sz w:val="15"/>
          <w:szCs w:val="15"/>
          <w:lang w:eastAsia="pl-PL"/>
        </w:rPr>
        <w:lastRenderedPageBreak/>
        <w:t xml:space="preserve"> по очереди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Экран включится автоматически после того, как Вы встанете на устройство, или же после нажатия красной  кнопки. </w:t>
      </w:r>
    </w:p>
    <w:p w:rsidR="002B6F8D" w:rsidRPr="0029639D" w:rsidRDefault="007D56B5" w:rsidP="0029639D">
      <w:pPr>
        <w:spacing w:line="190" w:lineRule="exact"/>
        <w:rPr>
          <w:noProof/>
          <w:sz w:val="15"/>
          <w:szCs w:val="15"/>
          <w:lang w:eastAsia="pl-PL"/>
        </w:rPr>
      </w:pPr>
      <w:r w:rsidRPr="0029639D">
        <w:rPr>
          <w:noProof/>
          <w:sz w:val="15"/>
          <w:szCs w:val="15"/>
          <w:lang w:eastAsia="pl-PL"/>
        </w:rPr>
        <w:t>Экран автоматически выключится, если Вы перерыв в тренировке на степпере будет дольше 4 минут.</w:t>
      </w:r>
    </w:p>
    <w:p w:rsidR="00875C61" w:rsidRPr="0029639D" w:rsidRDefault="00875C61" w:rsidP="0029639D">
      <w:pPr>
        <w:spacing w:line="190" w:lineRule="exact"/>
        <w:rPr>
          <w:noProof/>
          <w:sz w:val="15"/>
          <w:szCs w:val="15"/>
          <w:lang w:eastAsia="pl-PL"/>
        </w:rPr>
        <w:sectPr w:rsidR="00875C61" w:rsidRPr="0029639D" w:rsidSect="00875C61">
          <w:type w:val="continuous"/>
          <w:pgSz w:w="11906" w:h="16838"/>
          <w:pgMar w:top="567" w:right="567" w:bottom="567" w:left="567" w:header="340" w:footer="164" w:gutter="0"/>
          <w:cols w:num="2" w:space="284"/>
          <w:docGrid w:linePitch="360"/>
        </w:sectPr>
      </w:pPr>
    </w:p>
    <w:p w:rsidR="007D56B5" w:rsidRPr="0029639D" w:rsidRDefault="007D56B5" w:rsidP="0029639D">
      <w:pPr>
        <w:spacing w:line="190" w:lineRule="exact"/>
        <w:rPr>
          <w:noProof/>
          <w:sz w:val="15"/>
          <w:szCs w:val="15"/>
          <w:lang w:eastAsia="pl-PL"/>
        </w:rPr>
      </w:pPr>
    </w:p>
    <w:p w:rsidR="007D56B5" w:rsidRPr="0029639D" w:rsidRDefault="007D56B5" w:rsidP="0029639D">
      <w:pPr>
        <w:pStyle w:val="Cytat"/>
        <w:spacing w:line="190" w:lineRule="exact"/>
        <w:rPr>
          <w:noProof/>
          <w:sz w:val="15"/>
          <w:szCs w:val="15"/>
          <w:lang w:eastAsia="pl-PL"/>
        </w:rPr>
      </w:pPr>
      <w:r w:rsidRPr="0029639D">
        <w:rPr>
          <w:noProof/>
          <w:sz w:val="15"/>
          <w:szCs w:val="15"/>
          <w:lang w:eastAsia="pl-PL"/>
        </w:rPr>
        <w:t xml:space="preserve">Функции: </w:t>
      </w:r>
    </w:p>
    <w:p w:rsidR="00875C61" w:rsidRPr="0029639D" w:rsidRDefault="00875C61" w:rsidP="0029639D">
      <w:pPr>
        <w:pStyle w:val="Cytat"/>
        <w:spacing w:line="190" w:lineRule="exact"/>
        <w:rPr>
          <w:noProof/>
          <w:sz w:val="15"/>
          <w:szCs w:val="15"/>
          <w:lang w:eastAsia="pl-PL"/>
        </w:rPr>
        <w:sectPr w:rsidR="00875C61" w:rsidRPr="0029639D" w:rsidSect="00D979AC">
          <w:type w:val="continuous"/>
          <w:pgSz w:w="11906" w:h="16838"/>
          <w:pgMar w:top="567" w:right="567" w:bottom="567" w:left="567" w:header="340" w:footer="164" w:gutter="0"/>
          <w:cols w:space="284"/>
          <w:docGrid w:linePitch="360"/>
        </w:sectPr>
      </w:pPr>
    </w:p>
    <w:p w:rsidR="007D56B5" w:rsidRPr="0029639D" w:rsidRDefault="007D56B5" w:rsidP="0029639D">
      <w:pPr>
        <w:spacing w:line="190" w:lineRule="exact"/>
        <w:rPr>
          <w:noProof/>
          <w:sz w:val="15"/>
          <w:szCs w:val="15"/>
          <w:lang w:eastAsia="pl-PL"/>
        </w:rPr>
      </w:pPr>
      <w:r w:rsidRPr="0029639D">
        <w:rPr>
          <w:noProof/>
          <w:sz w:val="15"/>
          <w:szCs w:val="15"/>
          <w:lang w:eastAsia="pl-PL"/>
        </w:rPr>
        <w:lastRenderedPageBreak/>
        <w:t xml:space="preserve">TIME (время) – Запись продолжительности занятий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REPS/МИН – Подсчет шагов в минуту, сделанных во время упражнения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COUNT - Подсчет шагов, сделанных во время упражнения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CALORIE – Счетчик сожженных во время упражнения калорий </w:t>
      </w:r>
    </w:p>
    <w:p w:rsidR="007D56B5" w:rsidRPr="0029639D" w:rsidRDefault="007D56B5" w:rsidP="0029639D">
      <w:pPr>
        <w:spacing w:line="190" w:lineRule="exact"/>
        <w:rPr>
          <w:noProof/>
          <w:sz w:val="15"/>
          <w:szCs w:val="15"/>
          <w:lang w:eastAsia="pl-PL"/>
        </w:rPr>
      </w:pPr>
      <w:r w:rsidRPr="0029639D">
        <w:rPr>
          <w:noProof/>
          <w:sz w:val="15"/>
          <w:szCs w:val="15"/>
          <w:lang w:eastAsia="pl-PL"/>
        </w:rPr>
        <w:lastRenderedPageBreak/>
        <w:t xml:space="preserve">SCAN – Автоматическая демонстрация каждой из функций: время – калории - шаги/мин </w:t>
      </w:r>
    </w:p>
    <w:p w:rsidR="007D56B5" w:rsidRPr="0029639D" w:rsidRDefault="007D56B5" w:rsidP="0029639D">
      <w:pPr>
        <w:spacing w:line="190" w:lineRule="exact"/>
        <w:rPr>
          <w:noProof/>
          <w:sz w:val="15"/>
          <w:szCs w:val="15"/>
          <w:lang w:eastAsia="pl-PL"/>
        </w:rPr>
      </w:pPr>
      <w:r w:rsidRPr="0029639D">
        <w:rPr>
          <w:noProof/>
          <w:sz w:val="15"/>
          <w:szCs w:val="15"/>
          <w:lang w:eastAsia="pl-PL"/>
        </w:rPr>
        <w:t xml:space="preserve">КРАСНАЯ КНОПКА – Придержите кнопку в течение 3 секунд, чтобы сбросить на ноль все значения </w:t>
      </w:r>
    </w:p>
    <w:p w:rsidR="00875C61" w:rsidRPr="0029639D" w:rsidRDefault="00875C61" w:rsidP="0029639D">
      <w:pPr>
        <w:spacing w:line="190" w:lineRule="exact"/>
        <w:rPr>
          <w:noProof/>
          <w:sz w:val="15"/>
          <w:szCs w:val="15"/>
          <w:lang w:eastAsia="pl-PL"/>
        </w:rPr>
        <w:sectPr w:rsidR="00875C61" w:rsidRPr="0029639D" w:rsidSect="00875C6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p>
    <w:p w:rsidR="000D1C64" w:rsidRPr="0029639D" w:rsidRDefault="00CA2BB1" w:rsidP="0029639D">
      <w:pPr>
        <w:pStyle w:val="Cytat"/>
        <w:spacing w:line="190" w:lineRule="exact"/>
        <w:rPr>
          <w:noProof/>
          <w:sz w:val="15"/>
          <w:szCs w:val="15"/>
          <w:lang w:eastAsia="pl-PL"/>
        </w:rPr>
      </w:pPr>
      <w:r w:rsidRPr="0029639D">
        <w:rPr>
          <w:caps w:val="0"/>
          <w:noProof/>
          <w:sz w:val="15"/>
          <w:szCs w:val="15"/>
          <w:lang w:eastAsia="pl-PL"/>
        </w:rPr>
        <w:t>Батарейки</w:t>
      </w:r>
      <w:r w:rsidR="0067031F">
        <w:rPr>
          <w:caps w:val="0"/>
          <w:noProof/>
          <w:sz w:val="15"/>
          <w:szCs w:val="15"/>
          <w:lang w:eastAsia="pl-PL"/>
        </w:rPr>
        <w:t xml:space="preserve"> </w:t>
      </w:r>
      <w:r w:rsidR="0067031F" w:rsidRPr="0029639D">
        <w:rPr>
          <w:noProof/>
          <w:lang w:eastAsia="pl-PL"/>
        </w:rPr>
        <w:t>(</w:t>
      </w:r>
      <w:r w:rsidR="0067031F" w:rsidRPr="0029639D">
        <w:rPr>
          <w:caps w:val="0"/>
          <w:noProof/>
          <w:lang w:eastAsia="pl-PL"/>
        </w:rPr>
        <w:t xml:space="preserve">картины, с. </w:t>
      </w:r>
      <w:r w:rsidR="0067031F">
        <w:rPr>
          <w:caps w:val="0"/>
          <w:noProof/>
          <w:lang w:eastAsia="pl-PL"/>
        </w:rPr>
        <w:t>18</w:t>
      </w:r>
      <w:r w:rsidR="0067031F" w:rsidRPr="0029639D">
        <w:rPr>
          <w:noProof/>
          <w:lang w:eastAsia="pl-PL"/>
        </w:rPr>
        <w:t>)</w:t>
      </w:r>
    </w:p>
    <w:p w:rsidR="00CA2BB1" w:rsidRPr="0029639D" w:rsidRDefault="00CA2BB1" w:rsidP="0029639D">
      <w:pPr>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0D1C64" w:rsidRPr="0029639D" w:rsidRDefault="000D1C64" w:rsidP="0029639D">
      <w:pPr>
        <w:spacing w:line="190" w:lineRule="exact"/>
        <w:rPr>
          <w:noProof/>
          <w:sz w:val="15"/>
          <w:szCs w:val="15"/>
          <w:lang w:eastAsia="pl-PL"/>
        </w:rPr>
      </w:pPr>
      <w:r w:rsidRPr="0029639D">
        <w:rPr>
          <w:noProof/>
          <w:sz w:val="15"/>
          <w:szCs w:val="15"/>
          <w:lang w:eastAsia="pl-PL"/>
        </w:rPr>
        <w:lastRenderedPageBreak/>
        <w:t xml:space="preserve">Батарейки: 2 x 1,5V AA </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Для замены батареек в счетчике следует снять его с крепления, а затем открыть предохраняющую крышку, которая находится сзади.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Вставьте батарейки в находящееся сзади гнездо.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В случае, если монитор не включется, следует вынуть батарейки и подождать 15 секунд.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Убедитесь, что батарейки касаются контактов.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Закройте крышку и установите счетчик на крепление.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При каждой замене батареек все установки будут сбрасываться.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Использованные батарейки следует выбрасывать в специальные емкости, предназначенные для хранения батареек.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lastRenderedPageBreak/>
        <w:t xml:space="preserve">Никогда не выбрасывайте батарейки в урну для мусора.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Следует содержать степпер и счетчик вдали от воды и сырости. </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ВНИМАНИЕ!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Батарейки не предназначены для повторной зарядки, всякий раз их следует заменять новыми.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Не следует устанавливать в прибор батарейки разных типов, а также новые вместе с уже использованными.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Следует использовать лишь имеющие рекомендованную производителем маркировку или же эквивалентные батарейки.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Разрядившиеся батарейки следует заменить новыми.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Во время замены батареек следует помнить о соблюдении полярности.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lastRenderedPageBreak/>
        <w:t xml:space="preserve">Не соединяйте контактов питания. </w:t>
      </w:r>
    </w:p>
    <w:p w:rsidR="00CA2BB1" w:rsidRPr="0029639D" w:rsidRDefault="00CA2BB1" w:rsidP="0029639D">
      <w:pPr>
        <w:spacing w:line="190" w:lineRule="exact"/>
        <w:rPr>
          <w:noProof/>
          <w:sz w:val="15"/>
          <w:szCs w:val="15"/>
          <w:lang w:eastAsia="pl-PL"/>
        </w:rPr>
      </w:pPr>
    </w:p>
    <w:p w:rsidR="00754B05" w:rsidRPr="0029639D" w:rsidRDefault="00754B05" w:rsidP="0029639D">
      <w:pPr>
        <w:spacing w:line="190" w:lineRule="exact"/>
        <w:rPr>
          <w:noProof/>
          <w:sz w:val="15"/>
          <w:szCs w:val="15"/>
          <w:lang w:eastAsia="pl-PL"/>
        </w:rPr>
        <w:sectPr w:rsidR="00754B05" w:rsidRPr="0029639D" w:rsidSect="00CA2BB1">
          <w:type w:val="continuous"/>
          <w:pgSz w:w="11906" w:h="16838"/>
          <w:pgMar w:top="567" w:right="567" w:bottom="567" w:left="567" w:header="340" w:footer="164" w:gutter="0"/>
          <w:cols w:num="2" w:space="284"/>
          <w:docGrid w:linePitch="360"/>
        </w:sectPr>
      </w:pPr>
    </w:p>
    <w:p w:rsidR="0067031F" w:rsidRDefault="0067031F" w:rsidP="0067031F">
      <w:pPr>
        <w:pStyle w:val="Cytat"/>
        <w:shd w:val="clear" w:color="auto" w:fill="auto"/>
        <w:spacing w:line="190" w:lineRule="exact"/>
        <w:rPr>
          <w:noProof/>
          <w:sz w:val="15"/>
          <w:szCs w:val="15"/>
          <w:lang w:eastAsia="pl-PL"/>
        </w:rPr>
      </w:pPr>
    </w:p>
    <w:p w:rsidR="000D1C64" w:rsidRPr="0029639D" w:rsidRDefault="000D1C64" w:rsidP="0029639D">
      <w:pPr>
        <w:pStyle w:val="Cytat"/>
        <w:spacing w:line="190" w:lineRule="exact"/>
        <w:rPr>
          <w:noProof/>
          <w:sz w:val="15"/>
          <w:szCs w:val="15"/>
          <w:lang w:eastAsia="pl-PL"/>
        </w:rPr>
      </w:pPr>
      <w:r w:rsidRPr="0029639D">
        <w:rPr>
          <w:noProof/>
          <w:sz w:val="15"/>
          <w:szCs w:val="15"/>
          <w:lang w:eastAsia="pl-PL"/>
        </w:rPr>
        <w:t xml:space="preserve">РУКОВОДСТВО ПО УХОДУ </w:t>
      </w:r>
    </w:p>
    <w:p w:rsidR="00CA2BB1" w:rsidRPr="0029639D" w:rsidRDefault="00CA2BB1" w:rsidP="0029639D">
      <w:pPr>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046568" w:rsidRPr="00046568" w:rsidRDefault="00046568" w:rsidP="00046568">
      <w:pPr>
        <w:pStyle w:val="Cytatintensywny"/>
        <w:rPr>
          <w:noProof/>
          <w:sz w:val="15"/>
          <w:szCs w:val="15"/>
          <w:lang w:eastAsia="pl-PL"/>
        </w:rPr>
      </w:pPr>
      <w:r w:rsidRPr="00F674FE">
        <w:rPr>
          <w:noProof/>
          <w:lang w:eastAsia="pl-PL"/>
        </w:rPr>
        <w:lastRenderedPageBreak/>
        <w:t>Для</w:t>
      </w:r>
      <w:r w:rsidRPr="00046568">
        <w:rPr>
          <w:noProof/>
          <w:sz w:val="15"/>
          <w:szCs w:val="15"/>
          <w:lang w:eastAsia="pl-PL"/>
        </w:rPr>
        <w:t xml:space="preserve"> обеспечения исправности оборудования необходимо периодически смазывать пластиковые шайбы в болтах на концах ползунов, в месте крепления троса и болт возле колесика смазкой LT-43</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Перед каждым использованием степпера следует убедиться, что все болты, гайки и ручки закручены.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Для чистки устройства не рекомендуется использовать агрессивные чистящие средства. Для удаления грязи и пыли используйте мягкую, влажную тряпочку.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lastRenderedPageBreak/>
        <w:t xml:space="preserve">Устройство следует хранить в сухом месте и предохранять от воздействия сырости и коррозии. </w:t>
      </w:r>
    </w:p>
    <w:p w:rsidR="000D1C64" w:rsidRPr="0029639D" w:rsidRDefault="000D1C64" w:rsidP="0029639D">
      <w:pPr>
        <w:pStyle w:val="Cytatintensywny"/>
        <w:spacing w:line="190" w:lineRule="exact"/>
        <w:rPr>
          <w:noProof/>
          <w:sz w:val="15"/>
          <w:szCs w:val="15"/>
          <w:lang w:eastAsia="pl-PL"/>
        </w:rPr>
      </w:pPr>
      <w:r w:rsidRPr="0029639D">
        <w:rPr>
          <w:noProof/>
          <w:sz w:val="15"/>
          <w:szCs w:val="15"/>
          <w:lang w:eastAsia="pl-PL"/>
        </w:rPr>
        <w:t xml:space="preserve">Если счетчик работает неправильно, убедитесь, что все провода подключены надлежащим образом. В случае если счетчик по-прежнему не работает, следует проверить, правильно ли вставлены батарейки и не разрядились ли они. Если изображение на счетчике неразборчиво или же некоторые элементы не видны, следует заменить батарейки. </w:t>
      </w:r>
    </w:p>
    <w:p w:rsidR="00CA2BB1" w:rsidRPr="0029639D" w:rsidRDefault="00CA2BB1" w:rsidP="0029639D">
      <w:pPr>
        <w:spacing w:line="190" w:lineRule="exact"/>
        <w:rPr>
          <w:noProof/>
          <w:sz w:val="15"/>
          <w:szCs w:val="15"/>
          <w:lang w:eastAsia="pl-PL"/>
        </w:rPr>
        <w:sectPr w:rsidR="00CA2BB1" w:rsidRPr="0029639D" w:rsidSect="00CA2BB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p>
    <w:p w:rsidR="00CA2BB1" w:rsidRPr="0029639D" w:rsidRDefault="00CA2BB1" w:rsidP="0029639D">
      <w:pPr>
        <w:pStyle w:val="Cytat"/>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0D1C64" w:rsidRPr="0029639D" w:rsidRDefault="000D1C64" w:rsidP="0029639D">
      <w:pPr>
        <w:pStyle w:val="Cytat"/>
        <w:spacing w:line="190" w:lineRule="exact"/>
        <w:rPr>
          <w:noProof/>
          <w:sz w:val="15"/>
          <w:szCs w:val="15"/>
          <w:lang w:eastAsia="pl-PL"/>
        </w:rPr>
      </w:pPr>
      <w:r w:rsidRPr="0029639D">
        <w:rPr>
          <w:noProof/>
          <w:sz w:val="15"/>
          <w:szCs w:val="15"/>
          <w:lang w:eastAsia="pl-PL"/>
        </w:rPr>
        <w:lastRenderedPageBreak/>
        <w:t>РУКОВОДСТВО ПО ТРЕНИРОВКЕ</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Соблюдение ТРЕНИРОВОЧНОГО ЦИКЛА приносит организму много пользы: улучшает физическую форму, формирует мышцы, а также, в сочетании с контролированием потребляемых калорий, позволяет сбросить вес. </w:t>
      </w:r>
    </w:p>
    <w:p w:rsidR="000D1C64" w:rsidRPr="0029639D" w:rsidRDefault="000D1C64" w:rsidP="0029639D">
      <w:pPr>
        <w:spacing w:line="190" w:lineRule="exact"/>
        <w:rPr>
          <w:noProof/>
          <w:sz w:val="15"/>
          <w:szCs w:val="15"/>
          <w:lang w:eastAsia="pl-PL"/>
        </w:rPr>
      </w:pPr>
    </w:p>
    <w:p w:rsidR="000D1C64" w:rsidRPr="0029639D" w:rsidRDefault="00CA2BB1" w:rsidP="0029639D">
      <w:pPr>
        <w:pStyle w:val="Cytat"/>
        <w:spacing w:line="190" w:lineRule="exact"/>
        <w:rPr>
          <w:noProof/>
          <w:sz w:val="15"/>
          <w:szCs w:val="15"/>
          <w:lang w:eastAsia="pl-PL"/>
        </w:rPr>
      </w:pPr>
      <w:r w:rsidRPr="0029639D">
        <w:rPr>
          <w:caps w:val="0"/>
          <w:noProof/>
          <w:sz w:val="15"/>
          <w:szCs w:val="15"/>
          <w:lang w:eastAsia="pl-PL"/>
        </w:rPr>
        <w:t xml:space="preserve">Сброс веса </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В данном процессе важным фактором является усилие, которое вкладывается в упражнение. Чем дольше и тяжелее Вы тренируетесь, тем больше калорий Вы сожжете. Успехом является достижение такой же </w:t>
      </w:r>
      <w:r w:rsidRPr="0029639D">
        <w:rPr>
          <w:noProof/>
          <w:sz w:val="15"/>
          <w:szCs w:val="15"/>
          <w:lang w:eastAsia="pl-PL"/>
        </w:rPr>
        <w:lastRenderedPageBreak/>
        <w:t xml:space="preserve">производительности, как и при выполнении специальных упражнений по улучшению формы. </w:t>
      </w:r>
    </w:p>
    <w:p w:rsidR="000D1C64" w:rsidRPr="0029639D" w:rsidRDefault="000D1C64" w:rsidP="0029639D">
      <w:pPr>
        <w:spacing w:line="190" w:lineRule="exact"/>
        <w:rPr>
          <w:noProof/>
          <w:sz w:val="15"/>
          <w:szCs w:val="15"/>
          <w:lang w:eastAsia="pl-PL"/>
        </w:rPr>
      </w:pPr>
    </w:p>
    <w:p w:rsidR="000D1C64" w:rsidRPr="0029639D" w:rsidRDefault="00CA2BB1" w:rsidP="0029639D">
      <w:pPr>
        <w:pStyle w:val="Cytat"/>
        <w:spacing w:line="190" w:lineRule="exact"/>
        <w:rPr>
          <w:noProof/>
          <w:sz w:val="15"/>
          <w:szCs w:val="15"/>
          <w:lang w:eastAsia="pl-PL"/>
        </w:rPr>
      </w:pPr>
      <w:r w:rsidRPr="0029639D">
        <w:rPr>
          <w:caps w:val="0"/>
          <w:noProof/>
          <w:sz w:val="15"/>
          <w:szCs w:val="15"/>
          <w:lang w:eastAsia="pl-PL"/>
        </w:rPr>
        <w:t xml:space="preserve">Сфера применения </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Степпер предназначен для общеразвивающих упражнений, исключительно для домашнего использования. Он отвечает требованиям нормы EN957 и является устройством, относящимся к классам H и C. Степпер не может использоваться в качестве терапевтического или реабилитационного инвентаря. </w:t>
      </w:r>
    </w:p>
    <w:p w:rsidR="00CA2BB1" w:rsidRPr="0029639D" w:rsidRDefault="00CA2BB1" w:rsidP="0029639D">
      <w:pPr>
        <w:spacing w:line="190" w:lineRule="exact"/>
        <w:rPr>
          <w:noProof/>
          <w:sz w:val="15"/>
          <w:szCs w:val="15"/>
          <w:lang w:eastAsia="pl-PL"/>
        </w:rPr>
        <w:sectPr w:rsidR="00CA2BB1" w:rsidRPr="0029639D" w:rsidSect="00CA2BB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p>
    <w:p w:rsidR="00CA2BB1" w:rsidRPr="0029639D" w:rsidRDefault="00CA2BB1" w:rsidP="0029639D">
      <w:pPr>
        <w:pStyle w:val="Cytat"/>
        <w:spacing w:line="190" w:lineRule="exact"/>
        <w:rPr>
          <w:caps w:val="0"/>
          <w:noProof/>
          <w:sz w:val="15"/>
          <w:szCs w:val="15"/>
          <w:lang w:eastAsia="pl-PL"/>
        </w:rPr>
      </w:pPr>
      <w:r w:rsidRPr="0029639D">
        <w:rPr>
          <w:caps w:val="0"/>
          <w:noProof/>
          <w:sz w:val="15"/>
          <w:szCs w:val="15"/>
          <w:lang w:eastAsia="pl-PL"/>
        </w:rPr>
        <w:t>Позиция во время упражнений</w:t>
      </w:r>
    </w:p>
    <w:p w:rsidR="00CA2BB1" w:rsidRPr="0029639D" w:rsidRDefault="00CA2BB1" w:rsidP="0029639D">
      <w:pPr>
        <w:spacing w:line="190" w:lineRule="exact"/>
        <w:rPr>
          <w:caps/>
          <w:noProof/>
          <w:sz w:val="15"/>
          <w:szCs w:val="15"/>
          <w:lang w:eastAsia="pl-PL"/>
        </w:rPr>
      </w:pPr>
      <w:r w:rsidRPr="0029639D">
        <w:rPr>
          <w:noProof/>
          <w:sz w:val="15"/>
          <w:szCs w:val="15"/>
          <w:lang w:eastAsia="pl-PL"/>
        </w:rPr>
        <w:t>Станьте на подножках степпера. Ступни должны находиться в центре каждой подножки. Ладонями возьмитесь на руль. Во время упражнений спина должна быть выпрямленной.</w:t>
      </w:r>
    </w:p>
    <w:p w:rsidR="00CA2BB1" w:rsidRPr="0029639D" w:rsidRDefault="00CA2BB1" w:rsidP="0029639D">
      <w:pPr>
        <w:pStyle w:val="Cytat"/>
        <w:spacing w:line="190" w:lineRule="exact"/>
        <w:rPr>
          <w:caps w:val="0"/>
          <w:noProof/>
          <w:sz w:val="15"/>
          <w:szCs w:val="15"/>
          <w:lang w:eastAsia="pl-PL"/>
        </w:rPr>
      </w:pPr>
    </w:p>
    <w:p w:rsidR="000D1C64" w:rsidRPr="0029639D" w:rsidRDefault="00CA2BB1" w:rsidP="0029639D">
      <w:pPr>
        <w:pStyle w:val="Cytat"/>
        <w:spacing w:line="190" w:lineRule="exact"/>
        <w:rPr>
          <w:noProof/>
          <w:sz w:val="15"/>
          <w:szCs w:val="15"/>
          <w:lang w:eastAsia="pl-PL"/>
        </w:rPr>
      </w:pPr>
      <w:r w:rsidRPr="0029639D">
        <w:rPr>
          <w:caps w:val="0"/>
          <w:noProof/>
          <w:sz w:val="15"/>
          <w:szCs w:val="15"/>
          <w:lang w:eastAsia="pl-PL"/>
        </w:rPr>
        <w:t>Фаза разминки</w:t>
      </w:r>
    </w:p>
    <w:p w:rsidR="00CA2BB1" w:rsidRPr="0029639D" w:rsidRDefault="00CA2BB1" w:rsidP="0029639D">
      <w:pPr>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0D1C64" w:rsidRPr="0029639D" w:rsidRDefault="000D1C64" w:rsidP="0029639D">
      <w:pPr>
        <w:spacing w:line="190" w:lineRule="exact"/>
        <w:rPr>
          <w:noProof/>
          <w:sz w:val="15"/>
          <w:szCs w:val="15"/>
          <w:lang w:eastAsia="pl-PL"/>
        </w:rPr>
      </w:pPr>
      <w:r w:rsidRPr="0029639D">
        <w:rPr>
          <w:noProof/>
          <w:sz w:val="15"/>
          <w:szCs w:val="15"/>
          <w:lang w:eastAsia="pl-PL"/>
        </w:rPr>
        <w:lastRenderedPageBreak/>
        <w:t xml:space="preserve">Данный этап гарантирует требуемое протекание крови по телу и обеспечивает правильную работу мышц. Разминка уменьшает риск появления судорог и повреждения мышцы. Рекомендуется выполнение нескольких растягивающих упражнений, показаных на приведенных ниже </w:t>
      </w:r>
      <w:r w:rsidRPr="0029639D">
        <w:rPr>
          <w:noProof/>
          <w:sz w:val="15"/>
          <w:szCs w:val="15"/>
          <w:lang w:eastAsia="pl-PL"/>
        </w:rPr>
        <w:lastRenderedPageBreak/>
        <w:t>рисунках. Каждая из позиций должна удерживаться в течении примерно 30 секунд, не следует перенапрягать или дергать мышцы во время выполнения упражнений. Если Вы почувствуете какую-либо боль, следует немедленно прекратить упражнение.</w:t>
      </w:r>
    </w:p>
    <w:p w:rsidR="00CA2BB1" w:rsidRPr="0029639D" w:rsidRDefault="00CA2BB1" w:rsidP="0029639D">
      <w:pPr>
        <w:spacing w:line="190" w:lineRule="exact"/>
        <w:rPr>
          <w:noProof/>
          <w:sz w:val="15"/>
          <w:szCs w:val="15"/>
          <w:lang w:eastAsia="pl-PL"/>
        </w:rPr>
        <w:sectPr w:rsidR="00CA2BB1" w:rsidRPr="0029639D" w:rsidSect="00CA2BB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365"/>
        <w:gridCol w:w="1021"/>
        <w:gridCol w:w="4366"/>
      </w:tblGrid>
      <w:tr w:rsidR="00CA2BB1" w:rsidRPr="0029639D" w:rsidTr="00CA2BB1">
        <w:trPr>
          <w:trHeight w:val="1004"/>
          <w:jc w:val="center"/>
        </w:trPr>
        <w:tc>
          <w:tcPr>
            <w:tcW w:w="1021" w:type="dxa"/>
          </w:tcPr>
          <w:p w:rsidR="00CA2BB1" w:rsidRPr="0029639D" w:rsidRDefault="00CA2BB1" w:rsidP="0029639D">
            <w:pPr>
              <w:spacing w:line="190" w:lineRule="exact"/>
              <w:rPr>
                <w:sz w:val="15"/>
                <w:szCs w:val="15"/>
              </w:rPr>
            </w:pPr>
            <w:r w:rsidRPr="0029639D">
              <w:rPr>
                <w:noProof/>
                <w:sz w:val="15"/>
                <w:szCs w:val="15"/>
                <w:lang w:eastAsia="pl-PL"/>
              </w:rPr>
              <w:drawing>
                <wp:anchor distT="0" distB="0" distL="114300" distR="114300" simplePos="0" relativeHeight="251981824" behindDoc="1" locked="0" layoutInCell="1" allowOverlap="1">
                  <wp:simplePos x="0" y="0"/>
                  <wp:positionH relativeFrom="column">
                    <wp:posOffset>-69696</wp:posOffset>
                  </wp:positionH>
                  <wp:positionV relativeFrom="paragraph">
                    <wp:posOffset>-2386</wp:posOffset>
                  </wp:positionV>
                  <wp:extent cx="631740" cy="411892"/>
                  <wp:effectExtent l="19050" t="0" r="0" b="0"/>
                  <wp:wrapNone/>
                  <wp:docPr id="10329"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1740" cy="411892"/>
                          </a:xfrm>
                          <a:prstGeom prst="rect">
                            <a:avLst/>
                          </a:prstGeom>
                          <a:noFill/>
                          <a:ln w="9525">
                            <a:noFill/>
                            <a:miter lim="800000"/>
                            <a:headEnd/>
                            <a:tailEnd/>
                          </a:ln>
                        </pic:spPr>
                      </pic:pic>
                    </a:graphicData>
                  </a:graphic>
                </wp:anchor>
              </w:drawing>
            </w:r>
          </w:p>
        </w:tc>
        <w:tc>
          <w:tcPr>
            <w:tcW w:w="4365" w:type="dxa"/>
          </w:tcPr>
          <w:p w:rsidR="00CA2BB1" w:rsidRPr="0029639D" w:rsidRDefault="00CA2BB1" w:rsidP="0029639D">
            <w:pPr>
              <w:widowControl w:val="0"/>
              <w:spacing w:line="190" w:lineRule="exact"/>
              <w:rPr>
                <w:rFonts w:cs="Arial"/>
                <w:b/>
                <w:sz w:val="15"/>
                <w:szCs w:val="15"/>
                <w:lang w:val="ru-RU"/>
              </w:rPr>
            </w:pPr>
            <w:r w:rsidRPr="0029639D">
              <w:rPr>
                <w:rFonts w:cs="Arial"/>
                <w:b/>
                <w:sz w:val="15"/>
                <w:szCs w:val="15"/>
                <w:lang w:val="ru-RU"/>
              </w:rPr>
              <w:t>Растягиваение мышц бедра и ягодиц</w:t>
            </w:r>
          </w:p>
          <w:p w:rsidR="00CA2BB1" w:rsidRPr="0029639D" w:rsidRDefault="00CA2BB1" w:rsidP="0029639D">
            <w:pPr>
              <w:spacing w:line="190" w:lineRule="exact"/>
              <w:rPr>
                <w:sz w:val="15"/>
                <w:szCs w:val="15"/>
              </w:rPr>
            </w:pPr>
            <w:r w:rsidRPr="0029639D">
              <w:rPr>
                <w:rFonts w:cs="Arial"/>
                <w:sz w:val="15"/>
                <w:szCs w:val="15"/>
                <w:lang w:val="ru-RU"/>
              </w:rPr>
              <w:t xml:space="preserve">Выполните упражнение согласно рисунку. </w:t>
            </w:r>
          </w:p>
        </w:tc>
        <w:tc>
          <w:tcPr>
            <w:tcW w:w="1021" w:type="dxa"/>
          </w:tcPr>
          <w:p w:rsidR="00CA2BB1" w:rsidRPr="0029639D" w:rsidRDefault="00CA2BB1" w:rsidP="0029639D">
            <w:pPr>
              <w:spacing w:line="190" w:lineRule="exact"/>
              <w:rPr>
                <w:sz w:val="15"/>
                <w:szCs w:val="15"/>
              </w:rPr>
            </w:pPr>
            <w:r w:rsidRPr="0029639D">
              <w:rPr>
                <w:noProof/>
                <w:sz w:val="15"/>
                <w:szCs w:val="15"/>
                <w:lang w:eastAsia="pl-PL"/>
              </w:rPr>
              <w:drawing>
                <wp:anchor distT="0" distB="0" distL="114300" distR="114300" simplePos="0" relativeHeight="251980800"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10330"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366" w:type="dxa"/>
          </w:tcPr>
          <w:p w:rsidR="00CA2BB1" w:rsidRPr="0029639D" w:rsidRDefault="00CA2BB1" w:rsidP="0029639D">
            <w:pPr>
              <w:widowControl w:val="0"/>
              <w:spacing w:line="190" w:lineRule="exact"/>
              <w:rPr>
                <w:rFonts w:cs="Arial"/>
                <w:b/>
                <w:sz w:val="15"/>
                <w:szCs w:val="15"/>
              </w:rPr>
            </w:pPr>
            <w:r w:rsidRPr="0029639D">
              <w:rPr>
                <w:rFonts w:cs="Arial"/>
                <w:b/>
                <w:sz w:val="15"/>
                <w:szCs w:val="15"/>
                <w:lang w:val="ru-RU"/>
              </w:rPr>
              <w:t>Растягивание</w:t>
            </w:r>
            <w:r w:rsidRPr="0029639D">
              <w:rPr>
                <w:rFonts w:cs="Arial"/>
                <w:b/>
                <w:sz w:val="15"/>
                <w:szCs w:val="15"/>
              </w:rPr>
              <w:t xml:space="preserve"> </w:t>
            </w:r>
            <w:r w:rsidRPr="0029639D">
              <w:rPr>
                <w:rFonts w:cs="Arial"/>
                <w:b/>
                <w:sz w:val="15"/>
                <w:szCs w:val="15"/>
                <w:lang w:val="ru-RU"/>
              </w:rPr>
              <w:t>четырехглавых</w:t>
            </w:r>
            <w:r w:rsidRPr="0029639D">
              <w:rPr>
                <w:rFonts w:cs="Arial"/>
                <w:b/>
                <w:sz w:val="15"/>
                <w:szCs w:val="15"/>
              </w:rPr>
              <w:t xml:space="preserve"> </w:t>
            </w:r>
            <w:r w:rsidRPr="0029639D">
              <w:rPr>
                <w:rFonts w:cs="Arial"/>
                <w:b/>
                <w:sz w:val="15"/>
                <w:szCs w:val="15"/>
                <w:lang w:val="ru-RU"/>
              </w:rPr>
              <w:t>мышц</w:t>
            </w:r>
          </w:p>
          <w:p w:rsidR="00CA2BB1" w:rsidRPr="0029639D" w:rsidRDefault="00CA2BB1" w:rsidP="0029639D">
            <w:pPr>
              <w:spacing w:line="190" w:lineRule="exact"/>
              <w:rPr>
                <w:rFonts w:cs="Arial"/>
                <w:sz w:val="15"/>
                <w:szCs w:val="15"/>
              </w:rPr>
            </w:pPr>
            <w:r w:rsidRPr="0029639D">
              <w:rPr>
                <w:rFonts w:cs="Arial"/>
                <w:sz w:val="15"/>
                <w:szCs w:val="15"/>
                <w:lang w:val="ru-RU"/>
              </w:rPr>
              <w:t>Положите</w:t>
            </w:r>
            <w:r w:rsidRPr="0029639D">
              <w:rPr>
                <w:rFonts w:cs="Arial"/>
                <w:sz w:val="15"/>
                <w:szCs w:val="15"/>
              </w:rPr>
              <w:t xml:space="preserve"> </w:t>
            </w:r>
            <w:r w:rsidRPr="0029639D">
              <w:rPr>
                <w:rFonts w:cs="Arial"/>
                <w:sz w:val="15"/>
                <w:szCs w:val="15"/>
                <w:lang w:val="ru-RU"/>
              </w:rPr>
              <w:t>правую</w:t>
            </w:r>
            <w:r w:rsidRPr="0029639D">
              <w:rPr>
                <w:rFonts w:cs="Arial"/>
                <w:sz w:val="15"/>
                <w:szCs w:val="15"/>
              </w:rPr>
              <w:t xml:space="preserve"> </w:t>
            </w:r>
            <w:r w:rsidRPr="0029639D">
              <w:rPr>
                <w:rFonts w:cs="Arial"/>
                <w:sz w:val="15"/>
                <w:szCs w:val="15"/>
                <w:lang w:val="ru-RU"/>
              </w:rPr>
              <w:t>ладонь</w:t>
            </w:r>
            <w:r w:rsidRPr="0029639D">
              <w:rPr>
                <w:rFonts w:cs="Arial"/>
                <w:sz w:val="15"/>
                <w:szCs w:val="15"/>
              </w:rPr>
              <w:t xml:space="preserve"> </w:t>
            </w:r>
            <w:r w:rsidRPr="0029639D">
              <w:rPr>
                <w:rFonts w:cs="Arial"/>
                <w:sz w:val="15"/>
                <w:szCs w:val="15"/>
                <w:lang w:val="ru-RU"/>
              </w:rPr>
              <w:t>на</w:t>
            </w:r>
            <w:r w:rsidRPr="0029639D">
              <w:rPr>
                <w:rFonts w:cs="Arial"/>
                <w:sz w:val="15"/>
                <w:szCs w:val="15"/>
              </w:rPr>
              <w:t xml:space="preserve"> </w:t>
            </w:r>
            <w:r w:rsidRPr="0029639D">
              <w:rPr>
                <w:rFonts w:cs="Arial"/>
                <w:sz w:val="15"/>
                <w:szCs w:val="15"/>
                <w:lang w:val="ru-RU"/>
              </w:rPr>
              <w:t>стене</w:t>
            </w:r>
            <w:r w:rsidRPr="0029639D">
              <w:rPr>
                <w:rFonts w:cs="Arial"/>
                <w:sz w:val="15"/>
                <w:szCs w:val="15"/>
              </w:rPr>
              <w:t xml:space="preserve">. </w:t>
            </w:r>
            <w:r w:rsidRPr="0029639D">
              <w:rPr>
                <w:rFonts w:cs="Arial"/>
                <w:sz w:val="15"/>
                <w:szCs w:val="15"/>
                <w:lang w:val="ru-RU"/>
              </w:rPr>
              <w:t xml:space="preserve">Левой рукой возмитесь за левую ступню. Притяните пятку как можно ближе к ягодицам. </w:t>
            </w:r>
          </w:p>
          <w:p w:rsidR="00CA2BB1" w:rsidRPr="0029639D" w:rsidRDefault="00CA2BB1" w:rsidP="0029639D">
            <w:pPr>
              <w:spacing w:line="190" w:lineRule="exact"/>
              <w:rPr>
                <w:rFonts w:cs="Arial"/>
                <w:sz w:val="15"/>
                <w:szCs w:val="15"/>
              </w:rPr>
            </w:pPr>
          </w:p>
        </w:tc>
      </w:tr>
      <w:tr w:rsidR="00CA2BB1" w:rsidRPr="0029639D" w:rsidTr="00CA2BB1">
        <w:trPr>
          <w:jc w:val="center"/>
        </w:trPr>
        <w:tc>
          <w:tcPr>
            <w:tcW w:w="1021" w:type="dxa"/>
          </w:tcPr>
          <w:p w:rsidR="00CA2BB1" w:rsidRPr="0029639D" w:rsidRDefault="00CA2BB1" w:rsidP="0029639D">
            <w:pPr>
              <w:spacing w:line="190" w:lineRule="exact"/>
              <w:rPr>
                <w:sz w:val="15"/>
                <w:szCs w:val="15"/>
              </w:rPr>
            </w:pPr>
            <w:r w:rsidRPr="0029639D">
              <w:rPr>
                <w:noProof/>
                <w:sz w:val="15"/>
                <w:szCs w:val="15"/>
                <w:lang w:eastAsia="pl-PL"/>
              </w:rPr>
              <w:drawing>
                <wp:anchor distT="0" distB="0" distL="114300" distR="114300" simplePos="0" relativeHeight="251983872"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10331"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365" w:type="dxa"/>
          </w:tcPr>
          <w:p w:rsidR="00CA2BB1" w:rsidRPr="0029639D" w:rsidRDefault="00CA2BB1" w:rsidP="0029639D">
            <w:pPr>
              <w:spacing w:line="190" w:lineRule="exact"/>
              <w:rPr>
                <w:rFonts w:cs="Arial"/>
                <w:b/>
                <w:sz w:val="15"/>
                <w:szCs w:val="15"/>
              </w:rPr>
            </w:pPr>
            <w:r w:rsidRPr="0029639D">
              <w:rPr>
                <w:rFonts w:cs="Arial"/>
                <w:b/>
                <w:sz w:val="15"/>
                <w:szCs w:val="15"/>
                <w:lang w:val="ru-RU"/>
              </w:rPr>
              <w:t>Растягиваение</w:t>
            </w:r>
            <w:r w:rsidRPr="0029639D">
              <w:rPr>
                <w:rFonts w:cs="Arial"/>
                <w:b/>
                <w:sz w:val="15"/>
                <w:szCs w:val="15"/>
              </w:rPr>
              <w:t xml:space="preserve"> </w:t>
            </w:r>
            <w:r w:rsidRPr="0029639D">
              <w:rPr>
                <w:rFonts w:cs="Arial"/>
                <w:b/>
                <w:sz w:val="15"/>
                <w:szCs w:val="15"/>
                <w:lang w:val="ru-RU"/>
              </w:rPr>
              <w:t>мышц</w:t>
            </w:r>
            <w:r w:rsidRPr="0029639D">
              <w:rPr>
                <w:rFonts w:cs="Arial"/>
                <w:b/>
                <w:sz w:val="15"/>
                <w:szCs w:val="15"/>
              </w:rPr>
              <w:t xml:space="preserve"> </w:t>
            </w:r>
            <w:r w:rsidRPr="0029639D">
              <w:rPr>
                <w:rFonts w:cs="Arial"/>
                <w:b/>
                <w:sz w:val="15"/>
                <w:szCs w:val="15"/>
                <w:lang w:val="ru-RU"/>
              </w:rPr>
              <w:t>бедра</w:t>
            </w:r>
            <w:r w:rsidRPr="0029639D">
              <w:rPr>
                <w:rFonts w:cs="Arial"/>
                <w:b/>
                <w:sz w:val="15"/>
                <w:szCs w:val="15"/>
              </w:rPr>
              <w:t xml:space="preserve"> </w:t>
            </w:r>
            <w:r w:rsidRPr="0029639D">
              <w:rPr>
                <w:rFonts w:cs="Arial"/>
                <w:b/>
                <w:sz w:val="15"/>
                <w:szCs w:val="15"/>
                <w:lang w:val="ru-RU"/>
              </w:rPr>
              <w:t>и</w:t>
            </w:r>
            <w:r w:rsidRPr="0029639D">
              <w:rPr>
                <w:rFonts w:cs="Arial"/>
                <w:b/>
                <w:sz w:val="15"/>
                <w:szCs w:val="15"/>
              </w:rPr>
              <w:t xml:space="preserve"> </w:t>
            </w:r>
            <w:r w:rsidRPr="0029639D">
              <w:rPr>
                <w:rFonts w:cs="Arial"/>
                <w:b/>
                <w:sz w:val="15"/>
                <w:szCs w:val="15"/>
                <w:lang w:val="ru-RU"/>
              </w:rPr>
              <w:t>коленей</w:t>
            </w:r>
          </w:p>
          <w:p w:rsidR="00CA2BB1" w:rsidRPr="0029639D" w:rsidRDefault="00CA2BB1" w:rsidP="0029639D">
            <w:pPr>
              <w:spacing w:line="190" w:lineRule="exact"/>
              <w:rPr>
                <w:rFonts w:cs="Arial"/>
                <w:sz w:val="15"/>
                <w:szCs w:val="15"/>
                <w:lang w:val="ru-RU"/>
              </w:rPr>
            </w:pPr>
            <w:r w:rsidRPr="0029639D">
              <w:rPr>
                <w:rFonts w:cs="Arial"/>
                <w:sz w:val="15"/>
                <w:szCs w:val="15"/>
                <w:lang w:val="ru-RU"/>
              </w:rPr>
              <w:t xml:space="preserve">Сядьте на полу. Ноги следует вытянуть вперед. Далее наклонитесь и постарайтесь дотронуться ладонями стопы. </w:t>
            </w:r>
          </w:p>
          <w:p w:rsidR="00CA2BB1" w:rsidRPr="0029639D" w:rsidRDefault="00CA2BB1" w:rsidP="0029639D">
            <w:pPr>
              <w:spacing w:line="190" w:lineRule="exact"/>
              <w:ind w:right="177"/>
              <w:rPr>
                <w:sz w:val="15"/>
                <w:szCs w:val="15"/>
              </w:rPr>
            </w:pPr>
          </w:p>
        </w:tc>
        <w:tc>
          <w:tcPr>
            <w:tcW w:w="1021" w:type="dxa"/>
          </w:tcPr>
          <w:p w:rsidR="00CA2BB1" w:rsidRPr="0029639D" w:rsidRDefault="00CA2BB1" w:rsidP="0029639D">
            <w:pPr>
              <w:spacing w:line="190" w:lineRule="exact"/>
              <w:rPr>
                <w:sz w:val="15"/>
                <w:szCs w:val="15"/>
              </w:rPr>
            </w:pPr>
            <w:r w:rsidRPr="0029639D">
              <w:rPr>
                <w:noProof/>
                <w:sz w:val="15"/>
                <w:szCs w:val="15"/>
                <w:lang w:eastAsia="pl-PL"/>
              </w:rPr>
              <w:drawing>
                <wp:anchor distT="0" distB="0" distL="114300" distR="114300" simplePos="0" relativeHeight="251982848"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18"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366" w:type="dxa"/>
          </w:tcPr>
          <w:p w:rsidR="00CA2BB1" w:rsidRPr="0029639D" w:rsidRDefault="00CA2BB1" w:rsidP="0029639D">
            <w:pPr>
              <w:widowControl w:val="0"/>
              <w:spacing w:line="190" w:lineRule="exact"/>
              <w:rPr>
                <w:rFonts w:cs="Arial"/>
                <w:b/>
                <w:sz w:val="15"/>
                <w:szCs w:val="15"/>
                <w:lang w:val="ru-RU"/>
              </w:rPr>
            </w:pPr>
            <w:r w:rsidRPr="0029639D">
              <w:rPr>
                <w:rFonts w:cs="Arial"/>
                <w:b/>
                <w:sz w:val="15"/>
                <w:szCs w:val="15"/>
                <w:lang w:val="ru-RU"/>
              </w:rPr>
              <w:t>Растягивание мышц верхней партии тела</w:t>
            </w:r>
          </w:p>
          <w:p w:rsidR="00CA2BB1" w:rsidRPr="0029639D" w:rsidRDefault="00CA2BB1" w:rsidP="0029639D">
            <w:pPr>
              <w:spacing w:line="190" w:lineRule="exact"/>
              <w:ind w:right="-250"/>
              <w:rPr>
                <w:rFonts w:cs="Arial"/>
                <w:sz w:val="15"/>
                <w:szCs w:val="15"/>
              </w:rPr>
            </w:pPr>
            <w:r w:rsidRPr="0029639D">
              <w:rPr>
                <w:rFonts w:cs="Arial"/>
                <w:sz w:val="15"/>
                <w:szCs w:val="15"/>
                <w:lang w:val="ru-RU"/>
              </w:rPr>
              <w:t>Станьте</w:t>
            </w:r>
            <w:r w:rsidRPr="0029639D">
              <w:rPr>
                <w:rFonts w:cs="Arial"/>
                <w:sz w:val="15"/>
                <w:szCs w:val="15"/>
              </w:rPr>
              <w:t xml:space="preserve"> </w:t>
            </w:r>
            <w:r w:rsidRPr="0029639D">
              <w:rPr>
                <w:rFonts w:cs="Arial"/>
                <w:sz w:val="15"/>
                <w:szCs w:val="15"/>
                <w:lang w:val="ru-RU"/>
              </w:rPr>
              <w:t>на</w:t>
            </w:r>
            <w:r w:rsidRPr="0029639D">
              <w:rPr>
                <w:rFonts w:cs="Arial"/>
                <w:sz w:val="15"/>
                <w:szCs w:val="15"/>
              </w:rPr>
              <w:t xml:space="preserve"> </w:t>
            </w:r>
            <w:r w:rsidRPr="0029639D">
              <w:rPr>
                <w:rFonts w:cs="Arial"/>
                <w:sz w:val="15"/>
                <w:szCs w:val="15"/>
                <w:lang w:val="ru-RU"/>
              </w:rPr>
              <w:t>полу</w:t>
            </w:r>
            <w:r w:rsidRPr="0029639D">
              <w:rPr>
                <w:rFonts w:cs="Arial"/>
                <w:sz w:val="15"/>
                <w:szCs w:val="15"/>
              </w:rPr>
              <w:t xml:space="preserve">. </w:t>
            </w:r>
            <w:r w:rsidRPr="0029639D">
              <w:rPr>
                <w:rFonts w:cs="Arial"/>
                <w:sz w:val="15"/>
                <w:szCs w:val="15"/>
                <w:lang w:val="ru-RU"/>
              </w:rPr>
              <w:t xml:space="preserve">Ноги на ширине плеч, обе руки поднимите вверх над туловищем (как указано на рисунке), растяните боковые мышцы. </w:t>
            </w:r>
          </w:p>
          <w:p w:rsidR="00CA2BB1" w:rsidRPr="0029639D" w:rsidRDefault="00CA2BB1" w:rsidP="0029639D">
            <w:pPr>
              <w:spacing w:line="190" w:lineRule="exact"/>
              <w:ind w:right="-250"/>
              <w:rPr>
                <w:sz w:val="15"/>
                <w:szCs w:val="15"/>
              </w:rPr>
            </w:pPr>
          </w:p>
        </w:tc>
      </w:tr>
      <w:tr w:rsidR="00CA2BB1" w:rsidRPr="0029639D" w:rsidTr="00CA2BB1">
        <w:trPr>
          <w:jc w:val="center"/>
        </w:trPr>
        <w:tc>
          <w:tcPr>
            <w:tcW w:w="1021" w:type="dxa"/>
          </w:tcPr>
          <w:p w:rsidR="00CA2BB1" w:rsidRPr="0029639D" w:rsidRDefault="00CA2BB1" w:rsidP="0029639D">
            <w:pPr>
              <w:spacing w:line="190" w:lineRule="exact"/>
              <w:rPr>
                <w:sz w:val="15"/>
                <w:szCs w:val="15"/>
              </w:rPr>
            </w:pPr>
            <w:r w:rsidRPr="0029639D">
              <w:rPr>
                <w:noProof/>
                <w:sz w:val="15"/>
                <w:szCs w:val="15"/>
                <w:lang w:eastAsia="pl-PL"/>
              </w:rPr>
              <w:drawing>
                <wp:anchor distT="0" distB="0" distL="114300" distR="114300" simplePos="0" relativeHeight="251986944"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21"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365" w:type="dxa"/>
          </w:tcPr>
          <w:p w:rsidR="00CA2BB1" w:rsidRPr="0029639D" w:rsidRDefault="00CA2BB1" w:rsidP="0029639D">
            <w:pPr>
              <w:widowControl w:val="0"/>
              <w:spacing w:line="190" w:lineRule="exact"/>
              <w:rPr>
                <w:rFonts w:cs="Arial"/>
                <w:b/>
                <w:sz w:val="15"/>
                <w:szCs w:val="15"/>
              </w:rPr>
            </w:pPr>
            <w:r w:rsidRPr="0029639D">
              <w:rPr>
                <w:rFonts w:cs="Arial"/>
                <w:b/>
                <w:sz w:val="15"/>
                <w:szCs w:val="15"/>
                <w:lang w:val="ru-RU"/>
              </w:rPr>
              <w:t>Растягиваение</w:t>
            </w:r>
            <w:r w:rsidRPr="0029639D">
              <w:rPr>
                <w:rFonts w:cs="Arial"/>
                <w:b/>
                <w:sz w:val="15"/>
                <w:szCs w:val="15"/>
              </w:rPr>
              <w:t xml:space="preserve"> </w:t>
            </w:r>
            <w:r w:rsidRPr="0029639D">
              <w:rPr>
                <w:rFonts w:cs="Arial"/>
                <w:b/>
                <w:sz w:val="15"/>
                <w:szCs w:val="15"/>
                <w:lang w:val="ru-RU"/>
              </w:rPr>
              <w:t>икроножных</w:t>
            </w:r>
            <w:r w:rsidRPr="0029639D">
              <w:rPr>
                <w:rFonts w:cs="Arial"/>
                <w:b/>
                <w:sz w:val="15"/>
                <w:szCs w:val="15"/>
              </w:rPr>
              <w:t xml:space="preserve"> </w:t>
            </w:r>
            <w:r w:rsidRPr="0029639D">
              <w:rPr>
                <w:rFonts w:cs="Arial"/>
                <w:b/>
                <w:sz w:val="15"/>
                <w:szCs w:val="15"/>
                <w:lang w:val="ru-RU"/>
              </w:rPr>
              <w:t>мышц</w:t>
            </w:r>
          </w:p>
          <w:p w:rsidR="00CA2BB1" w:rsidRPr="0029639D" w:rsidRDefault="00CA2BB1" w:rsidP="0029639D">
            <w:pPr>
              <w:spacing w:line="190" w:lineRule="exact"/>
              <w:ind w:right="177"/>
              <w:rPr>
                <w:rFonts w:cs="Arial"/>
                <w:sz w:val="15"/>
                <w:szCs w:val="15"/>
              </w:rPr>
            </w:pPr>
            <w:r w:rsidRPr="0029639D">
              <w:rPr>
                <w:rFonts w:cs="Arial"/>
                <w:sz w:val="15"/>
                <w:szCs w:val="15"/>
                <w:lang w:val="ru-RU"/>
              </w:rPr>
              <w:t xml:space="preserve">Станьте около стены. Обопритесь ладошками о стену. Попеременно отводите ноги назад и расстяните мышцы ног. </w:t>
            </w:r>
          </w:p>
        </w:tc>
        <w:tc>
          <w:tcPr>
            <w:tcW w:w="1021" w:type="dxa"/>
          </w:tcPr>
          <w:p w:rsidR="00CA2BB1" w:rsidRPr="0029639D" w:rsidRDefault="00CA2BB1" w:rsidP="0029639D">
            <w:pPr>
              <w:spacing w:line="190" w:lineRule="exact"/>
              <w:rPr>
                <w:sz w:val="15"/>
                <w:szCs w:val="15"/>
              </w:rPr>
            </w:pPr>
            <w:r w:rsidRPr="0029639D">
              <w:rPr>
                <w:noProof/>
                <w:sz w:val="15"/>
                <w:szCs w:val="15"/>
                <w:lang w:eastAsia="pl-PL"/>
              </w:rPr>
              <w:drawing>
                <wp:anchor distT="0" distB="0" distL="114300" distR="114300" simplePos="0" relativeHeight="251985920"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34"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366" w:type="dxa"/>
          </w:tcPr>
          <w:p w:rsidR="00CA2BB1" w:rsidRPr="0029639D" w:rsidRDefault="00CA2BB1" w:rsidP="0029639D">
            <w:pPr>
              <w:widowControl w:val="0"/>
              <w:spacing w:line="190" w:lineRule="exact"/>
              <w:rPr>
                <w:rFonts w:cs="Arial"/>
                <w:b/>
                <w:sz w:val="15"/>
                <w:szCs w:val="15"/>
              </w:rPr>
            </w:pPr>
            <w:r w:rsidRPr="0029639D">
              <w:rPr>
                <w:rFonts w:cs="Arial"/>
                <w:b/>
                <w:sz w:val="15"/>
                <w:szCs w:val="15"/>
                <w:lang w:val="ru-RU"/>
              </w:rPr>
              <w:t>Растягивание</w:t>
            </w:r>
            <w:r w:rsidRPr="0029639D">
              <w:rPr>
                <w:rFonts w:cs="Arial"/>
                <w:b/>
                <w:sz w:val="15"/>
                <w:szCs w:val="15"/>
              </w:rPr>
              <w:t xml:space="preserve"> </w:t>
            </w:r>
            <w:r w:rsidRPr="0029639D">
              <w:rPr>
                <w:rFonts w:cs="Arial"/>
                <w:b/>
                <w:sz w:val="15"/>
                <w:szCs w:val="15"/>
                <w:lang w:val="ru-RU"/>
              </w:rPr>
              <w:t>мышц</w:t>
            </w:r>
            <w:r w:rsidRPr="0029639D">
              <w:rPr>
                <w:rFonts w:cs="Arial"/>
                <w:b/>
                <w:sz w:val="15"/>
                <w:szCs w:val="15"/>
              </w:rPr>
              <w:t xml:space="preserve"> </w:t>
            </w:r>
            <w:r w:rsidRPr="0029639D">
              <w:rPr>
                <w:rFonts w:cs="Arial"/>
                <w:b/>
                <w:sz w:val="15"/>
                <w:szCs w:val="15"/>
                <w:lang w:val="ru-RU"/>
              </w:rPr>
              <w:t>ног</w:t>
            </w:r>
          </w:p>
          <w:p w:rsidR="00CA2BB1" w:rsidRPr="0029639D" w:rsidRDefault="00CA2BB1" w:rsidP="0029639D">
            <w:pPr>
              <w:spacing w:line="190" w:lineRule="exact"/>
              <w:ind w:right="-250"/>
              <w:rPr>
                <w:rFonts w:cs="Arial"/>
                <w:sz w:val="15"/>
                <w:szCs w:val="15"/>
              </w:rPr>
            </w:pPr>
            <w:r w:rsidRPr="0029639D">
              <w:rPr>
                <w:rFonts w:cs="Arial"/>
                <w:sz w:val="15"/>
                <w:szCs w:val="15"/>
                <w:lang w:val="ru-RU"/>
              </w:rPr>
              <w:t>Лягте</w:t>
            </w:r>
            <w:r w:rsidRPr="0029639D">
              <w:rPr>
                <w:rFonts w:cs="Arial"/>
                <w:sz w:val="15"/>
                <w:szCs w:val="15"/>
              </w:rPr>
              <w:t xml:space="preserve"> </w:t>
            </w:r>
            <w:r w:rsidRPr="0029639D">
              <w:rPr>
                <w:rFonts w:cs="Arial"/>
                <w:sz w:val="15"/>
                <w:szCs w:val="15"/>
                <w:lang w:val="ru-RU"/>
              </w:rPr>
              <w:t>на</w:t>
            </w:r>
            <w:r w:rsidRPr="0029639D">
              <w:rPr>
                <w:rFonts w:cs="Arial"/>
                <w:sz w:val="15"/>
                <w:szCs w:val="15"/>
              </w:rPr>
              <w:t xml:space="preserve"> </w:t>
            </w:r>
            <w:r w:rsidRPr="0029639D">
              <w:rPr>
                <w:rFonts w:cs="Arial"/>
                <w:sz w:val="15"/>
                <w:szCs w:val="15"/>
                <w:lang w:val="ru-RU"/>
              </w:rPr>
              <w:t>полу</w:t>
            </w:r>
            <w:r w:rsidRPr="0029639D">
              <w:rPr>
                <w:rFonts w:cs="Arial"/>
                <w:sz w:val="15"/>
                <w:szCs w:val="15"/>
              </w:rPr>
              <w:t xml:space="preserve">. </w:t>
            </w:r>
            <w:r w:rsidRPr="0029639D">
              <w:rPr>
                <w:rFonts w:cs="Arial"/>
                <w:sz w:val="15"/>
                <w:szCs w:val="15"/>
                <w:lang w:val="ru-RU"/>
              </w:rPr>
              <w:t xml:space="preserve">Согните ноги в коленях и притяните их к грудной клетке. </w:t>
            </w:r>
          </w:p>
          <w:p w:rsidR="00CA2BB1" w:rsidRPr="0029639D" w:rsidRDefault="00CA2BB1" w:rsidP="0029639D">
            <w:pPr>
              <w:spacing w:line="190" w:lineRule="exact"/>
              <w:ind w:right="-250"/>
              <w:rPr>
                <w:sz w:val="15"/>
                <w:szCs w:val="15"/>
              </w:rPr>
            </w:pPr>
          </w:p>
        </w:tc>
      </w:tr>
    </w:tbl>
    <w:p w:rsidR="00CA2BB1" w:rsidRPr="0029639D" w:rsidRDefault="00CA2BB1" w:rsidP="0029639D">
      <w:pPr>
        <w:spacing w:line="190" w:lineRule="exact"/>
        <w:rPr>
          <w:noProof/>
          <w:sz w:val="15"/>
          <w:szCs w:val="15"/>
          <w:lang w:eastAsia="pl-PL"/>
        </w:rPr>
      </w:pPr>
    </w:p>
    <w:p w:rsidR="000D1C64" w:rsidRPr="0029639D" w:rsidRDefault="00CA2BB1" w:rsidP="0029639D">
      <w:pPr>
        <w:pStyle w:val="Cytat"/>
        <w:spacing w:line="190" w:lineRule="exact"/>
        <w:rPr>
          <w:noProof/>
          <w:sz w:val="15"/>
          <w:szCs w:val="15"/>
          <w:lang w:eastAsia="pl-PL"/>
        </w:rPr>
      </w:pPr>
      <w:r w:rsidRPr="0029639D">
        <w:rPr>
          <w:caps w:val="0"/>
          <w:noProof/>
          <w:sz w:val="15"/>
          <w:szCs w:val="15"/>
          <w:lang w:eastAsia="pl-PL"/>
        </w:rPr>
        <w:t>Этап тренировки, отдых</w:t>
      </w:r>
    </w:p>
    <w:p w:rsidR="00CA2BB1" w:rsidRPr="0029639D" w:rsidRDefault="00CA2BB1" w:rsidP="0029639D">
      <w:pPr>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0D1C64" w:rsidRPr="0029639D" w:rsidRDefault="000D1C64" w:rsidP="0029639D">
      <w:pPr>
        <w:spacing w:line="190" w:lineRule="exact"/>
        <w:rPr>
          <w:noProof/>
          <w:sz w:val="15"/>
          <w:szCs w:val="15"/>
          <w:lang w:eastAsia="pl-PL"/>
        </w:rPr>
      </w:pPr>
      <w:r w:rsidRPr="0029639D">
        <w:rPr>
          <w:noProof/>
          <w:sz w:val="15"/>
          <w:szCs w:val="15"/>
          <w:lang w:eastAsia="pl-PL"/>
        </w:rPr>
        <w:lastRenderedPageBreak/>
        <w:t>На данном этапе требуется большая физическая активность. Со временем, в случае регулярных тренировок, мышцы Ваших ног станут более эластичными. Необходимо заниматься в своем собственном ритме, но важно удерживать одинаковый темп. Во время упражнений пульс должен находиться в пределах определенной зоны.</w:t>
      </w:r>
    </w:p>
    <w:p w:rsidR="00CA2BB1" w:rsidRPr="0029639D" w:rsidRDefault="000D1C64" w:rsidP="0029639D">
      <w:pPr>
        <w:spacing w:line="190" w:lineRule="exact"/>
        <w:rPr>
          <w:noProof/>
          <w:sz w:val="15"/>
          <w:szCs w:val="15"/>
          <w:lang w:eastAsia="pl-PL"/>
        </w:rPr>
      </w:pPr>
      <w:r w:rsidRPr="0029639D">
        <w:rPr>
          <w:noProof/>
          <w:sz w:val="15"/>
          <w:szCs w:val="15"/>
          <w:lang w:eastAsia="pl-PL"/>
        </w:rPr>
        <w:t xml:space="preserve">Данный этап должен длиться, по крайней мере, 12 минут, но для </w:t>
      </w:r>
    </w:p>
    <w:p w:rsidR="000D1C64" w:rsidRPr="0029639D" w:rsidRDefault="000D1C64" w:rsidP="0029639D">
      <w:pPr>
        <w:spacing w:line="190" w:lineRule="exact"/>
        <w:rPr>
          <w:noProof/>
          <w:sz w:val="15"/>
          <w:szCs w:val="15"/>
          <w:lang w:eastAsia="pl-PL"/>
        </w:rPr>
      </w:pPr>
      <w:r w:rsidRPr="0029639D">
        <w:rPr>
          <w:noProof/>
          <w:sz w:val="15"/>
          <w:szCs w:val="15"/>
          <w:lang w:eastAsia="pl-PL"/>
        </w:rPr>
        <w:lastRenderedPageBreak/>
        <w:t>большинства людей он может длиться около 15-20 минут.</w:t>
      </w:r>
    </w:p>
    <w:p w:rsidR="000D1C64" w:rsidRPr="0029639D" w:rsidRDefault="000D1C64" w:rsidP="0029639D">
      <w:pPr>
        <w:spacing w:line="190" w:lineRule="exact"/>
        <w:rPr>
          <w:noProof/>
          <w:sz w:val="15"/>
          <w:szCs w:val="15"/>
          <w:lang w:eastAsia="pl-PL"/>
        </w:rPr>
      </w:pPr>
      <w:r w:rsidRPr="0029639D">
        <w:rPr>
          <w:noProof/>
          <w:sz w:val="15"/>
          <w:szCs w:val="15"/>
          <w:lang w:eastAsia="pl-PL"/>
        </w:rPr>
        <w:t>Отдых позволяет восстановить нормальный пульс и охладить мышцы. Он является своеобразным повторением разминки. Этот этап должен длиться около 5 минут. Следует повторить растягивающие упражнения, помня о том, чтобы не перенапрягать мышц. Рекомендуется проводить тренировку, по крайней мере, три раза в неделю.</w:t>
      </w:r>
    </w:p>
    <w:p w:rsidR="00CA2BB1" w:rsidRPr="0029639D" w:rsidRDefault="00CA2BB1" w:rsidP="0029639D">
      <w:pPr>
        <w:spacing w:line="190" w:lineRule="exact"/>
        <w:rPr>
          <w:noProof/>
          <w:sz w:val="15"/>
          <w:szCs w:val="15"/>
          <w:lang w:eastAsia="pl-PL"/>
        </w:rPr>
        <w:sectPr w:rsidR="00CA2BB1" w:rsidRPr="0029639D" w:rsidSect="00CA2BB1">
          <w:type w:val="continuous"/>
          <w:pgSz w:w="11906" w:h="16838"/>
          <w:pgMar w:top="567" w:right="567" w:bottom="567" w:left="567" w:header="340" w:footer="164" w:gutter="0"/>
          <w:cols w:num="2" w:space="284"/>
          <w:docGrid w:linePitch="360"/>
        </w:sectPr>
      </w:pPr>
    </w:p>
    <w:p w:rsidR="000D1C64" w:rsidRPr="0029639D" w:rsidRDefault="000D1C64" w:rsidP="0029639D">
      <w:pPr>
        <w:spacing w:line="190" w:lineRule="exact"/>
        <w:rPr>
          <w:noProof/>
          <w:sz w:val="15"/>
          <w:szCs w:val="15"/>
          <w:lang w:eastAsia="pl-PL"/>
        </w:rPr>
      </w:pPr>
      <w:r w:rsidRPr="0029639D">
        <w:rPr>
          <w:noProof/>
          <w:sz w:val="15"/>
          <w:szCs w:val="15"/>
          <w:lang w:eastAsia="pl-PL"/>
        </w:rPr>
        <w:lastRenderedPageBreak/>
        <w:t xml:space="preserve"> </w:t>
      </w:r>
    </w:p>
    <w:p w:rsidR="000D1C64" w:rsidRPr="0029639D" w:rsidRDefault="00CA2BB1" w:rsidP="0029639D">
      <w:pPr>
        <w:pStyle w:val="Cytat"/>
        <w:spacing w:line="190" w:lineRule="exact"/>
        <w:rPr>
          <w:noProof/>
          <w:sz w:val="15"/>
          <w:szCs w:val="15"/>
          <w:lang w:eastAsia="pl-PL"/>
        </w:rPr>
      </w:pPr>
      <w:r w:rsidRPr="0029639D">
        <w:rPr>
          <w:caps w:val="0"/>
          <w:noProof/>
          <w:sz w:val="15"/>
          <w:szCs w:val="15"/>
          <w:lang w:eastAsia="pl-PL"/>
        </w:rPr>
        <w:t xml:space="preserve">УПРАЖНЕНИЯ </w:t>
      </w:r>
    </w:p>
    <w:p w:rsidR="00CA2BB1" w:rsidRPr="0029639D" w:rsidRDefault="00CA2BB1" w:rsidP="0029639D">
      <w:pPr>
        <w:spacing w:line="190" w:lineRule="exact"/>
        <w:rPr>
          <w:noProof/>
          <w:sz w:val="15"/>
          <w:szCs w:val="15"/>
          <w:lang w:eastAsia="pl-PL"/>
        </w:rPr>
        <w:sectPr w:rsidR="00CA2BB1" w:rsidRPr="0029639D" w:rsidSect="00D979AC">
          <w:type w:val="continuous"/>
          <w:pgSz w:w="11906" w:h="16838"/>
          <w:pgMar w:top="567" w:right="567" w:bottom="567" w:left="567" w:header="340" w:footer="164" w:gutter="0"/>
          <w:cols w:space="284"/>
          <w:docGrid w:linePitch="360"/>
        </w:sectPr>
      </w:pPr>
    </w:p>
    <w:p w:rsidR="000D1C64" w:rsidRPr="0029639D" w:rsidRDefault="00CA2BB1" w:rsidP="0029639D">
      <w:pPr>
        <w:spacing w:line="190" w:lineRule="exact"/>
        <w:rPr>
          <w:noProof/>
          <w:sz w:val="15"/>
          <w:szCs w:val="15"/>
          <w:lang w:eastAsia="pl-PL"/>
        </w:rPr>
      </w:pPr>
      <w:r w:rsidRPr="0029639D">
        <w:rPr>
          <w:b/>
          <w:noProof/>
          <w:sz w:val="15"/>
          <w:szCs w:val="15"/>
          <w:lang w:eastAsia="pl-PL"/>
        </w:rPr>
        <w:lastRenderedPageBreak/>
        <w:t>Обычный степ</w:t>
      </w:r>
      <w:r w:rsidR="000D1C64" w:rsidRPr="0029639D">
        <w:rPr>
          <w:noProof/>
          <w:sz w:val="15"/>
          <w:szCs w:val="15"/>
          <w:lang w:eastAsia="pl-PL"/>
        </w:rPr>
        <w:t xml:space="preserve"> – Легкое упражнение для улучшения кровообращения </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Степ как для начинающих пользователей – в медленном и спокойном темпе. Во время упражнения ладони должны находиться на руле. </w:t>
      </w:r>
    </w:p>
    <w:p w:rsidR="000D1C64" w:rsidRPr="0029639D" w:rsidRDefault="00CA2BB1" w:rsidP="0029639D">
      <w:pPr>
        <w:spacing w:before="100" w:line="190" w:lineRule="exact"/>
        <w:rPr>
          <w:noProof/>
          <w:sz w:val="15"/>
          <w:szCs w:val="15"/>
          <w:lang w:eastAsia="pl-PL"/>
        </w:rPr>
      </w:pPr>
      <w:r w:rsidRPr="0029639D">
        <w:rPr>
          <w:b/>
          <w:noProof/>
          <w:sz w:val="15"/>
          <w:szCs w:val="15"/>
          <w:lang w:eastAsia="pl-PL"/>
        </w:rPr>
        <w:t>Приседания</w:t>
      </w:r>
      <w:r w:rsidR="000D1C64" w:rsidRPr="0029639D">
        <w:rPr>
          <w:noProof/>
          <w:sz w:val="15"/>
          <w:szCs w:val="15"/>
          <w:lang w:eastAsia="pl-PL"/>
        </w:rPr>
        <w:t xml:space="preserve"> – Помогает формировать и усиливать ягодицы, бедра, икры. </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Согните ноги в коленях так, чтобы ягодицы находились ближе основания. Следите за тем, чтобы колени выходили за воображаемую линию пальцев ног. Повторяйте упражнение такое количество раз, какое Вы можете выполнить без чрезмерных усилий. Для того чтобы отдохнуть, вернитесь в исходную позицию. Повторите упражнение. </w:t>
      </w:r>
    </w:p>
    <w:p w:rsidR="000D1C64" w:rsidRPr="0029639D" w:rsidRDefault="00CA2BB1" w:rsidP="0029639D">
      <w:pPr>
        <w:spacing w:before="100" w:line="190" w:lineRule="exact"/>
        <w:rPr>
          <w:noProof/>
          <w:sz w:val="15"/>
          <w:szCs w:val="15"/>
          <w:lang w:eastAsia="pl-PL"/>
        </w:rPr>
      </w:pPr>
      <w:r w:rsidRPr="0029639D">
        <w:rPr>
          <w:b/>
          <w:noProof/>
          <w:sz w:val="15"/>
          <w:szCs w:val="15"/>
          <w:lang w:eastAsia="pl-PL"/>
        </w:rPr>
        <w:t>Выжимания над головой</w:t>
      </w:r>
      <w:r w:rsidR="000D1C64" w:rsidRPr="0029639D">
        <w:rPr>
          <w:noProof/>
          <w:sz w:val="15"/>
          <w:szCs w:val="15"/>
          <w:lang w:eastAsia="pl-PL"/>
        </w:rPr>
        <w:t xml:space="preserve"> – Формирует руки и ноги. </w:t>
      </w:r>
    </w:p>
    <w:p w:rsidR="000152FD" w:rsidRPr="0029639D" w:rsidRDefault="000D1C64" w:rsidP="0029639D">
      <w:pPr>
        <w:spacing w:line="190" w:lineRule="exact"/>
        <w:rPr>
          <w:noProof/>
          <w:sz w:val="15"/>
          <w:szCs w:val="15"/>
          <w:lang w:eastAsia="pl-PL"/>
        </w:rPr>
      </w:pPr>
      <w:r w:rsidRPr="0029639D">
        <w:rPr>
          <w:noProof/>
          <w:sz w:val="15"/>
          <w:szCs w:val="15"/>
          <w:lang w:eastAsia="pl-PL"/>
        </w:rPr>
        <w:t xml:space="preserve">Во время степа поднимите ладони и положите их на плечах. Во </w:t>
      </w:r>
    </w:p>
    <w:p w:rsidR="000D1C64" w:rsidRPr="0029639D" w:rsidRDefault="000D1C64" w:rsidP="0029639D">
      <w:pPr>
        <w:spacing w:line="190" w:lineRule="exact"/>
        <w:rPr>
          <w:noProof/>
          <w:sz w:val="15"/>
          <w:szCs w:val="15"/>
          <w:lang w:eastAsia="pl-PL"/>
        </w:rPr>
      </w:pPr>
      <w:r w:rsidRPr="0029639D">
        <w:rPr>
          <w:noProof/>
          <w:sz w:val="15"/>
          <w:szCs w:val="15"/>
          <w:lang w:eastAsia="pl-PL"/>
        </w:rPr>
        <w:lastRenderedPageBreak/>
        <w:t xml:space="preserve">время шага одной ногой поднимите обе руки вверх над головой. Во время шага другой ногой опустите руки в исходное положение. Повторите упражнение. </w:t>
      </w:r>
    </w:p>
    <w:p w:rsidR="000D1C64" w:rsidRPr="0029639D" w:rsidRDefault="00CA2BB1" w:rsidP="0029639D">
      <w:pPr>
        <w:spacing w:before="100" w:line="190" w:lineRule="exact"/>
        <w:rPr>
          <w:noProof/>
          <w:sz w:val="15"/>
          <w:szCs w:val="15"/>
          <w:lang w:eastAsia="pl-PL"/>
        </w:rPr>
      </w:pPr>
      <w:r w:rsidRPr="0029639D">
        <w:rPr>
          <w:b/>
          <w:noProof/>
          <w:sz w:val="15"/>
          <w:szCs w:val="15"/>
          <w:lang w:eastAsia="pl-PL"/>
        </w:rPr>
        <w:t>Упражнение для бицепсов</w:t>
      </w:r>
      <w:r w:rsidR="000D1C64" w:rsidRPr="0029639D">
        <w:rPr>
          <w:noProof/>
          <w:sz w:val="15"/>
          <w:szCs w:val="15"/>
          <w:lang w:eastAsia="pl-PL"/>
        </w:rPr>
        <w:t xml:space="preserve"> – Укреплят бицепсы и улучшает кровообращение. </w:t>
      </w:r>
    </w:p>
    <w:p w:rsidR="000D1C64" w:rsidRPr="0029639D" w:rsidRDefault="000D1C64" w:rsidP="0029639D">
      <w:pPr>
        <w:spacing w:line="190" w:lineRule="exact"/>
        <w:rPr>
          <w:noProof/>
          <w:sz w:val="15"/>
          <w:szCs w:val="15"/>
          <w:lang w:eastAsia="pl-PL"/>
        </w:rPr>
      </w:pPr>
      <w:r w:rsidRPr="0029639D">
        <w:rPr>
          <w:noProof/>
          <w:sz w:val="15"/>
          <w:szCs w:val="15"/>
          <w:lang w:eastAsia="pl-PL"/>
        </w:rPr>
        <w:t xml:space="preserve">Во время степа вытяните руки вдоль туловища, ладонями наружу. Во время шага одной ногой поднимите обе руки к грудной клетке. Во время шага другой ногой опустите руки в исходное положение. </w:t>
      </w:r>
    </w:p>
    <w:p w:rsidR="000D1C64" w:rsidRPr="0029639D" w:rsidRDefault="000D1C64" w:rsidP="0029639D">
      <w:pPr>
        <w:spacing w:before="100" w:line="190" w:lineRule="exact"/>
        <w:rPr>
          <w:b/>
          <w:noProof/>
          <w:sz w:val="15"/>
          <w:szCs w:val="15"/>
          <w:lang w:eastAsia="pl-PL"/>
        </w:rPr>
      </w:pPr>
      <w:r w:rsidRPr="0029639D">
        <w:rPr>
          <w:noProof/>
          <w:sz w:val="15"/>
          <w:szCs w:val="15"/>
          <w:lang w:eastAsia="pl-PL"/>
        </w:rPr>
        <w:t xml:space="preserve"> </w:t>
      </w:r>
      <w:r w:rsidR="00CA2BB1" w:rsidRPr="0029639D">
        <w:rPr>
          <w:b/>
          <w:noProof/>
          <w:sz w:val="15"/>
          <w:szCs w:val="15"/>
          <w:lang w:eastAsia="pl-PL"/>
        </w:rPr>
        <w:t xml:space="preserve">Упражнение для боковых мышц спины и живота </w:t>
      </w:r>
    </w:p>
    <w:p w:rsidR="009C46E5" w:rsidRPr="0029639D" w:rsidRDefault="000D1C64" w:rsidP="0029639D">
      <w:pPr>
        <w:spacing w:line="190" w:lineRule="exact"/>
        <w:rPr>
          <w:noProof/>
          <w:sz w:val="15"/>
          <w:szCs w:val="15"/>
          <w:lang w:eastAsia="pl-PL"/>
        </w:rPr>
      </w:pPr>
      <w:r w:rsidRPr="0029639D">
        <w:rPr>
          <w:noProof/>
          <w:sz w:val="15"/>
          <w:szCs w:val="15"/>
          <w:lang w:eastAsia="pl-PL"/>
        </w:rPr>
        <w:t>Перед началом упражнений станьте обеими ногами на вращающийся диск. Расслабьте руки и опустите их вдоль туловища, их можно также поднять вверх или же вытянуть в стороны. Затем, вращаясь всем телом влево и вправо, приведите диск в движение.</w:t>
      </w:r>
    </w:p>
    <w:p w:rsidR="00CA2BB1" w:rsidRPr="0029639D" w:rsidRDefault="00CA2BB1" w:rsidP="0029639D">
      <w:pPr>
        <w:spacing w:line="190" w:lineRule="exact"/>
        <w:rPr>
          <w:noProof/>
          <w:sz w:val="15"/>
          <w:szCs w:val="15"/>
          <w:lang w:eastAsia="pl-PL"/>
        </w:rPr>
        <w:sectPr w:rsidR="00CA2BB1" w:rsidRPr="0029639D" w:rsidSect="00CA2BB1">
          <w:type w:val="continuous"/>
          <w:pgSz w:w="11906" w:h="16838"/>
          <w:pgMar w:top="567" w:right="567" w:bottom="567" w:left="567" w:header="340" w:footer="164" w:gutter="0"/>
          <w:cols w:num="2" w:space="284"/>
          <w:docGrid w:linePitch="360"/>
        </w:sectPr>
      </w:pPr>
    </w:p>
    <w:p w:rsidR="009C46E5" w:rsidRDefault="00A923F8" w:rsidP="0029639D">
      <w:pPr>
        <w:spacing w:line="190" w:lineRule="exact"/>
        <w:rPr>
          <w:noProof/>
          <w:lang w:eastAsia="pl-PL"/>
        </w:rPr>
      </w:pPr>
      <w:r w:rsidRPr="00A923F8">
        <w:rPr>
          <w:noProof/>
          <w:sz w:val="15"/>
          <w:szCs w:val="15"/>
          <w:lang w:val="pl-PL" w:eastAsia="pl-PL" w:bidi="ar-SA"/>
        </w:rPr>
        <w:lastRenderedPageBreak/>
        <w:pict>
          <v:shape id="_x0000_s1178" type="#_x0000_t202" style="position:absolute;left:0;text-align:left;margin-left:59.55pt;margin-top:764.05pt;width:512.8pt;height:49.25pt;z-index:252071936;mso-position-horizontal-relative:left-margin-area;mso-position-vertical-relative:top-margin-area;mso-width-relative:margin;mso-height-relative:margin" filled="f" stroked="f" strokecolor="white [3212]">
            <v:textbox style="mso-next-textbox:#_x0000_s1178">
              <w:txbxContent>
                <w:p w:rsidR="00380AC4" w:rsidRPr="00897C41" w:rsidRDefault="00380AC4" w:rsidP="00754B05">
                  <w:pPr>
                    <w:spacing w:line="240" w:lineRule="auto"/>
                    <w:ind w:left="-142"/>
                    <w:rPr>
                      <w:sz w:val="12"/>
                      <w:szCs w:val="12"/>
                      <w:lang w:val="ru-RU"/>
                    </w:rPr>
                  </w:pPr>
                  <w:r w:rsidRPr="00897C41">
                    <w:rPr>
                      <w:sz w:val="12"/>
                      <w:szCs w:val="12"/>
                      <w:lang w:val="ru-RU"/>
                    </w:rPr>
                    <w:t xml:space="preserve">Обозначение тренажера символом перечеркнутого контейнера для мусора сообщает о запрете размещения использованного электрооборудования и электротехники вместе с другим бытовым мусором. Согласне Директиве </w:t>
                  </w:r>
                  <w:r w:rsidRPr="00897C41">
                    <w:rPr>
                      <w:sz w:val="12"/>
                      <w:szCs w:val="12"/>
                    </w:rPr>
                    <w:t>WEE</w:t>
                  </w:r>
                  <w:r w:rsidRPr="00897C41">
                    <w:rPr>
                      <w:sz w:val="12"/>
                      <w:szCs w:val="12"/>
                      <w:lang w:val="ru-RU"/>
                    </w:rPr>
                    <w:t xml:space="preserve"> о способе распоряжения  использованного электрооборудования и электротехники, для данных предметов следует применять отдельные способы утилизации.</w:t>
                  </w:r>
                  <w:r w:rsidRPr="00897C41">
                    <w:rPr>
                      <w:sz w:val="12"/>
                      <w:szCs w:val="12"/>
                    </w:rPr>
                    <w:t> </w:t>
                  </w:r>
                  <w:r w:rsidRPr="00897C41">
                    <w:rPr>
                      <w:sz w:val="12"/>
                      <w:szCs w:val="12"/>
                      <w:lang w:val="ru-RU"/>
                    </w:rPr>
                    <w:t xml:space="preserve"> Потребитель, который намерен избавиться от  изделия, обязан отдать его в пункт сбора использованного  электрооборудования и электротехники, и таким образом, обеспечивает повторное употребление, рециклинг, тем самым, защищает окружающую среду. Для этого следует связаться с пунктом, в котором данное оборудование было куплено или с представителями локальных властей.  Опасные элементы, сосредоточенные в электрооборудовании могут привести к продолжительным и неблагоприятным изменениям натуральной среды, а также, отрицательным образом воздействовать на здоровье людей. </w:t>
                  </w:r>
                </w:p>
                <w:p w:rsidR="00380AC4" w:rsidRPr="00897C41" w:rsidRDefault="00380AC4" w:rsidP="00754B05">
                  <w:pPr>
                    <w:spacing w:line="240" w:lineRule="auto"/>
                    <w:ind w:left="-142"/>
                    <w:rPr>
                      <w:sz w:val="12"/>
                      <w:szCs w:val="12"/>
                    </w:rPr>
                  </w:pPr>
                </w:p>
              </w:txbxContent>
            </v:textbox>
            <w10:wrap anchorx="margin" anchory="margin"/>
          </v:shape>
        </w:pict>
      </w:r>
      <w:r w:rsidR="009C46E5" w:rsidRPr="0029639D">
        <w:rPr>
          <w:noProof/>
          <w:sz w:val="15"/>
          <w:szCs w:val="15"/>
          <w:lang w:eastAsia="pl-PL"/>
        </w:rPr>
        <w:br w:type="page"/>
      </w:r>
      <w:r w:rsidR="00754B05" w:rsidRPr="00754B05">
        <w:rPr>
          <w:noProof/>
          <w:lang w:val="pl-PL" w:eastAsia="pl-PL" w:bidi="ar-SA"/>
        </w:rPr>
        <w:drawing>
          <wp:anchor distT="0" distB="0" distL="114300" distR="114300" simplePos="0" relativeHeight="252073984" behindDoc="0" locked="0" layoutInCell="1" allowOverlap="1">
            <wp:simplePos x="0" y="0"/>
            <wp:positionH relativeFrom="leftMargin">
              <wp:posOffset>360045</wp:posOffset>
            </wp:positionH>
            <wp:positionV relativeFrom="topMargin">
              <wp:posOffset>9846945</wp:posOffset>
            </wp:positionV>
            <wp:extent cx="361353" cy="412376"/>
            <wp:effectExtent l="19050" t="0" r="597" b="0"/>
            <wp:wrapSquare wrapText="bothSides"/>
            <wp:docPr id="7"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56870" cy="412115"/>
                    </a:xfrm>
                    <a:prstGeom prst="rect">
                      <a:avLst/>
                    </a:prstGeom>
                    <a:noFill/>
                    <a:ln w="9525">
                      <a:noFill/>
                      <a:miter lim="800000"/>
                      <a:headEnd/>
                      <a:tailEnd/>
                    </a:ln>
                  </pic:spPr>
                </pic:pic>
              </a:graphicData>
            </a:graphic>
          </wp:anchor>
        </w:drawing>
      </w:r>
    </w:p>
    <w:p w:rsidR="00AC4D75" w:rsidRDefault="00046568" w:rsidP="0029639D">
      <w:pPr>
        <w:pStyle w:val="Nagwek1"/>
        <w:spacing w:line="200" w:lineRule="exact"/>
        <w:rPr>
          <w:noProof/>
          <w:lang w:eastAsia="pl-PL"/>
        </w:rPr>
      </w:pPr>
      <w:r>
        <w:rPr>
          <w:noProof/>
          <w:lang w:val="pl-PL" w:eastAsia="pl-PL" w:bidi="ar-SA"/>
        </w:rPr>
        <w:lastRenderedPageBreak/>
        <w:pict>
          <v:oval id="_x0000_s1205" style="position:absolute;left:0;text-align:left;margin-left:27.8pt;margin-top:28.9pt;width:19.85pt;height:11.35pt;z-index:252133376;mso-position-horizontal-relative:left-margin-area;mso-position-vertical-relative:top-margin-area;mso-width-relative:margin;mso-height-relative:margin;v-text-anchor:middle" filled="f" strokecolor="white [3212]">
            <v:textbox style="mso-next-textbox:#_x0000_s1205" inset="0,0,0,0">
              <w:txbxContent>
                <w:p w:rsidR="00046568" w:rsidRPr="00927A7E" w:rsidRDefault="00046568" w:rsidP="00046568">
                  <w:pPr>
                    <w:spacing w:line="240" w:lineRule="auto"/>
                    <w:jc w:val="center"/>
                    <w:rPr>
                      <w:b/>
                      <w:color w:val="FFFFFF" w:themeColor="background1"/>
                      <w:sz w:val="14"/>
                      <w:szCs w:val="14"/>
                      <w:lang w:val="pl-PL"/>
                    </w:rPr>
                  </w:pPr>
                  <w:r>
                    <w:rPr>
                      <w:b/>
                      <w:color w:val="FFFFFF" w:themeColor="background1"/>
                      <w:sz w:val="14"/>
                      <w:szCs w:val="14"/>
                      <w:lang w:val="pl-PL"/>
                    </w:rPr>
                    <w:t>CZ</w:t>
                  </w:r>
                </w:p>
              </w:txbxContent>
            </v:textbox>
            <w10:wrap anchorx="margin" anchory="margin"/>
          </v:oval>
        </w:pict>
      </w:r>
      <w:r w:rsidR="00AC4D75">
        <w:rPr>
          <w:noProof/>
          <w:lang w:eastAsia="pl-PL"/>
        </w:rPr>
        <w:t>NÁVOD K OBSLUZE</w:t>
      </w:r>
    </w:p>
    <w:p w:rsidR="00AC4D75" w:rsidRDefault="00AC4D75" w:rsidP="0029639D">
      <w:pPr>
        <w:pStyle w:val="Nagwek2"/>
        <w:tabs>
          <w:tab w:val="left" w:pos="1276"/>
        </w:tabs>
        <w:spacing w:line="200" w:lineRule="exact"/>
        <w:rPr>
          <w:noProof/>
          <w:lang w:eastAsia="pl-PL"/>
        </w:rPr>
      </w:pPr>
      <w:r>
        <w:rPr>
          <w:noProof/>
          <w:lang w:eastAsia="pl-PL"/>
        </w:rPr>
        <w:t xml:space="preserve">POZNÁMKY </w:t>
      </w:r>
      <w:r w:rsidR="00754B05">
        <w:rPr>
          <w:noProof/>
          <w:lang w:eastAsia="pl-PL"/>
        </w:rPr>
        <w:tab/>
      </w:r>
      <w:r>
        <w:rPr>
          <w:noProof/>
          <w:lang w:eastAsia="pl-PL"/>
        </w:rPr>
        <w:t>Před zahájením používání tohoto zařízení si přečti pozorně návod a ponech k pozdějšímu použití!!!</w:t>
      </w:r>
    </w:p>
    <w:p w:rsidR="00AC4D75" w:rsidRDefault="00754B05" w:rsidP="0029639D">
      <w:pPr>
        <w:pStyle w:val="Nagwek2"/>
        <w:tabs>
          <w:tab w:val="left" w:pos="1276"/>
        </w:tabs>
        <w:spacing w:before="0" w:line="200" w:lineRule="exact"/>
        <w:rPr>
          <w:noProof/>
          <w:lang w:eastAsia="pl-PL"/>
        </w:rPr>
      </w:pPr>
      <w:r>
        <w:rPr>
          <w:noProof/>
          <w:lang w:eastAsia="pl-PL"/>
        </w:rPr>
        <w:tab/>
      </w:r>
      <w:r w:rsidR="00AC4D75">
        <w:rPr>
          <w:noProof/>
          <w:lang w:eastAsia="pl-PL"/>
        </w:rPr>
        <w:t xml:space="preserve">Výrobek je určen výhradně k domácímu použití! </w:t>
      </w:r>
    </w:p>
    <w:p w:rsidR="00AC4D75" w:rsidRDefault="00AC4D75" w:rsidP="0029639D">
      <w:pPr>
        <w:spacing w:line="200" w:lineRule="exact"/>
        <w:rPr>
          <w:noProof/>
          <w:lang w:eastAsia="pl-PL"/>
        </w:rPr>
      </w:pPr>
    </w:p>
    <w:p w:rsidR="00AC4D75" w:rsidRDefault="00AC4D75" w:rsidP="0029639D">
      <w:pPr>
        <w:pStyle w:val="Cytat"/>
        <w:spacing w:line="200" w:lineRule="exact"/>
        <w:rPr>
          <w:noProof/>
          <w:lang w:eastAsia="pl-PL"/>
        </w:rPr>
      </w:pPr>
      <w:r>
        <w:rPr>
          <w:noProof/>
          <w:lang w:eastAsia="pl-PL"/>
        </w:rPr>
        <w:t>BEZPEČNOSTNÍ POKYNY</w:t>
      </w:r>
    </w:p>
    <w:p w:rsidR="00C046F4" w:rsidRDefault="00C046F4" w:rsidP="0029639D">
      <w:pPr>
        <w:pStyle w:val="Cytatintensywny"/>
        <w:spacing w:line="200" w:lineRule="exact"/>
        <w:rPr>
          <w:noProof/>
          <w:lang w:eastAsia="pl-PL"/>
        </w:rPr>
        <w:sectPr w:rsidR="00C046F4" w:rsidSect="00D979AC">
          <w:type w:val="continuous"/>
          <w:pgSz w:w="11906" w:h="16838"/>
          <w:pgMar w:top="567" w:right="567" w:bottom="567" w:left="567" w:header="340" w:footer="164" w:gutter="0"/>
          <w:cols w:space="284"/>
          <w:docGrid w:linePitch="360"/>
        </w:sectPr>
      </w:pPr>
    </w:p>
    <w:p w:rsidR="003D28E0" w:rsidRPr="003D28E0" w:rsidRDefault="003D28E0" w:rsidP="0029639D">
      <w:pPr>
        <w:pStyle w:val="Cytatintensywny"/>
        <w:spacing w:line="200" w:lineRule="exact"/>
        <w:rPr>
          <w:noProof/>
          <w:lang w:eastAsia="pl-PL"/>
        </w:rPr>
      </w:pPr>
      <w:r w:rsidRPr="003D28E0">
        <w:rPr>
          <w:noProof/>
          <w:lang w:eastAsia="pl-PL"/>
        </w:rPr>
        <w:lastRenderedPageBreak/>
        <w:t>Nežli začneme skládat zařízení a před zahájením tréninku je nutné se důkladně seznámit s níže uvedeným návodem. Bezpečné a efektivní používání zařízení je garantováno pouze tehdy, bude-li složeno, udržováno a používáno správným způsobem, který je popsán v návodu. Pokud nejsi uživatelem, předej prosím všem uživatelům tento návod a informuj o nebezpečí a bezpečnostních opatřeních.</w:t>
      </w:r>
    </w:p>
    <w:p w:rsidR="003D28E0" w:rsidRPr="003D28E0" w:rsidRDefault="003D28E0" w:rsidP="0029639D">
      <w:pPr>
        <w:pStyle w:val="Cytatintensywny"/>
        <w:spacing w:line="200" w:lineRule="exact"/>
        <w:rPr>
          <w:noProof/>
          <w:lang w:eastAsia="pl-PL"/>
        </w:rPr>
      </w:pPr>
      <w:r w:rsidRPr="003D28E0">
        <w:rPr>
          <w:noProof/>
          <w:lang w:eastAsia="pl-PL"/>
        </w:rPr>
        <w:t xml:space="preserve">Před zahájením cvičení se poraď se svým lékařem, zda neexistují žádné psychické a fyzické okolnosti, které by mohly být nebezpečné pro zdraví a bezpečnost. Lékařská porada může chránit také před nesprávným použitím zařízení. Lékař určí, zda je opodstatněné používání léků, které mají vliv na tep, tlak anebo úroveň cholesterolu. </w:t>
      </w:r>
    </w:p>
    <w:p w:rsidR="003D28E0" w:rsidRPr="003D28E0" w:rsidRDefault="003D28E0" w:rsidP="0029639D">
      <w:pPr>
        <w:pStyle w:val="Cytatintensywny"/>
        <w:spacing w:line="200" w:lineRule="exact"/>
        <w:rPr>
          <w:noProof/>
          <w:lang w:eastAsia="pl-PL"/>
        </w:rPr>
      </w:pPr>
      <w:r w:rsidRPr="003D28E0">
        <w:rPr>
          <w:noProof/>
          <w:lang w:eastAsia="pl-PL"/>
        </w:rPr>
        <w:t xml:space="preserve">Všímej si signálů Tvého těla. Nesprávné anebo příliš namáhavé cvičení může negativně ovlivnit Tvé zdraví. Pokud se vyskytne kterýkoliv z dále uvedených příznaků, tj.: bolest, tlak v hrudi, nepravidelný tep, příliš zkrácené dýchání, omdlení, závratě, nevolnost, je nutné okamžitě přerušit cvičení. Pokud některý z výše uvedených příznaků nastane, musíš se okamžitě setkat se svým lékařem a do té doby přerušit cvičení. </w:t>
      </w:r>
    </w:p>
    <w:p w:rsidR="003D28E0" w:rsidRPr="003D28E0" w:rsidRDefault="003D28E0" w:rsidP="0029639D">
      <w:pPr>
        <w:pStyle w:val="Cytatintensywny"/>
        <w:spacing w:line="200" w:lineRule="exact"/>
        <w:rPr>
          <w:noProof/>
          <w:lang w:eastAsia="pl-PL"/>
        </w:rPr>
      </w:pPr>
      <w:r w:rsidRPr="003D28E0">
        <w:rPr>
          <w:noProof/>
          <w:lang w:eastAsia="pl-PL"/>
        </w:rPr>
        <w:t xml:space="preserve">Děti a zvířata se musí zdržovat daleko od tohoto zařízení. Zařízení je určeno pouze a výhradně pro dospělé osoby. </w:t>
      </w:r>
    </w:p>
    <w:p w:rsidR="003D28E0" w:rsidRPr="003D28E0" w:rsidRDefault="003D28E0" w:rsidP="0029639D">
      <w:pPr>
        <w:pStyle w:val="Cytatintensywny"/>
        <w:spacing w:line="200" w:lineRule="exact"/>
        <w:rPr>
          <w:noProof/>
          <w:lang w:eastAsia="pl-PL"/>
        </w:rPr>
      </w:pPr>
      <w:r w:rsidRPr="003D28E0">
        <w:rPr>
          <w:noProof/>
          <w:lang w:eastAsia="pl-PL"/>
        </w:rPr>
        <w:t>Přístroj je nutné umístit na rovné, tvrdé ploše zajištěné žíněnkou nebo kobercem. Kvůli bezpečnosti je nutné ponechat 1 m prostoru na každé straně zařízení. Je nezbytné cvičit daleko od předmětů s ostrými hranami.</w:t>
      </w:r>
    </w:p>
    <w:p w:rsidR="003D28E0" w:rsidRPr="003D28E0" w:rsidRDefault="003D28E0" w:rsidP="0029639D">
      <w:pPr>
        <w:pStyle w:val="Cytatintensywny"/>
        <w:spacing w:line="200" w:lineRule="exact"/>
        <w:rPr>
          <w:noProof/>
          <w:lang w:eastAsia="pl-PL"/>
        </w:rPr>
      </w:pPr>
      <w:r w:rsidRPr="003D28E0">
        <w:rPr>
          <w:noProof/>
          <w:lang w:eastAsia="pl-PL"/>
        </w:rPr>
        <w:t xml:space="preserve">Před zahájením cvičení je nutné se ujistit, zda všechny šrouby a matice jsou dobře dotažené. </w:t>
      </w:r>
    </w:p>
    <w:p w:rsidR="003D28E0" w:rsidRPr="003D28E0" w:rsidRDefault="003D28E0" w:rsidP="0029639D">
      <w:pPr>
        <w:pStyle w:val="Cytatintensywny"/>
        <w:spacing w:line="200" w:lineRule="exact"/>
        <w:rPr>
          <w:noProof/>
          <w:lang w:eastAsia="pl-PL"/>
        </w:rPr>
      </w:pPr>
      <w:r w:rsidRPr="003D28E0">
        <w:rPr>
          <w:noProof/>
          <w:lang w:eastAsia="pl-PL"/>
        </w:rPr>
        <w:t xml:space="preserve">Bezpečnost zařízení je zaručena pouze tehdy, bude-li pravidelně kontrolováno. Je nutné si všímat obzvláště dílů, které se opotřebovávají. </w:t>
      </w:r>
    </w:p>
    <w:p w:rsidR="0029639D" w:rsidRDefault="003D28E0" w:rsidP="0029639D">
      <w:pPr>
        <w:pStyle w:val="Cytatintensywny"/>
        <w:spacing w:line="200" w:lineRule="exact"/>
        <w:rPr>
          <w:noProof/>
          <w:lang w:eastAsia="pl-PL"/>
        </w:rPr>
      </w:pPr>
      <w:r w:rsidRPr="003D28E0">
        <w:rPr>
          <w:noProof/>
          <w:lang w:eastAsia="pl-PL"/>
        </w:rPr>
        <w:t>Zařízení se musí  používat vždy v souladu s jeho určením. Pokud</w:t>
      </w:r>
    </w:p>
    <w:p w:rsidR="003D28E0" w:rsidRPr="003D28E0" w:rsidRDefault="003D28E0" w:rsidP="0029639D">
      <w:pPr>
        <w:pStyle w:val="Cytatintensywny"/>
        <w:numPr>
          <w:ilvl w:val="0"/>
          <w:numId w:val="0"/>
        </w:numPr>
        <w:spacing w:line="200" w:lineRule="exact"/>
        <w:ind w:left="142"/>
        <w:rPr>
          <w:noProof/>
          <w:lang w:eastAsia="pl-PL"/>
        </w:rPr>
      </w:pPr>
      <w:r w:rsidRPr="003D28E0">
        <w:rPr>
          <w:noProof/>
          <w:lang w:eastAsia="pl-PL"/>
        </w:rPr>
        <w:lastRenderedPageBreak/>
        <w:t xml:space="preserve">během montáže anebo používání vyjde najevo, že některý díl je vadný nebo vydává znepokojující zvuky, je nutné přerušit používání a zařízení předat do servisu. Poškozené díly je nutné okamžitě změnit anebo přestat používat zařízení až do opravy. Nesmí se používat poškozené zařízení. </w:t>
      </w:r>
    </w:p>
    <w:p w:rsidR="003D28E0" w:rsidRPr="003D28E0" w:rsidRDefault="003D28E0" w:rsidP="0029639D">
      <w:pPr>
        <w:pStyle w:val="Cytatintensywny"/>
        <w:spacing w:line="200" w:lineRule="exact"/>
        <w:rPr>
          <w:noProof/>
          <w:lang w:eastAsia="pl-PL"/>
        </w:rPr>
      </w:pPr>
      <w:r w:rsidRPr="003D28E0">
        <w:rPr>
          <w:noProof/>
          <w:lang w:eastAsia="pl-PL"/>
        </w:rPr>
        <w:t xml:space="preserve">Na trénink používat vhodné oblečení. Vyhýbat se volnému oblečení, které by mohlo zavadit o zařízení a omezovat takto anebo znemožňovat pohyby. Rovněž se doporučuje cvičit ve vhodné sportovní obuvi. </w:t>
      </w:r>
    </w:p>
    <w:p w:rsidR="003D28E0" w:rsidRPr="003D28E0" w:rsidRDefault="003D28E0" w:rsidP="0029639D">
      <w:pPr>
        <w:pStyle w:val="Cytatintensywny"/>
        <w:spacing w:line="200" w:lineRule="exact"/>
        <w:rPr>
          <w:noProof/>
          <w:lang w:eastAsia="pl-PL"/>
        </w:rPr>
      </w:pPr>
      <w:r w:rsidRPr="003D28E0">
        <w:rPr>
          <w:noProof/>
          <w:lang w:eastAsia="pl-PL"/>
        </w:rPr>
        <w:t xml:space="preserve">Zařízení je klasifikováno do uživatelské třídy H a C. Nehodí se pro terapeutické a rehabilitační účely. </w:t>
      </w:r>
    </w:p>
    <w:p w:rsidR="003D28E0" w:rsidRPr="003D28E0" w:rsidRDefault="003D28E0" w:rsidP="0029639D">
      <w:pPr>
        <w:pStyle w:val="Cytatintensywny"/>
        <w:spacing w:line="200" w:lineRule="exact"/>
        <w:rPr>
          <w:noProof/>
          <w:lang w:eastAsia="pl-PL"/>
        </w:rPr>
      </w:pPr>
      <w:r w:rsidRPr="003D28E0">
        <w:rPr>
          <w:noProof/>
          <w:lang w:eastAsia="pl-PL"/>
        </w:rPr>
        <w:t xml:space="preserve">Zařízení je určeno pro domácí použití. Maximální přípustná hmotnost uživatele činí  100 kg. </w:t>
      </w:r>
    </w:p>
    <w:p w:rsidR="003D28E0" w:rsidRPr="003D28E0" w:rsidRDefault="003D28E0" w:rsidP="0029639D">
      <w:pPr>
        <w:pStyle w:val="Cytatintensywny"/>
        <w:spacing w:line="200" w:lineRule="exact"/>
        <w:rPr>
          <w:noProof/>
          <w:lang w:eastAsia="pl-PL"/>
        </w:rPr>
      </w:pPr>
      <w:r w:rsidRPr="003D28E0">
        <w:rPr>
          <w:noProof/>
          <w:lang w:eastAsia="pl-PL"/>
        </w:rPr>
        <w:t>Během zvedání a přenášení zařízení je nutné dodržet zvláštní pozornost. Zařízení musí přenášet vždy dvě osoby Během zvedání a přenášení zařízení je nutné dbát na správný postoj, aby nedošlo k poškození páteře.</w:t>
      </w:r>
    </w:p>
    <w:p w:rsidR="003D28E0" w:rsidRPr="003D28E0" w:rsidRDefault="003D28E0" w:rsidP="0029639D">
      <w:pPr>
        <w:pStyle w:val="Cytatintensywny"/>
        <w:spacing w:line="200" w:lineRule="exact"/>
        <w:rPr>
          <w:noProof/>
          <w:lang w:eastAsia="pl-PL"/>
        </w:rPr>
      </w:pPr>
      <w:r w:rsidRPr="003D28E0">
        <w:rPr>
          <w:noProof/>
          <w:lang w:eastAsia="pl-PL"/>
        </w:rPr>
        <w:t>Při montáži zařízení je nutné přesně dodržovat pokyny z přiloženého návodu a používat jen díly nacházející se v balení. Před zahájením skládání ověřit, zda všechny díly uvedené na přiloženém seznamu jsou v balení.</w:t>
      </w:r>
    </w:p>
    <w:p w:rsidR="003D28E0" w:rsidRPr="003D28E0" w:rsidRDefault="003D28E0" w:rsidP="0029639D">
      <w:pPr>
        <w:pStyle w:val="Cytatintensywny"/>
        <w:spacing w:line="200" w:lineRule="exact"/>
        <w:rPr>
          <w:noProof/>
          <w:lang w:eastAsia="pl-PL"/>
        </w:rPr>
      </w:pPr>
      <w:r w:rsidRPr="003D28E0">
        <w:rPr>
          <w:noProof/>
          <w:lang w:eastAsia="pl-PL"/>
        </w:rPr>
        <w:t>Nástavné prvky zařízení se nedoporučuje ponechávat v takové pozici, která by mohla omezovat pohyby cvičícího uživatele, aby nevyčníval žádný element.</w:t>
      </w:r>
    </w:p>
    <w:p w:rsidR="003D28E0" w:rsidRPr="003D28E0" w:rsidRDefault="003D28E0" w:rsidP="0029639D">
      <w:pPr>
        <w:spacing w:line="200" w:lineRule="exact"/>
        <w:rPr>
          <w:bCs/>
          <w:iCs/>
          <w:noProof/>
          <w:color w:val="000000" w:themeColor="text1"/>
          <w:lang w:eastAsia="pl-PL"/>
        </w:rPr>
      </w:pPr>
      <w:r w:rsidRPr="003D28E0">
        <w:rPr>
          <w:bCs/>
          <w:iCs/>
          <w:noProof/>
          <w:color w:val="000000" w:themeColor="text1"/>
          <w:lang w:eastAsia="pl-PL"/>
        </w:rPr>
        <w:t xml:space="preserve">VAROVÁNÍ!! Před použitím běžeckého magnetického pásu je nutné si přečíst návod. </w:t>
      </w:r>
    </w:p>
    <w:p w:rsidR="003D28E0" w:rsidRPr="003D28E0" w:rsidRDefault="003D28E0" w:rsidP="0029639D">
      <w:pPr>
        <w:spacing w:line="200" w:lineRule="exact"/>
        <w:rPr>
          <w:bCs/>
          <w:iCs/>
          <w:noProof/>
          <w:color w:val="000000" w:themeColor="text1"/>
          <w:lang w:eastAsia="pl-PL"/>
        </w:rPr>
      </w:pPr>
      <w:r w:rsidRPr="003D28E0">
        <w:rPr>
          <w:bCs/>
          <w:iCs/>
          <w:noProof/>
          <w:color w:val="000000" w:themeColor="text1"/>
          <w:lang w:eastAsia="pl-PL"/>
        </w:rPr>
        <w:t xml:space="preserve">Za případná zranění anebo poškození předmětů, ke kterým dojde v důsledku nesprávného používání tohoto zařízení, neneseme odpovědnost.  </w:t>
      </w:r>
    </w:p>
    <w:p w:rsidR="00C046F4" w:rsidRDefault="003D28E0" w:rsidP="0029639D">
      <w:pPr>
        <w:spacing w:line="200" w:lineRule="exact"/>
        <w:rPr>
          <w:noProof/>
          <w:lang w:eastAsia="pl-PL"/>
        </w:rPr>
        <w:sectPr w:rsidR="00C046F4" w:rsidSect="00C046F4">
          <w:type w:val="continuous"/>
          <w:pgSz w:w="11906" w:h="16838"/>
          <w:pgMar w:top="567" w:right="567" w:bottom="567" w:left="567" w:header="340" w:footer="164" w:gutter="0"/>
          <w:cols w:num="2" w:space="284"/>
          <w:docGrid w:linePitch="360"/>
        </w:sectPr>
      </w:pPr>
      <w:r w:rsidRPr="003D28E0">
        <w:rPr>
          <w:bCs/>
          <w:iCs/>
          <w:noProof/>
          <w:color w:val="000000" w:themeColor="text1"/>
          <w:lang w:eastAsia="pl-PL"/>
        </w:rPr>
        <w:t>Zdravotní úrazy mohou  vyplývat z nesprávného anebo příliš intenzivního tréninku.</w:t>
      </w:r>
    </w:p>
    <w:p w:rsidR="00AC4D75" w:rsidRDefault="00AC4D75" w:rsidP="0029639D">
      <w:pPr>
        <w:spacing w:line="200" w:lineRule="exact"/>
        <w:rPr>
          <w:noProof/>
          <w:lang w:eastAsia="pl-PL"/>
        </w:rPr>
      </w:pPr>
    </w:p>
    <w:p w:rsidR="00AC4D75" w:rsidRDefault="00AC4D75" w:rsidP="0029639D">
      <w:pPr>
        <w:pStyle w:val="Cytat"/>
        <w:spacing w:line="200" w:lineRule="exact"/>
        <w:rPr>
          <w:noProof/>
          <w:lang w:eastAsia="pl-PL"/>
        </w:rPr>
      </w:pPr>
      <w:r>
        <w:rPr>
          <w:noProof/>
          <w:lang w:eastAsia="pl-PL"/>
        </w:rPr>
        <w:t>TECHNICKÉ ÚDAJE</w:t>
      </w:r>
    </w:p>
    <w:p w:rsidR="00C046F4" w:rsidRDefault="00C046F4" w:rsidP="0029639D">
      <w:pPr>
        <w:spacing w:line="200" w:lineRule="exact"/>
        <w:rPr>
          <w:noProof/>
          <w:lang w:eastAsia="pl-PL"/>
        </w:rPr>
        <w:sectPr w:rsidR="00C046F4" w:rsidSect="00D979AC">
          <w:type w:val="continuous"/>
          <w:pgSz w:w="11906" w:h="16838"/>
          <w:pgMar w:top="567" w:right="567" w:bottom="567" w:left="567" w:header="340" w:footer="164" w:gutter="0"/>
          <w:cols w:space="284"/>
          <w:docGrid w:linePitch="360"/>
        </w:sectPr>
      </w:pPr>
    </w:p>
    <w:p w:rsidR="003D28E0" w:rsidRPr="003D28E0" w:rsidRDefault="003D28E0" w:rsidP="0029639D">
      <w:pPr>
        <w:spacing w:line="200" w:lineRule="exact"/>
        <w:rPr>
          <w:noProof/>
          <w:lang w:eastAsia="pl-PL"/>
        </w:rPr>
      </w:pPr>
      <w:r w:rsidRPr="003D28E0">
        <w:rPr>
          <w:noProof/>
          <w:lang w:eastAsia="pl-PL"/>
        </w:rPr>
        <w:lastRenderedPageBreak/>
        <w:t xml:space="preserve">Rozměry po rozložení: </w:t>
      </w:r>
      <w:r w:rsidRPr="003D28E0">
        <w:rPr>
          <w:noProof/>
          <w:lang w:eastAsia="pl-PL"/>
        </w:rPr>
        <w:tab/>
        <w:t>45x35x21 cm</w:t>
      </w:r>
    </w:p>
    <w:p w:rsidR="003D28E0" w:rsidRPr="003D28E0" w:rsidRDefault="003D28E0" w:rsidP="0029639D">
      <w:pPr>
        <w:spacing w:line="200" w:lineRule="exact"/>
        <w:rPr>
          <w:noProof/>
          <w:lang w:eastAsia="pl-PL"/>
        </w:rPr>
      </w:pPr>
      <w:r w:rsidRPr="003D28E0">
        <w:rPr>
          <w:noProof/>
          <w:lang w:eastAsia="pl-PL"/>
        </w:rPr>
        <w:t xml:space="preserve">Hmotnost: </w:t>
      </w:r>
      <w:r w:rsidRPr="003D28E0">
        <w:rPr>
          <w:noProof/>
          <w:lang w:eastAsia="pl-PL"/>
        </w:rPr>
        <w:tab/>
        <w:t>7,2 kg</w:t>
      </w:r>
    </w:p>
    <w:p w:rsidR="003D28E0" w:rsidRPr="003D28E0" w:rsidRDefault="003D28E0" w:rsidP="0029639D">
      <w:pPr>
        <w:spacing w:line="200" w:lineRule="exact"/>
        <w:rPr>
          <w:noProof/>
          <w:lang w:eastAsia="pl-PL"/>
        </w:rPr>
      </w:pPr>
      <w:r w:rsidRPr="003D28E0">
        <w:rPr>
          <w:noProof/>
          <w:lang w:eastAsia="pl-PL"/>
        </w:rPr>
        <w:lastRenderedPageBreak/>
        <w:t xml:space="preserve">Maximální hmotnost uživatele: </w:t>
      </w:r>
      <w:r w:rsidRPr="003D28E0">
        <w:rPr>
          <w:noProof/>
          <w:lang w:eastAsia="pl-PL"/>
        </w:rPr>
        <w:tab/>
        <w:t>100kg</w:t>
      </w:r>
      <w:r w:rsidRPr="003D28E0">
        <w:rPr>
          <w:noProof/>
          <w:lang w:eastAsia="pl-PL"/>
        </w:rPr>
        <w:tab/>
      </w:r>
    </w:p>
    <w:p w:rsidR="003D28E0" w:rsidRPr="003D28E0" w:rsidRDefault="003D28E0" w:rsidP="0029639D">
      <w:pPr>
        <w:spacing w:line="200" w:lineRule="exact"/>
        <w:rPr>
          <w:noProof/>
          <w:lang w:eastAsia="pl-PL"/>
        </w:rPr>
      </w:pPr>
      <w:r w:rsidRPr="003D28E0">
        <w:rPr>
          <w:noProof/>
          <w:lang w:eastAsia="pl-PL"/>
        </w:rPr>
        <w:t>Brzdný systém není závislý na rychlosti</w:t>
      </w:r>
    </w:p>
    <w:p w:rsidR="00C046F4" w:rsidRDefault="00C046F4" w:rsidP="0029639D">
      <w:pPr>
        <w:pStyle w:val="Cytat"/>
        <w:spacing w:line="200" w:lineRule="exact"/>
        <w:rPr>
          <w:noProof/>
          <w:lang w:eastAsia="pl-PL"/>
        </w:rPr>
        <w:sectPr w:rsidR="00C046F4" w:rsidSect="00C046F4">
          <w:type w:val="continuous"/>
          <w:pgSz w:w="11906" w:h="16838"/>
          <w:pgMar w:top="567" w:right="567" w:bottom="567" w:left="567" w:header="340" w:footer="164" w:gutter="0"/>
          <w:cols w:num="2" w:space="284"/>
          <w:docGrid w:linePitch="360"/>
        </w:sectPr>
      </w:pPr>
    </w:p>
    <w:p w:rsidR="00AC4D75" w:rsidRDefault="00AC4D75" w:rsidP="0029639D">
      <w:pPr>
        <w:pStyle w:val="Cytat"/>
        <w:shd w:val="clear" w:color="auto" w:fill="auto"/>
        <w:spacing w:line="200" w:lineRule="exact"/>
        <w:rPr>
          <w:noProof/>
          <w:lang w:eastAsia="pl-PL"/>
        </w:rPr>
      </w:pPr>
    </w:p>
    <w:p w:rsidR="00AC4D75" w:rsidRDefault="00103650" w:rsidP="0029639D">
      <w:pPr>
        <w:pStyle w:val="Cytat"/>
        <w:spacing w:line="200" w:lineRule="exact"/>
        <w:rPr>
          <w:noProof/>
          <w:lang w:eastAsia="pl-PL"/>
        </w:rPr>
      </w:pPr>
      <w:r>
        <w:rPr>
          <w:noProof/>
          <w:lang w:eastAsia="pl-PL"/>
        </w:rPr>
        <w:t>NÁVOD KE SLOŽENÍ</w:t>
      </w:r>
      <w:r w:rsidR="0067031F">
        <w:rPr>
          <w:noProof/>
          <w:lang w:eastAsia="pl-PL"/>
        </w:rPr>
        <w:t xml:space="preserve"> </w:t>
      </w:r>
      <w:r>
        <w:rPr>
          <w:noProof/>
          <w:lang w:eastAsia="pl-PL"/>
        </w:rPr>
        <w:t>(O</w:t>
      </w:r>
      <w:r>
        <w:rPr>
          <w:caps w:val="0"/>
          <w:noProof/>
          <w:lang w:eastAsia="pl-PL"/>
        </w:rPr>
        <w:t>brázky, s.</w:t>
      </w:r>
      <w:r w:rsidR="0067031F">
        <w:rPr>
          <w:caps w:val="0"/>
          <w:noProof/>
          <w:lang w:eastAsia="pl-PL"/>
        </w:rPr>
        <w:t>17</w:t>
      </w:r>
      <w:r w:rsidR="00AC4D75">
        <w:rPr>
          <w:noProof/>
          <w:lang w:eastAsia="pl-PL"/>
        </w:rPr>
        <w:t>)</w:t>
      </w:r>
    </w:p>
    <w:p w:rsidR="00C046F4" w:rsidRDefault="00C046F4" w:rsidP="0029639D">
      <w:pPr>
        <w:spacing w:line="200" w:lineRule="exact"/>
        <w:rPr>
          <w:noProof/>
          <w:lang w:eastAsia="pl-PL"/>
        </w:rPr>
        <w:sectPr w:rsidR="00C046F4" w:rsidSect="00D979AC">
          <w:type w:val="continuous"/>
          <w:pgSz w:w="11906" w:h="16838"/>
          <w:pgMar w:top="567" w:right="567" w:bottom="567" w:left="567" w:header="340" w:footer="164" w:gutter="0"/>
          <w:cols w:space="284"/>
          <w:docGrid w:linePitch="360"/>
        </w:sectPr>
      </w:pPr>
    </w:p>
    <w:p w:rsidR="003D28E0" w:rsidRDefault="003D28E0" w:rsidP="0029639D">
      <w:pPr>
        <w:spacing w:line="200" w:lineRule="exact"/>
        <w:rPr>
          <w:lang w:eastAsia="pl-PL"/>
        </w:rPr>
      </w:pPr>
      <w:r>
        <w:rPr>
          <w:lang w:eastAsia="pl-PL"/>
        </w:rPr>
        <w:lastRenderedPageBreak/>
        <w:t>Stepper je složený v 99%. Před prvním použitím je nutné vložit baterie a našroubovat otočný šroub.</w:t>
      </w:r>
    </w:p>
    <w:p w:rsidR="003D28E0" w:rsidRPr="003D28E0" w:rsidRDefault="003D28E0" w:rsidP="0029639D">
      <w:pPr>
        <w:spacing w:line="200" w:lineRule="exact"/>
        <w:rPr>
          <w:lang w:eastAsia="pl-PL"/>
        </w:rPr>
      </w:pPr>
      <w:r>
        <w:rPr>
          <w:lang w:eastAsia="pl-PL"/>
        </w:rPr>
        <w:lastRenderedPageBreak/>
        <w:t>Na zadní části počítadla s</w:t>
      </w:r>
      <w:r w:rsidR="0073684E">
        <w:rPr>
          <w:lang w:eastAsia="pl-PL"/>
        </w:rPr>
        <w:t xml:space="preserve">e nachází otvor na baterii 1,5V. </w:t>
      </w:r>
      <w:r>
        <w:rPr>
          <w:lang w:eastAsia="pl-PL"/>
        </w:rPr>
        <w:t>Je nutné spojit počítadlo s vedením a nasadit kryt.</w:t>
      </w:r>
    </w:p>
    <w:p w:rsidR="0029639D" w:rsidRDefault="0029639D" w:rsidP="0029639D">
      <w:pPr>
        <w:spacing w:line="200" w:lineRule="exact"/>
        <w:rPr>
          <w:noProof/>
          <w:lang w:eastAsia="pl-PL"/>
        </w:rPr>
        <w:sectPr w:rsidR="0029639D" w:rsidSect="0029639D">
          <w:type w:val="continuous"/>
          <w:pgSz w:w="11906" w:h="16838"/>
          <w:pgMar w:top="567" w:right="567" w:bottom="567" w:left="567" w:header="340" w:footer="164" w:gutter="0"/>
          <w:cols w:num="2" w:space="284"/>
          <w:docGrid w:linePitch="360"/>
        </w:sectPr>
      </w:pPr>
    </w:p>
    <w:p w:rsidR="00AC4D75" w:rsidRDefault="00AC4D75" w:rsidP="0029639D">
      <w:pPr>
        <w:spacing w:line="200" w:lineRule="exact"/>
        <w:rPr>
          <w:noProof/>
          <w:lang w:eastAsia="pl-PL"/>
        </w:rPr>
      </w:pPr>
    </w:p>
    <w:p w:rsidR="00A8512B" w:rsidRDefault="00A8512B" w:rsidP="0029639D">
      <w:pPr>
        <w:pStyle w:val="Cytat"/>
        <w:spacing w:line="200" w:lineRule="exact"/>
        <w:rPr>
          <w:noProof/>
          <w:lang w:eastAsia="pl-PL"/>
        </w:rPr>
      </w:pPr>
      <w:r>
        <w:rPr>
          <w:noProof/>
          <w:lang w:eastAsia="pl-PL"/>
        </w:rPr>
        <w:t>POUŽÍVÁNÍ</w:t>
      </w:r>
    </w:p>
    <w:p w:rsidR="00A8512B" w:rsidRDefault="0029639D" w:rsidP="0029639D">
      <w:pPr>
        <w:pStyle w:val="Cytat"/>
        <w:spacing w:line="200" w:lineRule="exact"/>
        <w:rPr>
          <w:noProof/>
          <w:lang w:eastAsia="pl-PL"/>
        </w:rPr>
      </w:pPr>
      <w:r>
        <w:rPr>
          <w:caps w:val="0"/>
          <w:noProof/>
          <w:lang w:eastAsia="pl-PL"/>
        </w:rPr>
        <w:t>Nastavení výšky pedálů</w:t>
      </w:r>
      <w:r w:rsidR="0067031F">
        <w:rPr>
          <w:caps w:val="0"/>
          <w:noProof/>
          <w:lang w:eastAsia="pl-PL"/>
        </w:rPr>
        <w:t xml:space="preserve"> (</w:t>
      </w:r>
      <w:r w:rsidR="0067031F">
        <w:rPr>
          <w:noProof/>
          <w:lang w:eastAsia="pl-PL"/>
        </w:rPr>
        <w:t>O</w:t>
      </w:r>
      <w:r w:rsidR="0067031F">
        <w:rPr>
          <w:caps w:val="0"/>
          <w:noProof/>
          <w:lang w:eastAsia="pl-PL"/>
        </w:rPr>
        <w:t>brázky, s.18)</w:t>
      </w:r>
    </w:p>
    <w:p w:rsidR="0029639D" w:rsidRDefault="0029639D" w:rsidP="0029639D">
      <w:pPr>
        <w:spacing w:line="200" w:lineRule="exact"/>
        <w:rPr>
          <w:noProof/>
          <w:lang w:eastAsia="pl-PL"/>
        </w:rPr>
        <w:sectPr w:rsidR="0029639D" w:rsidSect="00D979AC">
          <w:type w:val="continuous"/>
          <w:pgSz w:w="11906" w:h="16838"/>
          <w:pgMar w:top="567" w:right="567" w:bottom="567" w:left="567" w:header="340" w:footer="164" w:gutter="0"/>
          <w:cols w:space="284"/>
          <w:docGrid w:linePitch="360"/>
        </w:sectPr>
      </w:pPr>
    </w:p>
    <w:p w:rsidR="0029639D" w:rsidRDefault="00A8512B" w:rsidP="0029639D">
      <w:pPr>
        <w:spacing w:line="200" w:lineRule="exact"/>
        <w:rPr>
          <w:noProof/>
          <w:lang w:eastAsia="pl-PL"/>
        </w:rPr>
      </w:pPr>
      <w:r>
        <w:rPr>
          <w:noProof/>
          <w:lang w:eastAsia="pl-PL"/>
        </w:rPr>
        <w:lastRenderedPageBreak/>
        <w:t xml:space="preserve">Regulační šroub nacházející se na základně stepperu umožňuje provést změnu výšky pedálů. </w:t>
      </w:r>
    </w:p>
    <w:p w:rsidR="00A8512B" w:rsidRDefault="00A8512B" w:rsidP="0029639D">
      <w:pPr>
        <w:spacing w:line="200" w:lineRule="exact"/>
        <w:rPr>
          <w:noProof/>
          <w:lang w:eastAsia="pl-PL"/>
        </w:rPr>
      </w:pPr>
      <w:r>
        <w:rPr>
          <w:noProof/>
          <w:lang w:eastAsia="pl-PL"/>
        </w:rPr>
        <w:lastRenderedPageBreak/>
        <w:t xml:space="preserve">Pedály nastavené vysoko znamenají větší námahu během cvičení, zatímco nízké nastavení znamená malou námahu.   </w:t>
      </w:r>
    </w:p>
    <w:p w:rsidR="0029639D" w:rsidRDefault="0029639D" w:rsidP="0029639D">
      <w:pPr>
        <w:spacing w:line="200" w:lineRule="exact"/>
        <w:rPr>
          <w:noProof/>
          <w:lang w:eastAsia="pl-PL"/>
        </w:rPr>
        <w:sectPr w:rsidR="0029639D" w:rsidSect="0029639D">
          <w:type w:val="continuous"/>
          <w:pgSz w:w="11906" w:h="16838"/>
          <w:pgMar w:top="567" w:right="567" w:bottom="567" w:left="567" w:header="340" w:footer="164" w:gutter="0"/>
          <w:cols w:num="2" w:space="284"/>
          <w:docGrid w:linePitch="360"/>
        </w:sectPr>
      </w:pPr>
    </w:p>
    <w:p w:rsidR="00A8512B" w:rsidRDefault="00A8512B" w:rsidP="0029639D">
      <w:pPr>
        <w:spacing w:line="200" w:lineRule="exact"/>
        <w:rPr>
          <w:noProof/>
          <w:lang w:eastAsia="pl-PL"/>
        </w:rPr>
      </w:pPr>
    </w:p>
    <w:p w:rsidR="00A8512B" w:rsidRPr="00DD1C12" w:rsidRDefault="00A8512B" w:rsidP="0029639D">
      <w:pPr>
        <w:widowControl w:val="0"/>
        <w:spacing w:line="200" w:lineRule="exact"/>
        <w:rPr>
          <w:rFonts w:cs="Arial"/>
          <w:b/>
          <w:szCs w:val="16"/>
          <w:lang w:val="cs-CZ"/>
        </w:rPr>
      </w:pPr>
      <w:r w:rsidRPr="00DD1C12">
        <w:rPr>
          <w:rFonts w:cs="Arial"/>
          <w:b/>
          <w:szCs w:val="16"/>
          <w:lang w:val="cs-CZ"/>
        </w:rPr>
        <w:t xml:space="preserve">ROZSAH POUŽITÍ </w:t>
      </w:r>
    </w:p>
    <w:p w:rsidR="0029639D" w:rsidRDefault="0029639D" w:rsidP="0029639D">
      <w:pPr>
        <w:widowControl w:val="0"/>
        <w:spacing w:line="200" w:lineRule="exact"/>
        <w:rPr>
          <w:rFonts w:cs="Arial"/>
          <w:szCs w:val="16"/>
          <w:lang w:val="cs-CZ"/>
        </w:rPr>
        <w:sectPr w:rsidR="0029639D" w:rsidSect="00D979AC">
          <w:type w:val="continuous"/>
          <w:pgSz w:w="11906" w:h="16838"/>
          <w:pgMar w:top="567" w:right="567" w:bottom="567" w:left="567" w:header="340" w:footer="164" w:gutter="0"/>
          <w:cols w:space="284"/>
          <w:docGrid w:linePitch="360"/>
        </w:sectPr>
      </w:pPr>
    </w:p>
    <w:p w:rsidR="00A8512B" w:rsidRPr="00DD1C12" w:rsidRDefault="00A8512B" w:rsidP="0029639D">
      <w:pPr>
        <w:widowControl w:val="0"/>
        <w:spacing w:line="200" w:lineRule="exact"/>
        <w:rPr>
          <w:rFonts w:eastAsia="SimSun" w:cs="Arial"/>
          <w:szCs w:val="16"/>
          <w:shd w:val="clear" w:color="auto" w:fill="FFFFFF"/>
          <w:lang w:val="cs-CZ" w:eastAsia="zh-CN"/>
        </w:rPr>
      </w:pPr>
      <w:r w:rsidRPr="00DD1C12">
        <w:rPr>
          <w:rFonts w:cs="Arial"/>
          <w:szCs w:val="16"/>
          <w:lang w:val="cs-CZ"/>
        </w:rPr>
        <w:lastRenderedPageBreak/>
        <w:t xml:space="preserve">Steper je zařízením určeným ke cvičení, které napomáhá udržet a zlepšit kondici, </w:t>
      </w:r>
      <w:r w:rsidRPr="00DD1C12">
        <w:rPr>
          <w:rFonts w:cs="Arial"/>
          <w:b/>
          <w:szCs w:val="16"/>
          <w:lang w:val="cs-CZ"/>
        </w:rPr>
        <w:t>je určené výhradně pro domácí použití</w:t>
      </w:r>
      <w:r w:rsidRPr="00DD1C12">
        <w:rPr>
          <w:rFonts w:cs="Arial"/>
          <w:szCs w:val="16"/>
          <w:lang w:val="cs-CZ"/>
        </w:rPr>
        <w:t xml:space="preserve">, a  bylo klasifikováno </w:t>
      </w:r>
      <w:r w:rsidRPr="00DD1C12">
        <w:rPr>
          <w:rFonts w:cs="Arial"/>
          <w:szCs w:val="16"/>
          <w:lang w:val="cs-CZ"/>
        </w:rPr>
        <w:lastRenderedPageBreak/>
        <w:t xml:space="preserve">do uživatelské třídy H a C. </w:t>
      </w:r>
      <w:r w:rsidRPr="00DD1C12">
        <w:rPr>
          <w:rFonts w:cs="Arial"/>
          <w:szCs w:val="16"/>
          <w:shd w:val="clear" w:color="auto" w:fill="FFFFFF"/>
          <w:lang w:val="cs-CZ"/>
        </w:rPr>
        <w:t>Nehodí se pro terapeutické a rehabilitační účely</w:t>
      </w:r>
      <w:r w:rsidRPr="00DD1C12">
        <w:rPr>
          <w:rFonts w:eastAsia="SimSun" w:cs="Arial"/>
          <w:szCs w:val="16"/>
          <w:shd w:val="clear" w:color="auto" w:fill="FFFFFF"/>
          <w:lang w:val="cs-CZ" w:eastAsia="zh-CN"/>
        </w:rPr>
        <w:t>.</w:t>
      </w:r>
    </w:p>
    <w:p w:rsidR="0029639D" w:rsidRDefault="0029639D" w:rsidP="0029639D">
      <w:pPr>
        <w:spacing w:line="200" w:lineRule="exact"/>
        <w:rPr>
          <w:noProof/>
          <w:lang w:eastAsia="pl-PL"/>
        </w:rPr>
        <w:sectPr w:rsidR="0029639D" w:rsidSect="0029639D">
          <w:type w:val="continuous"/>
          <w:pgSz w:w="11906" w:h="16838"/>
          <w:pgMar w:top="567" w:right="567" w:bottom="567" w:left="567" w:header="340" w:footer="164" w:gutter="0"/>
          <w:cols w:num="2" w:space="284"/>
          <w:docGrid w:linePitch="360"/>
        </w:sectPr>
      </w:pPr>
    </w:p>
    <w:p w:rsidR="00A8512B" w:rsidRDefault="00A8512B" w:rsidP="0029639D">
      <w:pPr>
        <w:spacing w:line="200" w:lineRule="exact"/>
        <w:rPr>
          <w:noProof/>
          <w:lang w:eastAsia="pl-PL"/>
        </w:rPr>
      </w:pPr>
    </w:p>
    <w:p w:rsidR="00AC4D75" w:rsidRDefault="00AC4D75" w:rsidP="0029639D">
      <w:pPr>
        <w:pStyle w:val="Cytat"/>
        <w:spacing w:line="200" w:lineRule="exact"/>
        <w:rPr>
          <w:noProof/>
          <w:lang w:eastAsia="pl-PL"/>
        </w:rPr>
      </w:pPr>
      <w:r>
        <w:rPr>
          <w:noProof/>
          <w:lang w:eastAsia="pl-PL"/>
        </w:rPr>
        <w:t>NÁVOD K POUŽITÍ POČÍTADLA</w:t>
      </w:r>
      <w:r w:rsidR="0067031F">
        <w:rPr>
          <w:noProof/>
          <w:lang w:eastAsia="pl-PL"/>
        </w:rPr>
        <w:t xml:space="preserve"> (O</w:t>
      </w:r>
      <w:r w:rsidR="0067031F">
        <w:rPr>
          <w:caps w:val="0"/>
          <w:noProof/>
          <w:lang w:eastAsia="pl-PL"/>
        </w:rPr>
        <w:t>brázky, s.18</w:t>
      </w:r>
      <w:r w:rsidR="0067031F">
        <w:rPr>
          <w:noProof/>
          <w:lang w:eastAsia="pl-PL"/>
        </w:rPr>
        <w:t>)</w:t>
      </w:r>
    </w:p>
    <w:p w:rsidR="00C046F4" w:rsidRDefault="00C046F4" w:rsidP="0029639D">
      <w:pPr>
        <w:pStyle w:val="Cytat"/>
        <w:spacing w:line="200" w:lineRule="exact"/>
        <w:rPr>
          <w:caps w:val="0"/>
          <w:noProof/>
          <w:lang w:eastAsia="pl-PL"/>
        </w:rPr>
        <w:sectPr w:rsidR="00C046F4" w:rsidSect="00D979AC">
          <w:type w:val="continuous"/>
          <w:pgSz w:w="11906" w:h="16838"/>
          <w:pgMar w:top="567" w:right="567" w:bottom="567" w:left="567" w:header="340" w:footer="164" w:gutter="0"/>
          <w:cols w:space="284"/>
          <w:docGrid w:linePitch="360"/>
        </w:sectPr>
      </w:pPr>
    </w:p>
    <w:p w:rsidR="00A8512B" w:rsidRDefault="00A8512B" w:rsidP="0029639D">
      <w:pPr>
        <w:pStyle w:val="Cytat"/>
        <w:spacing w:line="200" w:lineRule="exact"/>
        <w:rPr>
          <w:noProof/>
          <w:lang w:eastAsia="pl-PL"/>
        </w:rPr>
      </w:pPr>
      <w:r>
        <w:rPr>
          <w:noProof/>
          <w:lang w:eastAsia="pl-PL"/>
        </w:rPr>
        <w:lastRenderedPageBreak/>
        <w:t>Specifikace:</w:t>
      </w:r>
    </w:p>
    <w:p w:rsidR="0029639D" w:rsidRDefault="0029639D" w:rsidP="0029639D">
      <w:pPr>
        <w:spacing w:line="200" w:lineRule="exact"/>
        <w:rPr>
          <w:noProof/>
          <w:lang w:eastAsia="pl-PL"/>
        </w:rPr>
        <w:sectPr w:rsidR="0029639D" w:rsidSect="00D979AC">
          <w:type w:val="continuous"/>
          <w:pgSz w:w="11906" w:h="16838"/>
          <w:pgMar w:top="567" w:right="567" w:bottom="567" w:left="567" w:header="340" w:footer="164" w:gutter="0"/>
          <w:cols w:space="284"/>
          <w:docGrid w:linePitch="360"/>
        </w:sectPr>
      </w:pPr>
    </w:p>
    <w:p w:rsidR="00A8512B" w:rsidRDefault="00A8512B" w:rsidP="0029639D">
      <w:pPr>
        <w:spacing w:line="200" w:lineRule="exact"/>
        <w:rPr>
          <w:noProof/>
          <w:lang w:eastAsia="pl-PL"/>
        </w:rPr>
      </w:pPr>
      <w:r>
        <w:rPr>
          <w:noProof/>
          <w:lang w:eastAsia="pl-PL"/>
        </w:rPr>
        <w:lastRenderedPageBreak/>
        <w:t>COUNT (počítadlo všech kroků) – 0 – 9999 TIMES</w:t>
      </w:r>
    </w:p>
    <w:p w:rsidR="00A8512B" w:rsidRDefault="00A8512B" w:rsidP="0029639D">
      <w:pPr>
        <w:spacing w:line="200" w:lineRule="exact"/>
        <w:rPr>
          <w:noProof/>
          <w:lang w:eastAsia="pl-PL"/>
        </w:rPr>
      </w:pPr>
      <w:r>
        <w:rPr>
          <w:noProof/>
          <w:lang w:eastAsia="pl-PL"/>
        </w:rPr>
        <w:t>TIME (čas práce) – 00:00-99:59 MIN</w:t>
      </w:r>
    </w:p>
    <w:p w:rsidR="00A8512B" w:rsidRDefault="00A8512B" w:rsidP="0029639D">
      <w:pPr>
        <w:spacing w:line="200" w:lineRule="exact"/>
        <w:rPr>
          <w:noProof/>
          <w:lang w:eastAsia="pl-PL"/>
        </w:rPr>
      </w:pPr>
      <w:r>
        <w:rPr>
          <w:noProof/>
          <w:lang w:eastAsia="pl-PL"/>
        </w:rPr>
        <w:t>CALORIE (Kalorie) – 0 – 9999 CAL</w:t>
      </w:r>
    </w:p>
    <w:p w:rsidR="00A8512B" w:rsidRDefault="00A8512B" w:rsidP="0029639D">
      <w:pPr>
        <w:spacing w:line="200" w:lineRule="exact"/>
        <w:rPr>
          <w:noProof/>
          <w:lang w:eastAsia="pl-PL"/>
        </w:rPr>
      </w:pPr>
      <w:r>
        <w:rPr>
          <w:noProof/>
          <w:lang w:eastAsia="pl-PL"/>
        </w:rPr>
        <w:t>REPS/MIN (počítadlo kroků/minutu) – 0 -999 TIMES/MIN</w:t>
      </w:r>
    </w:p>
    <w:p w:rsidR="00A8512B" w:rsidRDefault="00A8512B" w:rsidP="0029639D">
      <w:pPr>
        <w:spacing w:line="200" w:lineRule="exact"/>
        <w:rPr>
          <w:noProof/>
          <w:lang w:eastAsia="pl-PL"/>
        </w:rPr>
      </w:pPr>
      <w:r>
        <w:rPr>
          <w:noProof/>
          <w:lang w:eastAsia="pl-PL"/>
        </w:rPr>
        <w:t>SCAN – ukazuje všechny výše uvedené hodnoty za sebou</w:t>
      </w:r>
    </w:p>
    <w:p w:rsidR="00A8512B" w:rsidRDefault="00A8512B" w:rsidP="0029639D">
      <w:pPr>
        <w:spacing w:line="200" w:lineRule="exact"/>
        <w:rPr>
          <w:noProof/>
          <w:lang w:eastAsia="pl-PL"/>
        </w:rPr>
      </w:pPr>
      <w:r>
        <w:rPr>
          <w:noProof/>
          <w:lang w:eastAsia="pl-PL"/>
        </w:rPr>
        <w:lastRenderedPageBreak/>
        <w:t>Displej se zapíná automaticky jakmile vstoupíš na zařízení anebo po stisknutí červeného tlačítka.</w:t>
      </w:r>
    </w:p>
    <w:p w:rsidR="00AC4D75" w:rsidRDefault="00A8512B" w:rsidP="0029639D">
      <w:pPr>
        <w:spacing w:line="200" w:lineRule="exact"/>
        <w:rPr>
          <w:noProof/>
          <w:lang w:eastAsia="pl-PL"/>
        </w:rPr>
      </w:pPr>
      <w:r>
        <w:rPr>
          <w:noProof/>
          <w:lang w:eastAsia="pl-PL"/>
        </w:rPr>
        <w:t>Displej se automaticky vypne po 4 minutách po zakončení tréninku na stepperu.</w:t>
      </w:r>
    </w:p>
    <w:p w:rsidR="0029639D" w:rsidRDefault="0029639D" w:rsidP="0029639D">
      <w:pPr>
        <w:spacing w:line="200" w:lineRule="exact"/>
        <w:rPr>
          <w:noProof/>
          <w:lang w:eastAsia="pl-PL"/>
        </w:rPr>
        <w:sectPr w:rsidR="0029639D" w:rsidSect="0029639D">
          <w:type w:val="continuous"/>
          <w:pgSz w:w="11906" w:h="16838"/>
          <w:pgMar w:top="567" w:right="567" w:bottom="567" w:left="567" w:header="340" w:footer="164" w:gutter="0"/>
          <w:cols w:num="2" w:space="284"/>
          <w:docGrid w:linePitch="360"/>
        </w:sectPr>
      </w:pPr>
    </w:p>
    <w:p w:rsidR="00A8512B" w:rsidRDefault="00A8512B" w:rsidP="0029639D">
      <w:pPr>
        <w:spacing w:line="200" w:lineRule="exact"/>
        <w:rPr>
          <w:noProof/>
          <w:lang w:eastAsia="pl-PL"/>
        </w:rPr>
      </w:pPr>
    </w:p>
    <w:p w:rsidR="00AC4D75" w:rsidRDefault="009F5136" w:rsidP="0029639D">
      <w:pPr>
        <w:pStyle w:val="Cytat"/>
        <w:spacing w:line="200" w:lineRule="exact"/>
        <w:rPr>
          <w:noProof/>
          <w:lang w:eastAsia="pl-PL"/>
        </w:rPr>
      </w:pPr>
      <w:r>
        <w:rPr>
          <w:caps w:val="0"/>
          <w:noProof/>
          <w:lang w:eastAsia="pl-PL"/>
        </w:rPr>
        <w:t>Funkce:</w:t>
      </w:r>
    </w:p>
    <w:p w:rsidR="00C046F4" w:rsidRDefault="00C046F4" w:rsidP="0029639D">
      <w:pPr>
        <w:spacing w:line="200" w:lineRule="exact"/>
        <w:rPr>
          <w:noProof/>
          <w:lang w:eastAsia="pl-PL"/>
        </w:rPr>
        <w:sectPr w:rsidR="00C046F4" w:rsidSect="00D979AC">
          <w:type w:val="continuous"/>
          <w:pgSz w:w="11906" w:h="16838"/>
          <w:pgMar w:top="567" w:right="567" w:bottom="567" w:left="567" w:header="340" w:footer="164" w:gutter="0"/>
          <w:cols w:space="284"/>
          <w:docGrid w:linePitch="360"/>
        </w:sectPr>
      </w:pPr>
    </w:p>
    <w:p w:rsidR="00A8512B" w:rsidRDefault="00A8512B" w:rsidP="0029639D">
      <w:pPr>
        <w:spacing w:line="200" w:lineRule="exact"/>
        <w:rPr>
          <w:noProof/>
          <w:lang w:eastAsia="pl-PL"/>
        </w:rPr>
      </w:pPr>
      <w:r>
        <w:rPr>
          <w:noProof/>
          <w:lang w:eastAsia="pl-PL"/>
        </w:rPr>
        <w:lastRenderedPageBreak/>
        <w:t>TIME (čas) - zapamatování času cvičení</w:t>
      </w:r>
    </w:p>
    <w:p w:rsidR="00A8512B" w:rsidRDefault="00A8512B" w:rsidP="0029639D">
      <w:pPr>
        <w:spacing w:line="200" w:lineRule="exact"/>
        <w:rPr>
          <w:noProof/>
          <w:lang w:eastAsia="pl-PL"/>
        </w:rPr>
      </w:pPr>
      <w:r>
        <w:rPr>
          <w:noProof/>
          <w:lang w:eastAsia="pl-PL"/>
        </w:rPr>
        <w:t>REPS/MIN - monitorování kroků za minutu během cvičení</w:t>
      </w:r>
    </w:p>
    <w:p w:rsidR="00A8512B" w:rsidRDefault="00A8512B" w:rsidP="0029639D">
      <w:pPr>
        <w:spacing w:line="200" w:lineRule="exact"/>
        <w:rPr>
          <w:noProof/>
          <w:lang w:eastAsia="pl-PL"/>
        </w:rPr>
      </w:pPr>
      <w:r>
        <w:rPr>
          <w:noProof/>
          <w:lang w:eastAsia="pl-PL"/>
        </w:rPr>
        <w:t>COUNT - počítadlo počtu kroků během cvičení</w:t>
      </w:r>
    </w:p>
    <w:p w:rsidR="00A8512B" w:rsidRDefault="00A8512B" w:rsidP="0029639D">
      <w:pPr>
        <w:spacing w:line="200" w:lineRule="exact"/>
        <w:rPr>
          <w:noProof/>
          <w:lang w:eastAsia="pl-PL"/>
        </w:rPr>
      </w:pPr>
      <w:r>
        <w:rPr>
          <w:noProof/>
          <w:lang w:eastAsia="pl-PL"/>
        </w:rPr>
        <w:t>CALORIE - počítadlo spálených kalorií během cvičení</w:t>
      </w:r>
    </w:p>
    <w:p w:rsidR="00A8512B" w:rsidRDefault="00A8512B" w:rsidP="0029639D">
      <w:pPr>
        <w:spacing w:line="200" w:lineRule="exact"/>
        <w:rPr>
          <w:noProof/>
          <w:lang w:eastAsia="pl-PL"/>
        </w:rPr>
      </w:pPr>
      <w:r>
        <w:rPr>
          <w:noProof/>
          <w:lang w:eastAsia="pl-PL"/>
        </w:rPr>
        <w:lastRenderedPageBreak/>
        <w:t>SCAN - automatické přepínání mezi funkcemi: čas – kalorie - kroky/minutu</w:t>
      </w:r>
    </w:p>
    <w:p w:rsidR="00AC4D75" w:rsidRDefault="00A8512B" w:rsidP="0029639D">
      <w:pPr>
        <w:spacing w:line="200" w:lineRule="exact"/>
        <w:rPr>
          <w:noProof/>
          <w:lang w:eastAsia="pl-PL"/>
        </w:rPr>
      </w:pPr>
      <w:r>
        <w:rPr>
          <w:noProof/>
          <w:lang w:eastAsia="pl-PL"/>
        </w:rPr>
        <w:t>ČERVENÉ TLAČÍTKO – Podrž tlačítko přes 3 sekundy, tím vynuluješ všechny hodnoty</w:t>
      </w:r>
    </w:p>
    <w:p w:rsidR="0029639D" w:rsidRDefault="0029639D" w:rsidP="0029639D">
      <w:pPr>
        <w:spacing w:line="200" w:lineRule="exact"/>
        <w:rPr>
          <w:noProof/>
          <w:lang w:eastAsia="pl-PL"/>
        </w:rPr>
        <w:sectPr w:rsidR="0029639D" w:rsidSect="0029639D">
          <w:type w:val="continuous"/>
          <w:pgSz w:w="11906" w:h="16838"/>
          <w:pgMar w:top="567" w:right="567" w:bottom="567" w:left="567" w:header="340" w:footer="164" w:gutter="0"/>
          <w:cols w:num="2" w:space="284"/>
          <w:docGrid w:linePitch="360"/>
        </w:sectPr>
      </w:pPr>
    </w:p>
    <w:p w:rsidR="00A8512B" w:rsidRDefault="00A8512B" w:rsidP="0029639D">
      <w:pPr>
        <w:spacing w:line="200" w:lineRule="exact"/>
        <w:rPr>
          <w:noProof/>
          <w:lang w:eastAsia="pl-PL"/>
        </w:rPr>
      </w:pPr>
    </w:p>
    <w:p w:rsidR="00AC4D75" w:rsidRDefault="009F5136" w:rsidP="0029639D">
      <w:pPr>
        <w:pStyle w:val="Cytat"/>
        <w:spacing w:line="200" w:lineRule="exact"/>
        <w:rPr>
          <w:noProof/>
          <w:lang w:eastAsia="pl-PL"/>
        </w:rPr>
      </w:pPr>
      <w:r>
        <w:rPr>
          <w:caps w:val="0"/>
          <w:noProof/>
          <w:lang w:eastAsia="pl-PL"/>
        </w:rPr>
        <w:t>Baterie</w:t>
      </w:r>
      <w:r w:rsidR="0067031F">
        <w:rPr>
          <w:caps w:val="0"/>
          <w:noProof/>
          <w:lang w:eastAsia="pl-PL"/>
        </w:rPr>
        <w:t xml:space="preserve"> (</w:t>
      </w:r>
      <w:r w:rsidR="0067031F">
        <w:rPr>
          <w:noProof/>
          <w:lang w:eastAsia="pl-PL"/>
        </w:rPr>
        <w:t>O</w:t>
      </w:r>
      <w:r w:rsidR="0067031F">
        <w:rPr>
          <w:caps w:val="0"/>
          <w:noProof/>
          <w:lang w:eastAsia="pl-PL"/>
        </w:rPr>
        <w:t>brázky, s.18)</w:t>
      </w:r>
    </w:p>
    <w:p w:rsidR="00C046F4" w:rsidRDefault="00C046F4" w:rsidP="0029639D">
      <w:pPr>
        <w:spacing w:line="200" w:lineRule="exact"/>
        <w:rPr>
          <w:noProof/>
          <w:lang w:eastAsia="pl-PL"/>
        </w:rPr>
        <w:sectPr w:rsidR="00C046F4" w:rsidSect="00D979AC">
          <w:type w:val="continuous"/>
          <w:pgSz w:w="11906" w:h="16838"/>
          <w:pgMar w:top="567" w:right="567" w:bottom="567" w:left="567" w:header="340" w:footer="164" w:gutter="0"/>
          <w:cols w:space="284"/>
          <w:docGrid w:linePitch="360"/>
        </w:sectPr>
      </w:pPr>
    </w:p>
    <w:p w:rsidR="00AC4D75" w:rsidRDefault="00AC4D75" w:rsidP="0029639D">
      <w:pPr>
        <w:spacing w:line="200" w:lineRule="exact"/>
        <w:rPr>
          <w:noProof/>
          <w:lang w:eastAsia="pl-PL"/>
        </w:rPr>
      </w:pPr>
      <w:r>
        <w:rPr>
          <w:noProof/>
          <w:lang w:eastAsia="pl-PL"/>
        </w:rPr>
        <w:lastRenderedPageBreak/>
        <w:t>Baterie: 2 x 1,5V AA</w:t>
      </w:r>
    </w:p>
    <w:p w:rsidR="00AC4D75" w:rsidRDefault="00AC4D75" w:rsidP="0029639D">
      <w:pPr>
        <w:spacing w:line="200" w:lineRule="exact"/>
        <w:rPr>
          <w:noProof/>
          <w:lang w:eastAsia="pl-PL"/>
        </w:rPr>
      </w:pPr>
      <w:r>
        <w:rPr>
          <w:noProof/>
          <w:lang w:eastAsia="pl-PL"/>
        </w:rPr>
        <w:t>Za účelem výměny baterií v počítadle musíme sundat počítadlo z držáku, následně  vyndat kryt na baterie nacházející se na zadní straně počítadla.</w:t>
      </w:r>
    </w:p>
    <w:p w:rsidR="00AC4D75" w:rsidRDefault="00AC4D75" w:rsidP="0029639D">
      <w:pPr>
        <w:pStyle w:val="Cytatintensywny"/>
        <w:spacing w:line="200" w:lineRule="exact"/>
        <w:rPr>
          <w:noProof/>
          <w:lang w:eastAsia="pl-PL"/>
        </w:rPr>
      </w:pPr>
      <w:r>
        <w:rPr>
          <w:noProof/>
          <w:lang w:eastAsia="pl-PL"/>
        </w:rPr>
        <w:t xml:space="preserve">Vložit baterie do komory na baterie v zadní části počítadla. </w:t>
      </w:r>
    </w:p>
    <w:p w:rsidR="00AC4D75" w:rsidRDefault="00AC4D75" w:rsidP="0029639D">
      <w:pPr>
        <w:pStyle w:val="Cytatintensywny"/>
        <w:spacing w:line="200" w:lineRule="exact"/>
        <w:rPr>
          <w:noProof/>
          <w:lang w:eastAsia="pl-PL"/>
        </w:rPr>
      </w:pPr>
      <w:r>
        <w:rPr>
          <w:noProof/>
          <w:lang w:eastAsia="pl-PL"/>
        </w:rPr>
        <w:t>Pokud se displej nezapne, vyndat baterie a počkat 15 sekund.</w:t>
      </w:r>
    </w:p>
    <w:p w:rsidR="00AC4D75" w:rsidRDefault="00AC4D75" w:rsidP="0029639D">
      <w:pPr>
        <w:pStyle w:val="Cytatintensywny"/>
        <w:spacing w:line="200" w:lineRule="exact"/>
        <w:rPr>
          <w:noProof/>
          <w:lang w:eastAsia="pl-PL"/>
        </w:rPr>
      </w:pPr>
      <w:r>
        <w:rPr>
          <w:noProof/>
          <w:lang w:eastAsia="pl-PL"/>
        </w:rPr>
        <w:t>Ujisti se, že baterie dobře kontaktuje s plíšky a dobře zapadla.</w:t>
      </w:r>
    </w:p>
    <w:p w:rsidR="00AC4D75" w:rsidRDefault="00AC4D75" w:rsidP="0029639D">
      <w:pPr>
        <w:pStyle w:val="Cytatintensywny"/>
        <w:spacing w:line="200" w:lineRule="exact"/>
        <w:rPr>
          <w:noProof/>
          <w:lang w:eastAsia="pl-PL"/>
        </w:rPr>
      </w:pPr>
      <w:r>
        <w:rPr>
          <w:noProof/>
          <w:lang w:eastAsia="pl-PL"/>
        </w:rPr>
        <w:t>Uzavři kryt a umísti počítadlo do držadla.</w:t>
      </w:r>
    </w:p>
    <w:p w:rsidR="00AC4D75" w:rsidRDefault="00AC4D75" w:rsidP="0029639D">
      <w:pPr>
        <w:pStyle w:val="Cytatintensywny"/>
        <w:spacing w:line="200" w:lineRule="exact"/>
        <w:rPr>
          <w:noProof/>
          <w:lang w:eastAsia="pl-PL"/>
        </w:rPr>
      </w:pPr>
      <w:r>
        <w:rPr>
          <w:noProof/>
          <w:lang w:eastAsia="pl-PL"/>
        </w:rPr>
        <w:t>Každá výměna baterií znamená vynulování všech  předchozích nastavení.</w:t>
      </w:r>
    </w:p>
    <w:p w:rsidR="00AC4D75" w:rsidRDefault="00AC4D75" w:rsidP="0029639D">
      <w:pPr>
        <w:pStyle w:val="Cytatintensywny"/>
        <w:spacing w:line="200" w:lineRule="exact"/>
        <w:rPr>
          <w:noProof/>
          <w:lang w:eastAsia="pl-PL"/>
        </w:rPr>
      </w:pPr>
      <w:r>
        <w:rPr>
          <w:noProof/>
          <w:lang w:eastAsia="pl-PL"/>
        </w:rPr>
        <w:lastRenderedPageBreak/>
        <w:t>Opotřebované baterie vyhodit do nádob určených pro tento druh odpadu.</w:t>
      </w:r>
    </w:p>
    <w:p w:rsidR="00AC4D75" w:rsidRDefault="00AC4D75" w:rsidP="0029639D">
      <w:pPr>
        <w:pStyle w:val="Cytatintensywny"/>
        <w:spacing w:line="200" w:lineRule="exact"/>
        <w:rPr>
          <w:noProof/>
          <w:lang w:eastAsia="pl-PL"/>
        </w:rPr>
      </w:pPr>
      <w:r>
        <w:rPr>
          <w:noProof/>
          <w:lang w:eastAsia="pl-PL"/>
        </w:rPr>
        <w:t>Nikdy nevyhazuj baterie do normálního odpadkového koše.</w:t>
      </w:r>
    </w:p>
    <w:p w:rsidR="0029639D" w:rsidRDefault="0029639D" w:rsidP="0029639D">
      <w:pPr>
        <w:spacing w:line="200" w:lineRule="exact"/>
        <w:rPr>
          <w:noProof/>
          <w:lang w:eastAsia="pl-PL"/>
        </w:rPr>
      </w:pPr>
    </w:p>
    <w:p w:rsidR="00AC4D75" w:rsidRDefault="0029639D" w:rsidP="0029639D">
      <w:pPr>
        <w:spacing w:line="200" w:lineRule="exact"/>
        <w:rPr>
          <w:noProof/>
          <w:lang w:eastAsia="pl-PL"/>
        </w:rPr>
      </w:pPr>
      <w:r>
        <w:rPr>
          <w:noProof/>
          <w:lang w:eastAsia="pl-PL"/>
        </w:rPr>
        <w:t>P</w:t>
      </w:r>
      <w:r w:rsidR="00AC4D75">
        <w:rPr>
          <w:noProof/>
          <w:lang w:eastAsia="pl-PL"/>
        </w:rPr>
        <w:t>OZOR !</w:t>
      </w:r>
    </w:p>
    <w:p w:rsidR="00AC4D75" w:rsidRDefault="00AC4D75" w:rsidP="0029639D">
      <w:pPr>
        <w:pStyle w:val="Cytatintensywny"/>
        <w:spacing w:line="200" w:lineRule="exact"/>
        <w:rPr>
          <w:noProof/>
          <w:lang w:eastAsia="pl-PL"/>
        </w:rPr>
      </w:pPr>
      <w:r>
        <w:rPr>
          <w:noProof/>
          <w:lang w:eastAsia="pl-PL"/>
        </w:rPr>
        <w:t>Baterie nelze opětovně nabíjet, pokaždé je třeba nahradit novými.</w:t>
      </w:r>
    </w:p>
    <w:p w:rsidR="00AC4D75" w:rsidRDefault="00AC4D75" w:rsidP="0029639D">
      <w:pPr>
        <w:pStyle w:val="Cytatintensywny"/>
        <w:spacing w:line="200" w:lineRule="exact"/>
        <w:rPr>
          <w:noProof/>
          <w:lang w:eastAsia="pl-PL"/>
        </w:rPr>
      </w:pPr>
      <w:r>
        <w:rPr>
          <w:noProof/>
          <w:lang w:eastAsia="pl-PL"/>
        </w:rPr>
        <w:t>Nesmí se dávat dohromady dva různé typy baterií anebo nové s použitými.</w:t>
      </w:r>
    </w:p>
    <w:p w:rsidR="00AC4D75" w:rsidRDefault="00AC4D75" w:rsidP="0029639D">
      <w:pPr>
        <w:pStyle w:val="Cytatintensywny"/>
        <w:spacing w:line="200" w:lineRule="exact"/>
        <w:rPr>
          <w:noProof/>
          <w:lang w:eastAsia="pl-PL"/>
        </w:rPr>
      </w:pPr>
      <w:r>
        <w:rPr>
          <w:noProof/>
          <w:lang w:eastAsia="pl-PL"/>
        </w:rPr>
        <w:lastRenderedPageBreak/>
        <w:t>Používat pouze baterie s doporučeným symbolem anebo jejich ekvivalenty.</w:t>
      </w:r>
    </w:p>
    <w:p w:rsidR="00AC4D75" w:rsidRDefault="00AC4D75" w:rsidP="0029639D">
      <w:pPr>
        <w:pStyle w:val="Cytatintensywny"/>
        <w:spacing w:line="200" w:lineRule="exact"/>
        <w:rPr>
          <w:noProof/>
          <w:lang w:eastAsia="pl-PL"/>
        </w:rPr>
      </w:pPr>
      <w:r>
        <w:rPr>
          <w:noProof/>
          <w:lang w:eastAsia="pl-PL"/>
        </w:rPr>
        <w:t>Spotřebované, vybité baterie nahradit novými.</w:t>
      </w:r>
    </w:p>
    <w:p w:rsidR="00AC4D75" w:rsidRDefault="00AC4D75" w:rsidP="0029639D">
      <w:pPr>
        <w:pStyle w:val="Cytatintensywny"/>
        <w:spacing w:line="200" w:lineRule="exact"/>
        <w:rPr>
          <w:noProof/>
          <w:lang w:eastAsia="pl-PL"/>
        </w:rPr>
      </w:pPr>
      <w:r>
        <w:rPr>
          <w:noProof/>
          <w:lang w:eastAsia="pl-PL"/>
        </w:rPr>
        <w:lastRenderedPageBreak/>
        <w:t>Během výměny baterií dbát na správnou polaritu.</w:t>
      </w:r>
    </w:p>
    <w:p w:rsidR="00AC4D75" w:rsidRDefault="00AC4D75" w:rsidP="0029639D">
      <w:pPr>
        <w:pStyle w:val="Cytatintensywny"/>
        <w:spacing w:line="200" w:lineRule="exact"/>
        <w:rPr>
          <w:noProof/>
          <w:lang w:eastAsia="pl-PL"/>
        </w:rPr>
      </w:pPr>
      <w:r>
        <w:rPr>
          <w:noProof/>
          <w:lang w:eastAsia="pl-PL"/>
        </w:rPr>
        <w:t>Nesvírat napájecí plíšky.</w:t>
      </w:r>
    </w:p>
    <w:p w:rsidR="00C046F4" w:rsidRDefault="00C046F4" w:rsidP="0029639D">
      <w:pPr>
        <w:spacing w:line="200" w:lineRule="exact"/>
        <w:rPr>
          <w:noProof/>
          <w:lang w:eastAsia="pl-PL"/>
        </w:rPr>
      </w:pPr>
    </w:p>
    <w:p w:rsidR="00C046F4" w:rsidRDefault="00C046F4" w:rsidP="0029639D">
      <w:pPr>
        <w:spacing w:line="200" w:lineRule="exact"/>
        <w:rPr>
          <w:noProof/>
          <w:lang w:eastAsia="pl-PL"/>
        </w:rPr>
        <w:sectPr w:rsidR="00C046F4" w:rsidSect="00C046F4">
          <w:type w:val="continuous"/>
          <w:pgSz w:w="11906" w:h="16838"/>
          <w:pgMar w:top="567" w:right="567" w:bottom="567" w:left="567" w:header="340" w:footer="164" w:gutter="0"/>
          <w:cols w:num="2" w:space="284"/>
          <w:docGrid w:linePitch="360"/>
        </w:sectPr>
      </w:pPr>
    </w:p>
    <w:p w:rsidR="0029639D" w:rsidRDefault="0029639D" w:rsidP="0029639D">
      <w:pPr>
        <w:pStyle w:val="Cytat"/>
        <w:shd w:val="clear" w:color="auto" w:fill="auto"/>
        <w:spacing w:line="200" w:lineRule="exact"/>
        <w:rPr>
          <w:noProof/>
          <w:lang w:eastAsia="pl-PL"/>
        </w:rPr>
      </w:pPr>
    </w:p>
    <w:p w:rsidR="00AC4D75" w:rsidRDefault="00AC4D75" w:rsidP="0029639D">
      <w:pPr>
        <w:pStyle w:val="Cytat"/>
        <w:spacing w:line="200" w:lineRule="exact"/>
        <w:rPr>
          <w:noProof/>
          <w:lang w:eastAsia="pl-PL"/>
        </w:rPr>
      </w:pPr>
      <w:r>
        <w:rPr>
          <w:noProof/>
          <w:lang w:eastAsia="pl-PL"/>
        </w:rPr>
        <w:t>ÚDRŽBA</w:t>
      </w:r>
    </w:p>
    <w:p w:rsidR="00C046F4" w:rsidRDefault="00C046F4" w:rsidP="0029639D">
      <w:pPr>
        <w:spacing w:line="200" w:lineRule="exact"/>
        <w:rPr>
          <w:noProof/>
          <w:lang w:eastAsia="pl-PL"/>
        </w:rPr>
        <w:sectPr w:rsidR="00C046F4" w:rsidSect="00D979AC">
          <w:type w:val="continuous"/>
          <w:pgSz w:w="11906" w:h="16838"/>
          <w:pgMar w:top="567" w:right="567" w:bottom="567" w:left="567" w:header="340" w:footer="164" w:gutter="0"/>
          <w:cols w:space="284"/>
          <w:docGrid w:linePitch="360"/>
        </w:sectPr>
      </w:pPr>
    </w:p>
    <w:p w:rsidR="00046568" w:rsidRDefault="00046568" w:rsidP="00046568">
      <w:pPr>
        <w:pStyle w:val="Cytatintensywny"/>
        <w:rPr>
          <w:noProof/>
          <w:lang w:eastAsia="pl-PL"/>
        </w:rPr>
      </w:pPr>
      <w:r w:rsidRPr="0015534E">
        <w:rPr>
          <w:noProof/>
          <w:lang w:eastAsia="pl-PL"/>
        </w:rPr>
        <w:lastRenderedPageBreak/>
        <w:t>Za účelem udržení  výkonnosti zařízení je nutné občas promazat plastové podložky u šroubů na koncích křížáků, na  místě upevnění lanka a šroub u kolečka mazivem ŁT-43</w:t>
      </w:r>
    </w:p>
    <w:p w:rsidR="00AC4D75" w:rsidRDefault="00AC4D75" w:rsidP="0029639D">
      <w:pPr>
        <w:pStyle w:val="Cytatintensywny"/>
        <w:spacing w:line="200" w:lineRule="exact"/>
        <w:rPr>
          <w:noProof/>
          <w:lang w:eastAsia="pl-PL"/>
        </w:rPr>
      </w:pPr>
      <w:r>
        <w:rPr>
          <w:noProof/>
          <w:lang w:eastAsia="pl-PL"/>
        </w:rPr>
        <w:t>Před každým použitím zařízení je nutné se ujistit, zda všechny šrouby, matice i a jiné elementy jsou dobře dotažené.</w:t>
      </w:r>
    </w:p>
    <w:p w:rsidR="00046568" w:rsidRDefault="00AC4D75" w:rsidP="0029639D">
      <w:pPr>
        <w:pStyle w:val="Cytatintensywny"/>
        <w:spacing w:line="200" w:lineRule="exact"/>
        <w:rPr>
          <w:noProof/>
          <w:lang w:eastAsia="pl-PL"/>
        </w:rPr>
      </w:pPr>
      <w:r>
        <w:rPr>
          <w:noProof/>
          <w:lang w:eastAsia="pl-PL"/>
        </w:rPr>
        <w:t xml:space="preserve">K čištění se nesmí používat agresivní čistící prostředky. Používej měkký, vlhký hadřík, kterým odstraníš nečistotu a prach. Odstraňuj </w:t>
      </w:r>
    </w:p>
    <w:p w:rsidR="00AC4D75" w:rsidRDefault="00AC4D75" w:rsidP="00046568">
      <w:pPr>
        <w:pStyle w:val="Cytatintensywny"/>
        <w:numPr>
          <w:ilvl w:val="0"/>
          <w:numId w:val="0"/>
        </w:numPr>
        <w:spacing w:line="200" w:lineRule="exact"/>
        <w:ind w:left="142"/>
        <w:rPr>
          <w:noProof/>
          <w:lang w:eastAsia="pl-PL"/>
        </w:rPr>
      </w:pPr>
      <w:r>
        <w:rPr>
          <w:noProof/>
          <w:lang w:eastAsia="pl-PL"/>
        </w:rPr>
        <w:lastRenderedPageBreak/>
        <w:t>stopy potu protože to může vést k poškození čalouněných částí.</w:t>
      </w:r>
    </w:p>
    <w:p w:rsidR="00AC4D75" w:rsidRDefault="00AC4D75" w:rsidP="0029639D">
      <w:pPr>
        <w:pStyle w:val="Cytatintensywny"/>
        <w:spacing w:line="200" w:lineRule="exact"/>
        <w:rPr>
          <w:noProof/>
          <w:lang w:eastAsia="pl-PL"/>
        </w:rPr>
      </w:pPr>
      <w:r>
        <w:rPr>
          <w:noProof/>
          <w:lang w:eastAsia="pl-PL"/>
        </w:rPr>
        <w:t>Zařízení skladovat na suchých místech, chránit před vlhkem a korozí.</w:t>
      </w:r>
    </w:p>
    <w:p w:rsidR="00AC4D75" w:rsidRDefault="00AC4D75" w:rsidP="0029639D">
      <w:pPr>
        <w:pStyle w:val="Cytatintensywny"/>
        <w:spacing w:line="200" w:lineRule="exact"/>
        <w:rPr>
          <w:noProof/>
          <w:lang w:eastAsia="pl-PL"/>
        </w:rPr>
      </w:pPr>
      <w:r>
        <w:rPr>
          <w:noProof/>
          <w:lang w:eastAsia="pl-PL"/>
        </w:rPr>
        <w:t>Pokud displej nefunguje správně, je nutné ověřit, zda všechny kabely jsou dobře propojené. Jestliže displej nefunguje i nadále, pak je nutné ověřit baterie, zda jsou dobře vložené a zda nejsou vybité.  Jsou-li zobrazované hodnoty na displeji nečitelné anebo některé nejsou vidět, pak je nutné vyměnit baterie.</w:t>
      </w:r>
    </w:p>
    <w:p w:rsidR="00C046F4" w:rsidRDefault="00C046F4" w:rsidP="0029639D">
      <w:pPr>
        <w:spacing w:line="200" w:lineRule="exact"/>
        <w:rPr>
          <w:noProof/>
          <w:lang w:eastAsia="pl-PL"/>
        </w:rPr>
        <w:sectPr w:rsidR="00C046F4" w:rsidSect="00C046F4">
          <w:type w:val="continuous"/>
          <w:pgSz w:w="11906" w:h="16838"/>
          <w:pgMar w:top="567" w:right="567" w:bottom="567" w:left="567" w:header="340" w:footer="164" w:gutter="0"/>
          <w:cols w:num="2" w:space="284"/>
          <w:docGrid w:linePitch="360"/>
        </w:sectPr>
      </w:pPr>
    </w:p>
    <w:p w:rsidR="00AC4D75" w:rsidRDefault="00AC4D75" w:rsidP="0029639D">
      <w:pPr>
        <w:spacing w:line="200" w:lineRule="exact"/>
        <w:rPr>
          <w:noProof/>
          <w:lang w:eastAsia="pl-PL"/>
        </w:rPr>
      </w:pPr>
    </w:p>
    <w:p w:rsidR="00AC4D75" w:rsidRDefault="00AC4D75" w:rsidP="0029639D">
      <w:pPr>
        <w:pStyle w:val="Cytat"/>
        <w:spacing w:line="200" w:lineRule="exact"/>
        <w:rPr>
          <w:noProof/>
          <w:lang w:eastAsia="pl-PL"/>
        </w:rPr>
      </w:pPr>
      <w:r>
        <w:rPr>
          <w:noProof/>
          <w:lang w:eastAsia="pl-PL"/>
        </w:rPr>
        <w:t>JAK TRÉNOVAT</w:t>
      </w:r>
    </w:p>
    <w:p w:rsidR="00915FB4" w:rsidRDefault="00915FB4" w:rsidP="0029639D">
      <w:pPr>
        <w:spacing w:line="200" w:lineRule="exact"/>
        <w:rPr>
          <w:noProof/>
          <w:lang w:eastAsia="pl-PL"/>
        </w:rPr>
        <w:sectPr w:rsidR="00915FB4" w:rsidSect="00D979AC">
          <w:type w:val="continuous"/>
          <w:pgSz w:w="11906" w:h="16838"/>
          <w:pgMar w:top="567" w:right="567" w:bottom="567" w:left="567" w:header="340" w:footer="164" w:gutter="0"/>
          <w:cols w:space="284"/>
          <w:docGrid w:linePitch="360"/>
        </w:sectPr>
      </w:pPr>
    </w:p>
    <w:p w:rsidR="00AC4D75" w:rsidRDefault="00AC4D75" w:rsidP="0029639D">
      <w:pPr>
        <w:spacing w:line="200" w:lineRule="exact"/>
        <w:rPr>
          <w:noProof/>
          <w:lang w:eastAsia="pl-PL"/>
        </w:rPr>
      </w:pPr>
      <w:r>
        <w:rPr>
          <w:noProof/>
          <w:lang w:eastAsia="pl-PL"/>
        </w:rPr>
        <w:lastRenderedPageBreak/>
        <w:t>Dodržování TRÉNINKOVÉHO CYKLU znamená velké výhody pro zdraví, napomáhá udržet: fyzickou kondici, utvářet svalstvo ve spojení s kontrolou spalování kalorií – shazování váhy.</w:t>
      </w:r>
    </w:p>
    <w:p w:rsidR="00915FB4" w:rsidRDefault="00915FB4" w:rsidP="0029639D">
      <w:pPr>
        <w:spacing w:line="200" w:lineRule="exact"/>
        <w:rPr>
          <w:noProof/>
          <w:lang w:eastAsia="pl-PL"/>
        </w:rPr>
      </w:pPr>
    </w:p>
    <w:p w:rsidR="00AC4D75" w:rsidRDefault="009F5136" w:rsidP="0029639D">
      <w:pPr>
        <w:pStyle w:val="Cytat"/>
        <w:spacing w:line="200" w:lineRule="exact"/>
        <w:rPr>
          <w:noProof/>
          <w:lang w:eastAsia="pl-PL"/>
        </w:rPr>
      </w:pPr>
      <w:r>
        <w:rPr>
          <w:caps w:val="0"/>
          <w:noProof/>
          <w:lang w:eastAsia="pl-PL"/>
        </w:rPr>
        <w:t xml:space="preserve">Rozsah použití </w:t>
      </w:r>
    </w:p>
    <w:p w:rsidR="00915FB4" w:rsidRDefault="00AC4D75" w:rsidP="0029639D">
      <w:pPr>
        <w:spacing w:line="200" w:lineRule="exact"/>
        <w:rPr>
          <w:noProof/>
          <w:lang w:eastAsia="pl-PL"/>
        </w:rPr>
      </w:pPr>
      <w:r>
        <w:rPr>
          <w:noProof/>
          <w:lang w:eastAsia="pl-PL"/>
        </w:rPr>
        <w:t xml:space="preserve">Steper je zařízením určeným ke cvičení, které napomáhá udržet a zlepšit kondici, je určené výhradně pro domácí použití, a  bylo klasifikováno do </w:t>
      </w:r>
    </w:p>
    <w:p w:rsidR="00AC4D75" w:rsidRDefault="00AC4D75" w:rsidP="0029639D">
      <w:pPr>
        <w:spacing w:line="200" w:lineRule="exact"/>
        <w:rPr>
          <w:noProof/>
          <w:lang w:eastAsia="pl-PL"/>
        </w:rPr>
      </w:pPr>
      <w:r>
        <w:rPr>
          <w:noProof/>
          <w:lang w:eastAsia="pl-PL"/>
        </w:rPr>
        <w:lastRenderedPageBreak/>
        <w:t>uživatelské třídy H a C. Nehodí se pro terapeutické a rehabilitační účely.</w:t>
      </w:r>
    </w:p>
    <w:p w:rsidR="00AC4D75" w:rsidRDefault="00AC4D75" w:rsidP="0029639D">
      <w:pPr>
        <w:spacing w:line="200" w:lineRule="exact"/>
        <w:rPr>
          <w:noProof/>
          <w:lang w:eastAsia="pl-PL"/>
        </w:rPr>
      </w:pPr>
    </w:p>
    <w:p w:rsidR="00915FB4" w:rsidRDefault="00915FB4" w:rsidP="0029639D">
      <w:pPr>
        <w:pStyle w:val="Cytat"/>
        <w:spacing w:line="200" w:lineRule="exact"/>
        <w:rPr>
          <w:noProof/>
          <w:lang w:eastAsia="pl-PL"/>
        </w:rPr>
      </w:pPr>
      <w:r>
        <w:rPr>
          <w:caps w:val="0"/>
          <w:noProof/>
          <w:lang w:eastAsia="pl-PL"/>
        </w:rPr>
        <w:t>Hubnutí</w:t>
      </w:r>
    </w:p>
    <w:p w:rsidR="00915FB4" w:rsidRDefault="00915FB4" w:rsidP="0029639D">
      <w:pPr>
        <w:spacing w:line="200" w:lineRule="exact"/>
        <w:rPr>
          <w:noProof/>
          <w:lang w:eastAsia="pl-PL"/>
        </w:rPr>
      </w:pPr>
      <w:r>
        <w:rPr>
          <w:noProof/>
          <w:lang w:eastAsia="pl-PL"/>
        </w:rPr>
        <w:t xml:space="preserve">Zde je důležitým faktorem námaha, kterou cvičení vyžaduje. Čím déle a </w:t>
      </w:r>
    </w:p>
    <w:p w:rsidR="00915FB4" w:rsidRDefault="00915FB4" w:rsidP="0029639D">
      <w:pPr>
        <w:spacing w:line="200" w:lineRule="exact"/>
        <w:rPr>
          <w:noProof/>
          <w:lang w:eastAsia="pl-PL"/>
        </w:rPr>
      </w:pPr>
      <w:r>
        <w:rPr>
          <w:noProof/>
          <w:lang w:eastAsia="pl-PL"/>
        </w:rPr>
        <w:t>čím více trénuješ, tím více kalorií spaluješ. Úspěchem bude dosažení identické efektivity jako v rámci kondičního tréninku.</w:t>
      </w:r>
    </w:p>
    <w:p w:rsidR="00915FB4" w:rsidRDefault="00915FB4" w:rsidP="0029639D">
      <w:pPr>
        <w:spacing w:line="200" w:lineRule="exact"/>
        <w:rPr>
          <w:noProof/>
          <w:lang w:eastAsia="pl-PL"/>
        </w:rPr>
        <w:sectPr w:rsidR="00915FB4" w:rsidSect="00915FB4">
          <w:type w:val="continuous"/>
          <w:pgSz w:w="11906" w:h="16838"/>
          <w:pgMar w:top="567" w:right="567" w:bottom="567" w:left="567" w:header="340" w:footer="164" w:gutter="0"/>
          <w:cols w:num="2" w:space="284"/>
          <w:docGrid w:linePitch="360"/>
        </w:sectPr>
      </w:pPr>
    </w:p>
    <w:p w:rsidR="00915FB4" w:rsidRDefault="00915FB4" w:rsidP="0029639D">
      <w:pPr>
        <w:pStyle w:val="Cytat"/>
        <w:shd w:val="clear" w:color="auto" w:fill="auto"/>
        <w:spacing w:line="200" w:lineRule="exact"/>
        <w:rPr>
          <w:caps w:val="0"/>
          <w:noProof/>
          <w:lang w:eastAsia="pl-PL"/>
        </w:rPr>
      </w:pPr>
    </w:p>
    <w:p w:rsidR="00915FB4" w:rsidRDefault="00915FB4" w:rsidP="0029639D">
      <w:pPr>
        <w:pStyle w:val="Cytat"/>
        <w:spacing w:line="200" w:lineRule="exact"/>
        <w:rPr>
          <w:noProof/>
          <w:lang w:eastAsia="pl-PL"/>
        </w:rPr>
      </w:pPr>
      <w:r>
        <w:rPr>
          <w:caps w:val="0"/>
          <w:noProof/>
          <w:lang w:eastAsia="pl-PL"/>
        </w:rPr>
        <w:t>Poloha</w:t>
      </w:r>
    </w:p>
    <w:p w:rsidR="00915FB4" w:rsidRDefault="00915FB4" w:rsidP="0029639D">
      <w:pPr>
        <w:spacing w:line="200" w:lineRule="exact"/>
        <w:rPr>
          <w:noProof/>
          <w:lang w:eastAsia="pl-PL"/>
        </w:rPr>
        <w:sectPr w:rsidR="00915FB4" w:rsidSect="00D979AC">
          <w:type w:val="continuous"/>
          <w:pgSz w:w="11906" w:h="16838"/>
          <w:pgMar w:top="567" w:right="567" w:bottom="567" w:left="567" w:header="340" w:footer="164" w:gutter="0"/>
          <w:cols w:space="284"/>
          <w:docGrid w:linePitch="360"/>
        </w:sectPr>
      </w:pPr>
    </w:p>
    <w:p w:rsidR="00915FB4" w:rsidRDefault="00915FB4" w:rsidP="0029639D">
      <w:pPr>
        <w:spacing w:line="200" w:lineRule="exact"/>
        <w:rPr>
          <w:noProof/>
          <w:lang w:eastAsia="pl-PL"/>
        </w:rPr>
      </w:pPr>
      <w:r>
        <w:rPr>
          <w:noProof/>
          <w:lang w:eastAsia="pl-PL"/>
        </w:rPr>
        <w:lastRenderedPageBreak/>
        <w:t>Stoupni si na pedálech stepperu. Chodidla musí uprostřed každého z nich.</w:t>
      </w:r>
    </w:p>
    <w:p w:rsidR="00915FB4" w:rsidRDefault="00915FB4" w:rsidP="0029639D">
      <w:pPr>
        <w:spacing w:line="200" w:lineRule="exact"/>
        <w:rPr>
          <w:noProof/>
          <w:lang w:eastAsia="pl-PL"/>
        </w:rPr>
      </w:pPr>
      <w:r>
        <w:rPr>
          <w:noProof/>
          <w:lang w:eastAsia="pl-PL"/>
        </w:rPr>
        <w:lastRenderedPageBreak/>
        <w:t>Dlaně polož na řídítka. Během cvičení je třeba mít narovnaná záda.</w:t>
      </w:r>
    </w:p>
    <w:p w:rsidR="00915FB4" w:rsidRDefault="00915FB4" w:rsidP="0029639D">
      <w:pPr>
        <w:spacing w:line="200" w:lineRule="exact"/>
        <w:rPr>
          <w:noProof/>
          <w:lang w:eastAsia="pl-PL"/>
        </w:rPr>
      </w:pPr>
      <w:r>
        <w:rPr>
          <w:noProof/>
          <w:lang w:eastAsia="pl-PL"/>
        </w:rPr>
        <w:t>Kroky na stepperu provádíme plynulým způsobem.</w:t>
      </w:r>
    </w:p>
    <w:p w:rsidR="00915FB4" w:rsidRDefault="00915FB4" w:rsidP="0029639D">
      <w:pPr>
        <w:spacing w:line="200" w:lineRule="exact"/>
        <w:rPr>
          <w:noProof/>
          <w:lang w:eastAsia="pl-PL"/>
        </w:rPr>
        <w:sectPr w:rsidR="00915FB4" w:rsidSect="00915FB4">
          <w:type w:val="continuous"/>
          <w:pgSz w:w="11906" w:h="16838"/>
          <w:pgMar w:top="567" w:right="567" w:bottom="567" w:left="567" w:header="340" w:footer="164" w:gutter="0"/>
          <w:cols w:num="2" w:space="284"/>
          <w:docGrid w:linePitch="360"/>
        </w:sectPr>
      </w:pPr>
    </w:p>
    <w:p w:rsidR="00AC4D75" w:rsidRDefault="00AC4D75" w:rsidP="0029639D">
      <w:pPr>
        <w:spacing w:line="200" w:lineRule="exact"/>
        <w:rPr>
          <w:noProof/>
          <w:lang w:eastAsia="pl-PL"/>
        </w:rPr>
      </w:pPr>
    </w:p>
    <w:p w:rsidR="00AC4D75" w:rsidRDefault="009F5136" w:rsidP="0029639D">
      <w:pPr>
        <w:pStyle w:val="Cytat"/>
        <w:spacing w:line="200" w:lineRule="exact"/>
        <w:rPr>
          <w:noProof/>
          <w:lang w:eastAsia="pl-PL"/>
        </w:rPr>
      </w:pPr>
      <w:r>
        <w:rPr>
          <w:caps w:val="0"/>
          <w:noProof/>
          <w:lang w:eastAsia="pl-PL"/>
        </w:rPr>
        <w:t>Fáze rozcvičky</w:t>
      </w:r>
    </w:p>
    <w:p w:rsidR="00754B05" w:rsidRDefault="00754B05" w:rsidP="0029639D">
      <w:pPr>
        <w:spacing w:line="200" w:lineRule="exact"/>
        <w:rPr>
          <w:noProof/>
          <w:lang w:eastAsia="pl-PL"/>
        </w:rPr>
        <w:sectPr w:rsidR="00754B05" w:rsidSect="00D979AC">
          <w:type w:val="continuous"/>
          <w:pgSz w:w="11906" w:h="16838"/>
          <w:pgMar w:top="567" w:right="567" w:bottom="567" w:left="567" w:header="340" w:footer="164" w:gutter="0"/>
          <w:cols w:space="284"/>
          <w:docGrid w:linePitch="360"/>
        </w:sectPr>
      </w:pPr>
    </w:p>
    <w:p w:rsidR="00AC4D75" w:rsidRDefault="00AC4D75" w:rsidP="0029639D">
      <w:pPr>
        <w:spacing w:line="200" w:lineRule="exact"/>
        <w:rPr>
          <w:noProof/>
          <w:lang w:eastAsia="pl-PL"/>
        </w:rPr>
      </w:pPr>
      <w:r>
        <w:rPr>
          <w:noProof/>
          <w:lang w:eastAsia="pl-PL"/>
        </w:rPr>
        <w:lastRenderedPageBreak/>
        <w:t xml:space="preserve">Tato etapa zaručuje správný krevní oběh v těle a zajišťuje správnou práci svalů. Rozcvička redukuje riziko vzniku křečí a poškození svalu. Doporučuje se provést několik uvolňujících cviků podle níže uvedených </w:t>
      </w:r>
      <w:r>
        <w:rPr>
          <w:noProof/>
          <w:lang w:eastAsia="pl-PL"/>
        </w:rPr>
        <w:lastRenderedPageBreak/>
        <w:t>obrázků. V každé pozici je vhodné setrvat alespoň 30 vteřin, nepřetěžujme anebo nenamáhejme svaly během provádění cviků. Pokud pocítíš jakoukoliv bolest, je třeba okamžitě přerušit cvičení.</w:t>
      </w:r>
    </w:p>
    <w:p w:rsidR="00754B05" w:rsidRDefault="00754B05" w:rsidP="0029639D">
      <w:pPr>
        <w:spacing w:line="200" w:lineRule="exact"/>
        <w:rPr>
          <w:noProof/>
          <w:lang w:eastAsia="pl-PL"/>
        </w:rPr>
        <w:sectPr w:rsidR="00754B05" w:rsidSect="00754B05">
          <w:type w:val="continuous"/>
          <w:pgSz w:w="11906" w:h="16838"/>
          <w:pgMar w:top="567" w:right="567" w:bottom="567" w:left="567" w:header="340" w:footer="164" w:gutter="0"/>
          <w:cols w:num="2" w:space="284"/>
          <w:docGrid w:linePitch="360"/>
        </w:sectPr>
      </w:pPr>
    </w:p>
    <w:p w:rsidR="00AC4D75" w:rsidRDefault="00AC4D75" w:rsidP="0029639D">
      <w:pPr>
        <w:spacing w:line="200" w:lineRule="exact"/>
        <w:rPr>
          <w:noProof/>
          <w:lang w:eastAsia="pl-PL"/>
        </w:r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365"/>
        <w:gridCol w:w="1021"/>
        <w:gridCol w:w="4366"/>
      </w:tblGrid>
      <w:tr w:rsidR="00915FB4" w:rsidRPr="008565D5" w:rsidTr="00583E50">
        <w:trPr>
          <w:trHeight w:val="1004"/>
          <w:jc w:val="center"/>
        </w:trPr>
        <w:tc>
          <w:tcPr>
            <w:tcW w:w="1021" w:type="dxa"/>
          </w:tcPr>
          <w:p w:rsidR="00915FB4" w:rsidRDefault="00915FB4" w:rsidP="0029639D">
            <w:pPr>
              <w:spacing w:line="200" w:lineRule="exact"/>
            </w:pPr>
            <w:r>
              <w:rPr>
                <w:noProof/>
                <w:lang w:eastAsia="pl-PL"/>
              </w:rPr>
              <w:drawing>
                <wp:anchor distT="0" distB="0" distL="114300" distR="114300" simplePos="0" relativeHeight="251994112" behindDoc="1" locked="0" layoutInCell="1" allowOverlap="1">
                  <wp:simplePos x="0" y="0"/>
                  <wp:positionH relativeFrom="column">
                    <wp:posOffset>-69696</wp:posOffset>
                  </wp:positionH>
                  <wp:positionV relativeFrom="paragraph">
                    <wp:posOffset>-2386</wp:posOffset>
                  </wp:positionV>
                  <wp:extent cx="631740" cy="411892"/>
                  <wp:effectExtent l="19050" t="0" r="0" b="0"/>
                  <wp:wrapNone/>
                  <wp:docPr id="38"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1740" cy="411892"/>
                          </a:xfrm>
                          <a:prstGeom prst="rect">
                            <a:avLst/>
                          </a:prstGeom>
                          <a:noFill/>
                          <a:ln w="9525">
                            <a:noFill/>
                            <a:miter lim="800000"/>
                            <a:headEnd/>
                            <a:tailEnd/>
                          </a:ln>
                        </pic:spPr>
                      </pic:pic>
                    </a:graphicData>
                  </a:graphic>
                </wp:anchor>
              </w:drawing>
            </w:r>
          </w:p>
        </w:tc>
        <w:tc>
          <w:tcPr>
            <w:tcW w:w="4365" w:type="dxa"/>
          </w:tcPr>
          <w:p w:rsidR="00915FB4" w:rsidRPr="007A0E50" w:rsidRDefault="00915FB4" w:rsidP="0029639D">
            <w:pPr>
              <w:widowControl w:val="0"/>
              <w:spacing w:line="200" w:lineRule="exact"/>
              <w:rPr>
                <w:rFonts w:cs="Arial"/>
                <w:b/>
                <w:szCs w:val="18"/>
                <w:lang w:val="cs-CZ"/>
              </w:rPr>
            </w:pPr>
            <w:r w:rsidRPr="007A0E50">
              <w:rPr>
                <w:rFonts w:cs="Arial"/>
                <w:b/>
                <w:szCs w:val="18"/>
                <w:lang w:val="cs-CZ"/>
              </w:rPr>
              <w:t>Protažení svalů stehenních a hýždí</w:t>
            </w:r>
          </w:p>
          <w:p w:rsidR="00915FB4" w:rsidRPr="00910AEE" w:rsidRDefault="00915FB4" w:rsidP="0029639D">
            <w:pPr>
              <w:spacing w:line="200" w:lineRule="exact"/>
              <w:rPr>
                <w:rFonts w:cs="Arial"/>
                <w:szCs w:val="18"/>
                <w:lang w:val="cs-CZ"/>
              </w:rPr>
            </w:pPr>
            <w:r w:rsidRPr="00910AEE">
              <w:rPr>
                <w:rFonts w:cs="Arial"/>
                <w:szCs w:val="18"/>
                <w:lang w:val="cs-CZ"/>
              </w:rPr>
              <w:t xml:space="preserve">Proveď cvičení jako na obr. </w:t>
            </w:r>
          </w:p>
          <w:p w:rsidR="00915FB4" w:rsidRPr="008565D5" w:rsidRDefault="00915FB4" w:rsidP="0029639D">
            <w:pPr>
              <w:spacing w:line="200" w:lineRule="exact"/>
              <w:rPr>
                <w:sz w:val="15"/>
                <w:szCs w:val="15"/>
              </w:rPr>
            </w:pPr>
          </w:p>
        </w:tc>
        <w:tc>
          <w:tcPr>
            <w:tcW w:w="1021" w:type="dxa"/>
          </w:tcPr>
          <w:p w:rsidR="00915FB4" w:rsidRPr="008565D5" w:rsidRDefault="00915FB4" w:rsidP="0029639D">
            <w:pPr>
              <w:spacing w:line="200" w:lineRule="exact"/>
              <w:rPr>
                <w:sz w:val="15"/>
                <w:szCs w:val="15"/>
              </w:rPr>
            </w:pPr>
            <w:r w:rsidRPr="008565D5">
              <w:rPr>
                <w:noProof/>
                <w:sz w:val="15"/>
                <w:szCs w:val="15"/>
                <w:lang w:eastAsia="pl-PL"/>
              </w:rPr>
              <w:drawing>
                <wp:anchor distT="0" distB="0" distL="114300" distR="114300" simplePos="0" relativeHeight="251993088"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39"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366" w:type="dxa"/>
          </w:tcPr>
          <w:p w:rsidR="00915FB4" w:rsidRPr="007A0E50" w:rsidRDefault="00915FB4" w:rsidP="0029639D">
            <w:pPr>
              <w:widowControl w:val="0"/>
              <w:spacing w:line="200" w:lineRule="exact"/>
              <w:rPr>
                <w:rFonts w:cs="Arial"/>
                <w:b/>
                <w:szCs w:val="18"/>
                <w:lang w:val="cs-CZ"/>
              </w:rPr>
            </w:pPr>
            <w:r w:rsidRPr="007A0E50">
              <w:rPr>
                <w:rFonts w:cs="Arial"/>
                <w:b/>
                <w:szCs w:val="18"/>
                <w:lang w:val="cs-CZ"/>
              </w:rPr>
              <w:t>Protahování stehen</w:t>
            </w:r>
          </w:p>
          <w:p w:rsidR="00915FB4" w:rsidRPr="00910AEE" w:rsidRDefault="00915FB4" w:rsidP="0029639D">
            <w:pPr>
              <w:spacing w:line="200" w:lineRule="exact"/>
              <w:rPr>
                <w:rFonts w:cs="Arial"/>
                <w:szCs w:val="18"/>
                <w:lang w:val="cs-CZ"/>
              </w:rPr>
            </w:pPr>
            <w:r w:rsidRPr="00910AEE">
              <w:rPr>
                <w:rFonts w:cs="Arial"/>
                <w:szCs w:val="18"/>
                <w:lang w:val="cs-CZ"/>
              </w:rPr>
              <w:t xml:space="preserve">Polož pravou dlaň na stěnu. Levou rukou uchop levé chodidlo. Následně pravou rukou chytni pravé chodidlo.  </w:t>
            </w:r>
          </w:p>
          <w:p w:rsidR="00915FB4" w:rsidRPr="008565D5" w:rsidRDefault="00915FB4" w:rsidP="0029639D">
            <w:pPr>
              <w:spacing w:line="200" w:lineRule="exact"/>
              <w:rPr>
                <w:rFonts w:cs="Arial"/>
                <w:sz w:val="15"/>
                <w:szCs w:val="15"/>
              </w:rPr>
            </w:pPr>
          </w:p>
        </w:tc>
      </w:tr>
      <w:tr w:rsidR="00915FB4" w:rsidRPr="000A5D18" w:rsidTr="00583E50">
        <w:trPr>
          <w:jc w:val="center"/>
        </w:trPr>
        <w:tc>
          <w:tcPr>
            <w:tcW w:w="1021" w:type="dxa"/>
          </w:tcPr>
          <w:p w:rsidR="00915FB4" w:rsidRDefault="00915FB4" w:rsidP="0029639D">
            <w:pPr>
              <w:spacing w:line="200" w:lineRule="exact"/>
            </w:pPr>
            <w:r>
              <w:rPr>
                <w:noProof/>
                <w:lang w:eastAsia="pl-PL"/>
              </w:rPr>
              <w:drawing>
                <wp:anchor distT="0" distB="0" distL="114300" distR="114300" simplePos="0" relativeHeight="251996160"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40"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365" w:type="dxa"/>
          </w:tcPr>
          <w:p w:rsidR="00915FB4" w:rsidRPr="007A0E50" w:rsidRDefault="00915FB4" w:rsidP="0029639D">
            <w:pPr>
              <w:spacing w:line="200" w:lineRule="exact"/>
              <w:rPr>
                <w:rFonts w:cs="Arial"/>
                <w:b/>
                <w:szCs w:val="18"/>
                <w:lang w:val="cs-CZ"/>
              </w:rPr>
            </w:pPr>
            <w:r w:rsidRPr="007A0E50">
              <w:rPr>
                <w:rFonts w:cs="Arial"/>
                <w:b/>
                <w:szCs w:val="18"/>
                <w:lang w:val="cs-CZ"/>
              </w:rPr>
              <w:t>Protahování svalstva stehenních a kolen</w:t>
            </w:r>
          </w:p>
          <w:p w:rsidR="00915FB4" w:rsidRPr="00910AEE" w:rsidRDefault="00915FB4" w:rsidP="0029639D">
            <w:pPr>
              <w:spacing w:line="200" w:lineRule="exact"/>
              <w:rPr>
                <w:rFonts w:cs="Arial"/>
                <w:szCs w:val="18"/>
                <w:lang w:val="cs-CZ"/>
              </w:rPr>
            </w:pPr>
            <w:r w:rsidRPr="00910AEE">
              <w:rPr>
                <w:rFonts w:cs="Arial"/>
                <w:szCs w:val="18"/>
                <w:lang w:val="cs-CZ"/>
              </w:rPr>
              <w:t>Sedni si na podlaze. Natáhni nohy před sebe.</w:t>
            </w:r>
          </w:p>
          <w:p w:rsidR="00915FB4" w:rsidRPr="00910AEE" w:rsidRDefault="00915FB4" w:rsidP="0029639D">
            <w:pPr>
              <w:spacing w:line="200" w:lineRule="exact"/>
              <w:rPr>
                <w:rFonts w:cs="Arial"/>
                <w:szCs w:val="18"/>
                <w:lang w:val="cs-CZ"/>
              </w:rPr>
            </w:pPr>
            <w:r w:rsidRPr="00910AEE">
              <w:rPr>
                <w:rFonts w:cs="Arial"/>
                <w:szCs w:val="18"/>
                <w:lang w:val="cs-CZ"/>
              </w:rPr>
              <w:t>Následně se předkloň a zkus se dotknout rukama chodidel.</w:t>
            </w:r>
          </w:p>
          <w:p w:rsidR="00915FB4" w:rsidRPr="008565D5" w:rsidRDefault="00915FB4" w:rsidP="0029639D">
            <w:pPr>
              <w:spacing w:line="200" w:lineRule="exact"/>
              <w:rPr>
                <w:sz w:val="15"/>
                <w:szCs w:val="15"/>
              </w:rPr>
            </w:pPr>
          </w:p>
        </w:tc>
        <w:tc>
          <w:tcPr>
            <w:tcW w:w="1021" w:type="dxa"/>
          </w:tcPr>
          <w:p w:rsidR="00915FB4" w:rsidRPr="008565D5" w:rsidRDefault="00915FB4" w:rsidP="0029639D">
            <w:pPr>
              <w:spacing w:line="200" w:lineRule="exact"/>
              <w:rPr>
                <w:sz w:val="15"/>
                <w:szCs w:val="15"/>
              </w:rPr>
            </w:pPr>
            <w:r w:rsidRPr="008565D5">
              <w:rPr>
                <w:noProof/>
                <w:sz w:val="15"/>
                <w:szCs w:val="15"/>
                <w:lang w:eastAsia="pl-PL"/>
              </w:rPr>
              <w:drawing>
                <wp:anchor distT="0" distB="0" distL="114300" distR="114300" simplePos="0" relativeHeight="251995136"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41"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366" w:type="dxa"/>
          </w:tcPr>
          <w:p w:rsidR="00915FB4" w:rsidRPr="007A0E50" w:rsidRDefault="00915FB4" w:rsidP="0029639D">
            <w:pPr>
              <w:widowControl w:val="0"/>
              <w:spacing w:line="200" w:lineRule="exact"/>
              <w:rPr>
                <w:rFonts w:cs="Arial"/>
                <w:b/>
                <w:szCs w:val="18"/>
                <w:lang w:val="cs-CZ"/>
              </w:rPr>
            </w:pPr>
            <w:r w:rsidRPr="007A0E50">
              <w:rPr>
                <w:rFonts w:cs="Arial"/>
                <w:b/>
                <w:szCs w:val="18"/>
                <w:lang w:val="cs-CZ"/>
              </w:rPr>
              <w:t>Protahování horních částí těla</w:t>
            </w:r>
          </w:p>
          <w:p w:rsidR="00915FB4" w:rsidRPr="00910AEE" w:rsidRDefault="00915FB4" w:rsidP="0029639D">
            <w:pPr>
              <w:spacing w:line="200" w:lineRule="exact"/>
              <w:rPr>
                <w:rFonts w:cs="Arial"/>
                <w:szCs w:val="18"/>
                <w:lang w:val="cs-CZ"/>
              </w:rPr>
            </w:pPr>
            <w:r w:rsidRPr="00910AEE">
              <w:rPr>
                <w:rFonts w:cs="Arial"/>
                <w:szCs w:val="18"/>
                <w:lang w:val="cs-CZ"/>
              </w:rPr>
              <w:t xml:space="preserve">Lehce rozkročmo si stoupni na podlahu, dej ruce nad hlavu (jako na obr.), a pak protáhni svaly ramen </w:t>
            </w:r>
          </w:p>
          <w:p w:rsidR="00915FB4" w:rsidRPr="000A5D18" w:rsidRDefault="00915FB4" w:rsidP="0029639D">
            <w:pPr>
              <w:spacing w:line="200" w:lineRule="exact"/>
              <w:rPr>
                <w:sz w:val="15"/>
                <w:szCs w:val="15"/>
              </w:rPr>
            </w:pPr>
          </w:p>
        </w:tc>
      </w:tr>
      <w:tr w:rsidR="00915FB4" w:rsidRPr="000A5D18" w:rsidTr="00583E50">
        <w:trPr>
          <w:jc w:val="center"/>
        </w:trPr>
        <w:tc>
          <w:tcPr>
            <w:tcW w:w="1021" w:type="dxa"/>
          </w:tcPr>
          <w:p w:rsidR="00915FB4" w:rsidRDefault="00915FB4" w:rsidP="0029639D">
            <w:pPr>
              <w:spacing w:line="200" w:lineRule="exact"/>
            </w:pPr>
            <w:r>
              <w:rPr>
                <w:noProof/>
                <w:lang w:eastAsia="pl-PL"/>
              </w:rPr>
              <w:drawing>
                <wp:anchor distT="0" distB="0" distL="114300" distR="114300" simplePos="0" relativeHeight="251998208"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42"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365" w:type="dxa"/>
          </w:tcPr>
          <w:p w:rsidR="00915FB4" w:rsidRPr="007A0E50" w:rsidRDefault="00915FB4" w:rsidP="0029639D">
            <w:pPr>
              <w:widowControl w:val="0"/>
              <w:spacing w:line="200" w:lineRule="exact"/>
              <w:rPr>
                <w:rFonts w:cs="Arial"/>
                <w:b/>
                <w:szCs w:val="18"/>
                <w:lang w:val="cs-CZ"/>
              </w:rPr>
            </w:pPr>
            <w:r w:rsidRPr="007A0E50">
              <w:rPr>
                <w:rFonts w:cs="Arial"/>
                <w:b/>
                <w:szCs w:val="18"/>
                <w:lang w:val="cs-CZ"/>
              </w:rPr>
              <w:t>Protahování lýtkového svalstva</w:t>
            </w:r>
          </w:p>
          <w:p w:rsidR="00915FB4" w:rsidRPr="00910AEE" w:rsidRDefault="00915FB4" w:rsidP="0029639D">
            <w:pPr>
              <w:spacing w:line="200" w:lineRule="exact"/>
              <w:rPr>
                <w:rFonts w:cs="Arial"/>
                <w:szCs w:val="18"/>
                <w:lang w:val="cs-CZ"/>
              </w:rPr>
            </w:pPr>
            <w:r w:rsidRPr="00910AEE">
              <w:rPr>
                <w:rFonts w:cs="Arial"/>
                <w:szCs w:val="18"/>
                <w:lang w:val="cs-CZ"/>
              </w:rPr>
              <w:t>Rozkročmo si stoupni u stěny. Dlaněmi se opři o stěnu.</w:t>
            </w:r>
          </w:p>
          <w:p w:rsidR="00915FB4" w:rsidRPr="008565D5" w:rsidRDefault="00915FB4" w:rsidP="0029639D">
            <w:pPr>
              <w:spacing w:line="200" w:lineRule="exact"/>
              <w:rPr>
                <w:rFonts w:cs="Arial"/>
                <w:sz w:val="15"/>
                <w:szCs w:val="15"/>
              </w:rPr>
            </w:pPr>
            <w:r w:rsidRPr="00910AEE">
              <w:rPr>
                <w:rFonts w:cs="Arial"/>
                <w:szCs w:val="18"/>
                <w:lang w:val="cs-CZ"/>
              </w:rPr>
              <w:t>Střídavě vykopávej nohy dozadu za účelem protažení svalstva nohou.</w:t>
            </w:r>
          </w:p>
        </w:tc>
        <w:tc>
          <w:tcPr>
            <w:tcW w:w="1021" w:type="dxa"/>
          </w:tcPr>
          <w:p w:rsidR="00915FB4" w:rsidRPr="008565D5" w:rsidRDefault="00915FB4" w:rsidP="0029639D">
            <w:pPr>
              <w:spacing w:line="200" w:lineRule="exact"/>
              <w:rPr>
                <w:sz w:val="15"/>
                <w:szCs w:val="15"/>
              </w:rPr>
            </w:pPr>
            <w:r w:rsidRPr="008565D5">
              <w:rPr>
                <w:noProof/>
                <w:sz w:val="15"/>
                <w:szCs w:val="15"/>
                <w:lang w:eastAsia="pl-PL"/>
              </w:rPr>
              <w:drawing>
                <wp:anchor distT="0" distB="0" distL="114300" distR="114300" simplePos="0" relativeHeight="251997184"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43"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366" w:type="dxa"/>
          </w:tcPr>
          <w:p w:rsidR="00915FB4" w:rsidRPr="007A0E50" w:rsidRDefault="00915FB4" w:rsidP="0029639D">
            <w:pPr>
              <w:widowControl w:val="0"/>
              <w:spacing w:line="200" w:lineRule="exact"/>
              <w:rPr>
                <w:rFonts w:cs="Arial"/>
                <w:b/>
                <w:szCs w:val="18"/>
                <w:lang w:val="cs-CZ"/>
              </w:rPr>
            </w:pPr>
            <w:r w:rsidRPr="007A0E50">
              <w:rPr>
                <w:rFonts w:cs="Arial"/>
                <w:b/>
                <w:szCs w:val="18"/>
                <w:lang w:val="cs-CZ"/>
              </w:rPr>
              <w:t>Protahování svalstva nohou</w:t>
            </w:r>
          </w:p>
          <w:p w:rsidR="00915FB4" w:rsidRPr="00910AEE" w:rsidRDefault="00915FB4" w:rsidP="0029639D">
            <w:pPr>
              <w:spacing w:line="200" w:lineRule="exact"/>
              <w:rPr>
                <w:rFonts w:cs="Arial"/>
                <w:szCs w:val="18"/>
                <w:lang w:val="cs-CZ"/>
              </w:rPr>
            </w:pPr>
            <w:r w:rsidRPr="00910AEE">
              <w:rPr>
                <w:rFonts w:cs="Arial"/>
                <w:szCs w:val="18"/>
                <w:lang w:val="cs-CZ"/>
              </w:rPr>
              <w:t>Lehni si na podlahu. Ohni nohy v kolenou a přitáhni je k hrudi.</w:t>
            </w:r>
          </w:p>
          <w:p w:rsidR="00915FB4" w:rsidRPr="000A5D18" w:rsidRDefault="00915FB4" w:rsidP="0029639D">
            <w:pPr>
              <w:spacing w:line="200" w:lineRule="exact"/>
              <w:rPr>
                <w:sz w:val="15"/>
                <w:szCs w:val="15"/>
              </w:rPr>
            </w:pPr>
          </w:p>
        </w:tc>
      </w:tr>
    </w:tbl>
    <w:p w:rsidR="00AC4D75" w:rsidRDefault="009F5136" w:rsidP="0029639D">
      <w:pPr>
        <w:pStyle w:val="Cytat"/>
        <w:spacing w:line="200" w:lineRule="exact"/>
        <w:rPr>
          <w:noProof/>
          <w:lang w:eastAsia="pl-PL"/>
        </w:rPr>
      </w:pPr>
      <w:r>
        <w:rPr>
          <w:caps w:val="0"/>
          <w:noProof/>
          <w:lang w:eastAsia="pl-PL"/>
        </w:rPr>
        <w:t>Tréninková fáze, odpočinek</w:t>
      </w:r>
    </w:p>
    <w:p w:rsidR="00754B05" w:rsidRDefault="00754B05" w:rsidP="0029639D">
      <w:pPr>
        <w:spacing w:line="200" w:lineRule="exact"/>
        <w:rPr>
          <w:noProof/>
          <w:lang w:eastAsia="pl-PL"/>
        </w:rPr>
        <w:sectPr w:rsidR="00754B05" w:rsidSect="00D979AC">
          <w:type w:val="continuous"/>
          <w:pgSz w:w="11906" w:h="16838"/>
          <w:pgMar w:top="567" w:right="567" w:bottom="567" w:left="567" w:header="340" w:footer="164" w:gutter="0"/>
          <w:cols w:space="284"/>
          <w:docGrid w:linePitch="360"/>
        </w:sectPr>
      </w:pPr>
    </w:p>
    <w:p w:rsidR="00AC4D75" w:rsidRDefault="00AC4D75" w:rsidP="0029639D">
      <w:pPr>
        <w:spacing w:line="200" w:lineRule="exact"/>
        <w:rPr>
          <w:noProof/>
          <w:lang w:eastAsia="pl-PL"/>
        </w:rPr>
      </w:pPr>
      <w:r>
        <w:rPr>
          <w:noProof/>
          <w:lang w:eastAsia="pl-PL"/>
        </w:rPr>
        <w:lastRenderedPageBreak/>
        <w:t xml:space="preserve">Tato etapa je již náročná. S postupem času, při pravidelných cvičeních se svaly Tvých nohou stanou pružnější. Cvičení provádět ve svém vlastním tempu, je však důležité, aby bylo neustále dodržováno totéž tempo. Během cvičení by se měl tep udržovat na vymezené úrovni.  </w:t>
      </w:r>
    </w:p>
    <w:p w:rsidR="00AC4D75" w:rsidRDefault="00AC4D75" w:rsidP="0029639D">
      <w:pPr>
        <w:spacing w:line="200" w:lineRule="exact"/>
        <w:rPr>
          <w:noProof/>
          <w:lang w:eastAsia="pl-PL"/>
        </w:rPr>
      </w:pPr>
      <w:r>
        <w:rPr>
          <w:noProof/>
          <w:lang w:eastAsia="pl-PL"/>
        </w:rPr>
        <w:t>Tato etapa by měla trvat alepsoň 12 minut, ale pro většinu osob tento čas může činit 15-20 minut.</w:t>
      </w:r>
    </w:p>
    <w:p w:rsidR="00AC4D75" w:rsidRDefault="00AC4D75" w:rsidP="0029639D">
      <w:pPr>
        <w:spacing w:line="200" w:lineRule="exact"/>
        <w:rPr>
          <w:noProof/>
          <w:lang w:eastAsia="pl-PL"/>
        </w:rPr>
      </w:pPr>
      <w:r>
        <w:rPr>
          <w:noProof/>
          <w:lang w:eastAsia="pl-PL"/>
        </w:rPr>
        <w:lastRenderedPageBreak/>
        <w:t xml:space="preserve">V rámci </w:t>
      </w:r>
      <w:r w:rsidR="00915FB4">
        <w:rPr>
          <w:noProof/>
          <w:lang w:eastAsia="pl-PL"/>
        </w:rPr>
        <w:t xml:space="preserve">odpočinku </w:t>
      </w:r>
      <w:r>
        <w:rPr>
          <w:noProof/>
          <w:lang w:eastAsia="pl-PL"/>
        </w:rPr>
        <w:t>se náš tep vrátí na normální úroveň a dojde k ochlazení svalů. Tato etapa je opakováním rozcvičky a je nutné v ní pokračovat po dobu zhruba 5 minut. Je nutné zopakovat uvolňující cviky, nutno mít na paměti, abychom nepřetížili svaly. Doporučuje se trénovat alespoň třikrát týdně.</w:t>
      </w:r>
    </w:p>
    <w:p w:rsidR="00754B05" w:rsidRDefault="00754B05" w:rsidP="0029639D">
      <w:pPr>
        <w:spacing w:line="200" w:lineRule="exact"/>
        <w:rPr>
          <w:noProof/>
          <w:lang w:eastAsia="pl-PL"/>
        </w:rPr>
        <w:sectPr w:rsidR="00754B05" w:rsidSect="00754B05">
          <w:type w:val="continuous"/>
          <w:pgSz w:w="11906" w:h="16838"/>
          <w:pgMar w:top="567" w:right="567" w:bottom="567" w:left="567" w:header="340" w:footer="164" w:gutter="0"/>
          <w:cols w:num="2" w:space="284"/>
          <w:docGrid w:linePitch="360"/>
        </w:sectPr>
      </w:pPr>
    </w:p>
    <w:p w:rsidR="00AC4D75" w:rsidRDefault="00AC4D75" w:rsidP="0029639D">
      <w:pPr>
        <w:spacing w:line="200" w:lineRule="exact"/>
        <w:rPr>
          <w:noProof/>
          <w:lang w:eastAsia="pl-PL"/>
        </w:rPr>
      </w:pPr>
    </w:p>
    <w:p w:rsidR="00AC4D75" w:rsidRDefault="00AC4D75" w:rsidP="0029639D">
      <w:pPr>
        <w:pStyle w:val="Cytat"/>
        <w:spacing w:line="200" w:lineRule="exact"/>
        <w:rPr>
          <w:noProof/>
          <w:lang w:eastAsia="pl-PL"/>
        </w:rPr>
      </w:pPr>
      <w:r>
        <w:rPr>
          <w:noProof/>
          <w:lang w:eastAsia="pl-PL"/>
        </w:rPr>
        <w:t>CVIČENÍ</w:t>
      </w:r>
    </w:p>
    <w:p w:rsidR="00915FB4" w:rsidRDefault="00915FB4" w:rsidP="0029639D">
      <w:pPr>
        <w:spacing w:line="200" w:lineRule="exact"/>
        <w:rPr>
          <w:b/>
          <w:noProof/>
          <w:lang w:eastAsia="pl-PL"/>
        </w:rPr>
        <w:sectPr w:rsidR="00915FB4" w:rsidSect="00D979AC">
          <w:type w:val="continuous"/>
          <w:pgSz w:w="11906" w:h="16838"/>
          <w:pgMar w:top="567" w:right="567" w:bottom="567" w:left="567" w:header="340" w:footer="164" w:gutter="0"/>
          <w:cols w:space="284"/>
          <w:docGrid w:linePitch="360"/>
        </w:sectPr>
      </w:pPr>
    </w:p>
    <w:p w:rsidR="00AC4D75" w:rsidRDefault="00915FB4" w:rsidP="0029639D">
      <w:pPr>
        <w:spacing w:line="200" w:lineRule="exact"/>
        <w:rPr>
          <w:noProof/>
          <w:lang w:eastAsia="pl-PL"/>
        </w:rPr>
      </w:pPr>
      <w:r w:rsidRPr="00915FB4">
        <w:rPr>
          <w:b/>
          <w:noProof/>
          <w:lang w:eastAsia="pl-PL"/>
        </w:rPr>
        <w:lastRenderedPageBreak/>
        <w:t>Obyčejný step</w:t>
      </w:r>
      <w:r w:rsidR="00AC4D75">
        <w:rPr>
          <w:noProof/>
          <w:lang w:eastAsia="pl-PL"/>
        </w:rPr>
        <w:t xml:space="preserve"> – Snadný cvik zlepšující krevní oběh.</w:t>
      </w:r>
    </w:p>
    <w:p w:rsidR="00AC4D75" w:rsidRDefault="00AC4D75" w:rsidP="0029639D">
      <w:pPr>
        <w:spacing w:line="200" w:lineRule="exact"/>
        <w:rPr>
          <w:noProof/>
          <w:lang w:eastAsia="pl-PL"/>
        </w:rPr>
      </w:pPr>
      <w:r>
        <w:rPr>
          <w:noProof/>
          <w:lang w:eastAsia="pl-PL"/>
        </w:rPr>
        <w:t>Step takový jako pro začátečníky – pomalé a klidné tempo. Během cvičení se dlaně opírají o řídítka.</w:t>
      </w:r>
    </w:p>
    <w:p w:rsidR="00AC4D75" w:rsidRDefault="00915FB4" w:rsidP="0029639D">
      <w:pPr>
        <w:spacing w:before="100" w:line="200" w:lineRule="exact"/>
        <w:rPr>
          <w:noProof/>
          <w:lang w:eastAsia="pl-PL"/>
        </w:rPr>
      </w:pPr>
      <w:r w:rsidRPr="00915FB4">
        <w:rPr>
          <w:b/>
          <w:noProof/>
          <w:lang w:eastAsia="pl-PL"/>
        </w:rPr>
        <w:t>Dřepy –</w:t>
      </w:r>
      <w:r w:rsidR="00AC4D75">
        <w:rPr>
          <w:noProof/>
          <w:lang w:eastAsia="pl-PL"/>
        </w:rPr>
        <w:t xml:space="preserve"> Pomáhají utvářet a posilovat hýždě, bedra a stehna.</w:t>
      </w:r>
    </w:p>
    <w:p w:rsidR="00AC4D75" w:rsidRDefault="00AC4D75" w:rsidP="0029639D">
      <w:pPr>
        <w:spacing w:line="200" w:lineRule="exact"/>
        <w:rPr>
          <w:noProof/>
          <w:lang w:eastAsia="pl-PL"/>
        </w:rPr>
      </w:pPr>
      <w:r>
        <w:rPr>
          <w:noProof/>
          <w:lang w:eastAsia="pl-PL"/>
        </w:rPr>
        <w:t>Ohni kolena a bedra takovým způsobem, aby se hýždě ocitly blíže podlahy. Nedovol však, aby se kolena ocitla vně linie prstů nohou. Cvik opakuj tolikrát, kolikrát jen můžeš bez přílišné námahy, následně se vrať do výchozí polohy, aby sis odpočinul. Cvik zopakovat.</w:t>
      </w:r>
    </w:p>
    <w:p w:rsidR="00AC4D75" w:rsidRDefault="00915FB4" w:rsidP="0029639D">
      <w:pPr>
        <w:spacing w:before="100" w:line="200" w:lineRule="exact"/>
        <w:rPr>
          <w:noProof/>
          <w:lang w:eastAsia="pl-PL"/>
        </w:rPr>
      </w:pPr>
      <w:r w:rsidRPr="00915FB4">
        <w:rPr>
          <w:b/>
          <w:noProof/>
          <w:lang w:eastAsia="pl-PL"/>
        </w:rPr>
        <w:t>Vzpažování</w:t>
      </w:r>
      <w:r w:rsidR="00AC4D75">
        <w:rPr>
          <w:noProof/>
          <w:lang w:eastAsia="pl-PL"/>
        </w:rPr>
        <w:t xml:space="preserve"> – utváří ramena na nohy.</w:t>
      </w:r>
    </w:p>
    <w:p w:rsidR="00915FB4" w:rsidRDefault="00AC4D75" w:rsidP="0029639D">
      <w:pPr>
        <w:spacing w:line="200" w:lineRule="exact"/>
        <w:rPr>
          <w:noProof/>
          <w:lang w:eastAsia="pl-PL"/>
        </w:rPr>
      </w:pPr>
      <w:r>
        <w:rPr>
          <w:noProof/>
          <w:lang w:eastAsia="pl-PL"/>
        </w:rPr>
        <w:t xml:space="preserve">Během stepu zvedni ruce dotýkaje se ramen. Pokaždé, kdy provádíš krok </w:t>
      </w:r>
    </w:p>
    <w:p w:rsidR="00AC4D75" w:rsidRDefault="00AC4D75" w:rsidP="0029639D">
      <w:pPr>
        <w:spacing w:line="200" w:lineRule="exact"/>
        <w:rPr>
          <w:noProof/>
          <w:lang w:eastAsia="pl-PL"/>
        </w:rPr>
      </w:pPr>
      <w:r>
        <w:rPr>
          <w:noProof/>
          <w:lang w:eastAsia="pl-PL"/>
        </w:rPr>
        <w:lastRenderedPageBreak/>
        <w:t>na stepperu vzpaž obě ruce nahoru nad hlavu. Při druhém kroku spusť ruce do výchozí polohy.  Cvik zopakovat.</w:t>
      </w:r>
    </w:p>
    <w:p w:rsidR="00AC4D75" w:rsidRDefault="00915FB4" w:rsidP="0029639D">
      <w:pPr>
        <w:spacing w:before="100" w:line="200" w:lineRule="exact"/>
        <w:rPr>
          <w:noProof/>
          <w:lang w:eastAsia="pl-PL"/>
        </w:rPr>
      </w:pPr>
      <w:r w:rsidRPr="00915FB4">
        <w:rPr>
          <w:b/>
          <w:noProof/>
          <w:lang w:eastAsia="pl-PL"/>
        </w:rPr>
        <w:t>Cvik na svaly</w:t>
      </w:r>
      <w:r w:rsidR="00AC4D75">
        <w:rPr>
          <w:noProof/>
          <w:lang w:eastAsia="pl-PL"/>
        </w:rPr>
        <w:t xml:space="preserve"> – Posiluje  svalstvo a zlepšuje krevní oběh.</w:t>
      </w:r>
    </w:p>
    <w:p w:rsidR="00AC4D75" w:rsidRDefault="00AC4D75" w:rsidP="0029639D">
      <w:pPr>
        <w:spacing w:line="200" w:lineRule="exact"/>
        <w:rPr>
          <w:noProof/>
          <w:lang w:eastAsia="pl-PL"/>
        </w:rPr>
      </w:pPr>
      <w:r>
        <w:rPr>
          <w:noProof/>
          <w:lang w:eastAsia="pl-PL"/>
        </w:rPr>
        <w:t>Během stepu ruce drž podél trupu, dlaněmi vně. Při každém kroku na stepperu ohni lokty a zvedni obě dvě ruce k hrudi. Následně spolu  dalším krokem spusť ruce do výchozí polohy.</w:t>
      </w:r>
    </w:p>
    <w:p w:rsidR="00AC4D75" w:rsidRPr="00915FB4" w:rsidRDefault="00915FB4" w:rsidP="0029639D">
      <w:pPr>
        <w:spacing w:before="100" w:line="200" w:lineRule="exact"/>
        <w:rPr>
          <w:b/>
          <w:noProof/>
          <w:lang w:eastAsia="pl-PL"/>
        </w:rPr>
      </w:pPr>
      <w:r w:rsidRPr="00915FB4">
        <w:rPr>
          <w:b/>
          <w:noProof/>
          <w:lang w:eastAsia="pl-PL"/>
        </w:rPr>
        <w:t>Cvik na boční svalstvo zad a břicha</w:t>
      </w:r>
    </w:p>
    <w:p w:rsidR="000D1C64" w:rsidRDefault="00AC4D75" w:rsidP="0029639D">
      <w:pPr>
        <w:spacing w:line="200" w:lineRule="exact"/>
        <w:rPr>
          <w:noProof/>
          <w:lang w:eastAsia="pl-PL"/>
        </w:rPr>
      </w:pPr>
      <w:r>
        <w:rPr>
          <w:noProof/>
          <w:lang w:eastAsia="pl-PL"/>
        </w:rPr>
        <w:t>Stupni si obounož na twisteru. Ruce volně dolů anebo zvedni je nahoru nebo na strany. Následně proveď obrat celého těla střídavě doleva a doprava a tímto rozhýbáš twister.</w:t>
      </w:r>
    </w:p>
    <w:p w:rsidR="00915FB4" w:rsidRDefault="00915FB4" w:rsidP="0029639D">
      <w:pPr>
        <w:spacing w:line="200" w:lineRule="exact"/>
        <w:rPr>
          <w:rFonts w:cs="Arial"/>
          <w:noProof/>
          <w:szCs w:val="16"/>
          <w:lang w:eastAsia="pl-PL"/>
        </w:rPr>
        <w:sectPr w:rsidR="00915FB4" w:rsidSect="00915FB4">
          <w:type w:val="continuous"/>
          <w:pgSz w:w="11906" w:h="16838"/>
          <w:pgMar w:top="567" w:right="567" w:bottom="567" w:left="567" w:header="340" w:footer="164" w:gutter="0"/>
          <w:cols w:num="2" w:space="284"/>
          <w:docGrid w:linePitch="360"/>
        </w:sectPr>
      </w:pPr>
    </w:p>
    <w:p w:rsidR="004E705A" w:rsidRDefault="004E705A" w:rsidP="0029639D">
      <w:pPr>
        <w:spacing w:line="200" w:lineRule="exact"/>
        <w:rPr>
          <w:rFonts w:cs="Arial"/>
          <w:noProof/>
          <w:szCs w:val="16"/>
          <w:lang w:eastAsia="pl-PL"/>
        </w:rPr>
      </w:pPr>
    </w:p>
    <w:p w:rsidR="000D1C64" w:rsidRDefault="000D1C64">
      <w:pPr>
        <w:rPr>
          <w:rFonts w:cs="Arial"/>
          <w:noProof/>
          <w:szCs w:val="16"/>
          <w:lang w:eastAsia="pl-PL"/>
        </w:rPr>
      </w:pPr>
    </w:p>
    <w:p w:rsidR="009D5AB2" w:rsidRDefault="009D5AB2">
      <w:pPr>
        <w:rPr>
          <w:rFonts w:cs="Arial"/>
          <w:noProof/>
          <w:szCs w:val="16"/>
          <w:lang w:eastAsia="pl-PL"/>
        </w:rPr>
      </w:pPr>
    </w:p>
    <w:p w:rsidR="009D5AB2" w:rsidRDefault="00C049FA">
      <w:pPr>
        <w:rPr>
          <w:rFonts w:cs="Arial"/>
          <w:noProof/>
          <w:szCs w:val="16"/>
          <w:lang w:eastAsia="pl-PL"/>
        </w:rPr>
      </w:pPr>
      <w:r w:rsidRPr="00C049FA">
        <w:rPr>
          <w:rFonts w:cs="Arial"/>
          <w:noProof/>
          <w:szCs w:val="16"/>
          <w:lang w:val="pl-PL" w:eastAsia="pl-PL" w:bidi="ar-SA"/>
        </w:rPr>
        <w:drawing>
          <wp:anchor distT="0" distB="0" distL="114300" distR="114300" simplePos="0" relativeHeight="252077056" behindDoc="0" locked="0" layoutInCell="1" allowOverlap="1">
            <wp:simplePos x="0" y="0"/>
            <wp:positionH relativeFrom="leftMargin">
              <wp:posOffset>360045</wp:posOffset>
            </wp:positionH>
            <wp:positionV relativeFrom="topMargin">
              <wp:posOffset>9846945</wp:posOffset>
            </wp:positionV>
            <wp:extent cx="361353" cy="412376"/>
            <wp:effectExtent l="19050" t="0" r="597" b="0"/>
            <wp:wrapSquare wrapText="bothSides"/>
            <wp:docPr id="9"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56870" cy="412115"/>
                    </a:xfrm>
                    <a:prstGeom prst="rect">
                      <a:avLst/>
                    </a:prstGeom>
                    <a:noFill/>
                    <a:ln w="9525">
                      <a:noFill/>
                      <a:miter lim="800000"/>
                      <a:headEnd/>
                      <a:tailEnd/>
                    </a:ln>
                  </pic:spPr>
                </pic:pic>
              </a:graphicData>
            </a:graphic>
          </wp:anchor>
        </w:drawing>
      </w:r>
    </w:p>
    <w:p w:rsidR="009D5AB2" w:rsidRDefault="009D5AB2">
      <w:pPr>
        <w:rPr>
          <w:rFonts w:cs="Arial"/>
          <w:noProof/>
          <w:szCs w:val="16"/>
          <w:lang w:eastAsia="pl-PL"/>
        </w:rPr>
      </w:pPr>
    </w:p>
    <w:p w:rsidR="00046568" w:rsidRDefault="00046568">
      <w:pPr>
        <w:rPr>
          <w:rFonts w:cs="Arial"/>
          <w:noProof/>
          <w:szCs w:val="16"/>
          <w:lang w:eastAsia="pl-PL"/>
        </w:rPr>
      </w:pPr>
    </w:p>
    <w:p w:rsidR="009D5AB2" w:rsidRDefault="009D5AB2">
      <w:pPr>
        <w:rPr>
          <w:rFonts w:cs="Arial"/>
          <w:noProof/>
          <w:szCs w:val="16"/>
          <w:lang w:eastAsia="pl-PL"/>
        </w:rPr>
      </w:pPr>
    </w:p>
    <w:p w:rsidR="009D5AB2" w:rsidRDefault="009D5AB2">
      <w:pPr>
        <w:rPr>
          <w:rFonts w:cs="Arial"/>
          <w:noProof/>
          <w:szCs w:val="16"/>
          <w:lang w:eastAsia="pl-PL"/>
        </w:rPr>
      </w:pPr>
    </w:p>
    <w:p w:rsidR="009D5AB2" w:rsidRDefault="009D5AB2">
      <w:pPr>
        <w:rPr>
          <w:rFonts w:cs="Arial"/>
          <w:noProof/>
          <w:szCs w:val="16"/>
          <w:lang w:eastAsia="pl-PL"/>
        </w:rPr>
      </w:pPr>
    </w:p>
    <w:p w:rsidR="009D5AB2" w:rsidRDefault="00A923F8">
      <w:pPr>
        <w:rPr>
          <w:rFonts w:cs="Arial"/>
          <w:noProof/>
          <w:szCs w:val="16"/>
          <w:lang w:eastAsia="pl-PL"/>
        </w:rPr>
      </w:pPr>
      <w:r>
        <w:rPr>
          <w:rFonts w:cs="Arial"/>
          <w:noProof/>
          <w:szCs w:val="16"/>
          <w:lang w:val="pl-PL" w:eastAsia="pl-PL" w:bidi="ar-SA"/>
        </w:rPr>
        <w:pict>
          <v:shape id="_x0000_s1179" type="#_x0000_t202" style="position:absolute;left:0;text-align:left;margin-left:59.55pt;margin-top:769.45pt;width:512.8pt;height:44.75pt;z-index:252075008;mso-position-horizontal-relative:left-margin-area;mso-position-vertical-relative:top-margin-area;mso-width-relative:margin;mso-height-relative:margin" filled="f" stroked="f" strokecolor="white [3212]">
            <v:textbox style="mso-next-textbox:#_x0000_s1179">
              <w:txbxContent>
                <w:p w:rsidR="00380AC4" w:rsidRPr="00056CE7" w:rsidRDefault="00380AC4" w:rsidP="00C049FA">
                  <w:pPr>
                    <w:spacing w:line="240" w:lineRule="auto"/>
                    <w:ind w:left="-142"/>
                    <w:rPr>
                      <w:noProof/>
                      <w:color w:val="000000" w:themeColor="text1"/>
                      <w:sz w:val="13"/>
                      <w:szCs w:val="13"/>
                      <w:lang w:val="cs-CZ"/>
                    </w:rPr>
                  </w:pPr>
                  <w:r w:rsidRPr="00056CE7">
                    <w:rPr>
                      <w:rStyle w:val="hps"/>
                      <w:rFonts w:cs="Arial"/>
                      <w:noProof/>
                      <w:color w:val="000000" w:themeColor="text1"/>
                      <w:sz w:val="13"/>
                      <w:szCs w:val="13"/>
                      <w:shd w:val="clear" w:color="auto" w:fill="F5F5F5"/>
                      <w:lang w:val="cs-CZ"/>
                    </w:rPr>
                    <w:t>Označení</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 xml:space="preserve">zařízení </w:t>
                  </w:r>
                  <w:r w:rsidRPr="00056CE7">
                    <w:rPr>
                      <w:noProof/>
                      <w:color w:val="000000" w:themeColor="text1"/>
                      <w:sz w:val="13"/>
                      <w:szCs w:val="13"/>
                      <w:lang w:val="cs-CZ"/>
                    </w:rPr>
                    <w:t>symbolem</w:t>
                  </w:r>
                  <w:r w:rsidRPr="00056CE7">
                    <w:rPr>
                      <w:rStyle w:val="apple-converted-space"/>
                      <w:rFonts w:cs="Arial"/>
                      <w:noProof/>
                      <w:sz w:val="13"/>
                      <w:szCs w:val="13"/>
                      <w:shd w:val="clear" w:color="auto" w:fill="F5F5F5"/>
                      <w:lang w:val="cs-CZ"/>
                    </w:rPr>
                    <w:t xml:space="preserve">  </w:t>
                  </w:r>
                  <w:r w:rsidRPr="00056CE7">
                    <w:rPr>
                      <w:rStyle w:val="hps"/>
                      <w:rFonts w:cs="Arial"/>
                      <w:noProof/>
                      <w:color w:val="000000" w:themeColor="text1"/>
                      <w:sz w:val="13"/>
                      <w:szCs w:val="13"/>
                      <w:shd w:val="clear" w:color="auto" w:fill="F5F5F5"/>
                      <w:lang w:val="cs-CZ"/>
                    </w:rPr>
                    <w:t>škrtnutého kontajneru na</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odpad</w:t>
                  </w:r>
                  <w:r w:rsidRPr="00056CE7">
                    <w:rPr>
                      <w:rStyle w:val="apple-converted-space"/>
                      <w:rFonts w:cs="Arial"/>
                      <w:noProof/>
                      <w:sz w:val="13"/>
                      <w:szCs w:val="13"/>
                      <w:shd w:val="clear" w:color="auto" w:fill="F5F5F5"/>
                      <w:lang w:val="cs-CZ"/>
                    </w:rPr>
                    <w:t xml:space="preserve">  </w:t>
                  </w:r>
                  <w:r w:rsidRPr="00056CE7">
                    <w:rPr>
                      <w:rStyle w:val="hps"/>
                      <w:rFonts w:cs="Arial"/>
                      <w:noProof/>
                      <w:color w:val="000000" w:themeColor="text1"/>
                      <w:sz w:val="13"/>
                      <w:szCs w:val="13"/>
                      <w:shd w:val="clear" w:color="auto" w:fill="F5F5F5"/>
                      <w:lang w:val="cs-CZ"/>
                    </w:rPr>
                    <w:t>informuje o</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 xml:space="preserve">zákazu </w:t>
                  </w:r>
                  <w:r w:rsidRPr="00056CE7">
                    <w:rPr>
                      <w:rStyle w:val="apple-converted-space"/>
                      <w:rFonts w:cs="Arial"/>
                      <w:noProof/>
                      <w:sz w:val="13"/>
                      <w:szCs w:val="13"/>
                      <w:shd w:val="clear" w:color="auto" w:fill="F5F5F5"/>
                      <w:lang w:val="cs-CZ"/>
                    </w:rPr>
                    <w:t>umís</w:t>
                  </w:r>
                  <w:r w:rsidRPr="00056CE7">
                    <w:rPr>
                      <w:rStyle w:val="apple-converted-space"/>
                      <w:rFonts w:cs="Arial"/>
                      <w:noProof/>
                      <w:sz w:val="13"/>
                      <w:szCs w:val="13"/>
                      <w:shd w:val="clear" w:color="auto" w:fill="F5F5F5"/>
                    </w:rPr>
                    <w:t>ťování</w:t>
                  </w:r>
                  <w:r w:rsidRPr="00056CE7">
                    <w:rPr>
                      <w:rStyle w:val="apple-converted-space"/>
                      <w:rFonts w:cs="Arial"/>
                      <w:noProof/>
                      <w:sz w:val="13"/>
                      <w:szCs w:val="13"/>
                      <w:shd w:val="clear" w:color="auto" w:fill="F5F5F5"/>
                      <w:lang w:val="cs-CZ"/>
                    </w:rPr>
                    <w:t xml:space="preserve">  </w:t>
                  </w:r>
                  <w:r w:rsidRPr="00056CE7">
                    <w:rPr>
                      <w:rStyle w:val="hps"/>
                      <w:rFonts w:cs="Arial"/>
                      <w:noProof/>
                      <w:color w:val="000000" w:themeColor="text1"/>
                      <w:sz w:val="13"/>
                      <w:szCs w:val="13"/>
                      <w:shd w:val="clear" w:color="auto" w:fill="F5F5F5"/>
                      <w:lang w:val="cs-CZ"/>
                    </w:rPr>
                    <w:t>odpadních elektrických a elektronických zařízení</w:t>
                  </w:r>
                  <w:r w:rsidRPr="00056CE7">
                    <w:rPr>
                      <w:rFonts w:cs="Arial"/>
                      <w:noProof/>
                      <w:color w:val="000000" w:themeColor="text1"/>
                      <w:sz w:val="13"/>
                      <w:szCs w:val="13"/>
                      <w:shd w:val="clear" w:color="auto" w:fill="F5F5F5"/>
                      <w:lang w:val="cs-CZ"/>
                    </w:rPr>
                    <w:t xml:space="preserve"> spolu s </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jiným odpadem</w:t>
                  </w:r>
                  <w:r w:rsidRPr="00056CE7">
                    <w:rPr>
                      <w:rFonts w:cs="Arial"/>
                      <w:noProof/>
                      <w:color w:val="000000" w:themeColor="text1"/>
                      <w:sz w:val="13"/>
                      <w:szCs w:val="13"/>
                      <w:shd w:val="clear" w:color="auto" w:fill="F5F5F5"/>
                      <w:lang w:val="cs-CZ"/>
                    </w:rPr>
                    <w:t>.</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Podle</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směrnice</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ES</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o zpôsobu nakládání s</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elektrickým a elektronickým odpadem,</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by měl tento druh zařízení</w:t>
                  </w:r>
                  <w:r w:rsidRPr="00056CE7">
                    <w:rPr>
                      <w:rStyle w:val="apple-converted-space"/>
                      <w:rFonts w:cs="Arial"/>
                      <w:noProof/>
                      <w:sz w:val="13"/>
                      <w:szCs w:val="13"/>
                      <w:shd w:val="clear" w:color="auto" w:fill="F5F5F5"/>
                      <w:lang w:val="cs-CZ"/>
                    </w:rPr>
                    <w:t xml:space="preserve"> být podroben zvláštní utilizaci. </w:t>
                  </w:r>
                  <w:r w:rsidRPr="00056CE7">
                    <w:rPr>
                      <w:rFonts w:cs="Arial"/>
                      <w:noProof/>
                      <w:color w:val="000000" w:themeColor="text1"/>
                      <w:sz w:val="13"/>
                      <w:szCs w:val="13"/>
                      <w:shd w:val="clear" w:color="auto" w:fill="F5F5F5"/>
                      <w:lang w:val="cs-CZ"/>
                    </w:rPr>
                    <w:t>Uživatel, který</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má v úmyslu</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zbavit se</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tohoto produktu,</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je povinen vrátit</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ho do</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místa sběru</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odpadních elektrických</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a elektronických zařízení</w:t>
                  </w:r>
                  <w:r w:rsidRPr="00056CE7">
                    <w:rPr>
                      <w:rFonts w:cs="Arial"/>
                      <w:noProof/>
                      <w:color w:val="000000" w:themeColor="text1"/>
                      <w:sz w:val="13"/>
                      <w:szCs w:val="13"/>
                      <w:shd w:val="clear" w:color="auto" w:fill="F5F5F5"/>
                      <w:lang w:val="cs-CZ"/>
                    </w:rPr>
                    <w:t>,</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a přispět tak k</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opětovnému použití</w:t>
                  </w:r>
                  <w:r w:rsidRPr="00056CE7">
                    <w:rPr>
                      <w:rFonts w:cs="Arial"/>
                      <w:noProof/>
                      <w:color w:val="000000" w:themeColor="text1"/>
                      <w:sz w:val="13"/>
                      <w:szCs w:val="13"/>
                      <w:shd w:val="clear" w:color="auto" w:fill="F5F5F5"/>
                      <w:lang w:val="cs-CZ"/>
                    </w:rPr>
                    <w:t>, recyklaci nebo využití,</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a chránit tak</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životní prostředí.</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 xml:space="preserve">Za tímto účelem </w:t>
                  </w:r>
                  <w:r w:rsidRPr="00056CE7">
                    <w:rPr>
                      <w:rFonts w:cs="Arial"/>
                      <w:noProof/>
                      <w:color w:val="000000" w:themeColor="text1"/>
                      <w:sz w:val="13"/>
                      <w:szCs w:val="13"/>
                      <w:shd w:val="clear" w:color="auto" w:fill="F5F5F5"/>
                      <w:lang w:val="cs-CZ"/>
                    </w:rPr>
                    <w:t>obraťte se na</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místo,</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kde jste výrobek zakoupili</w:t>
                  </w:r>
                  <w:r w:rsidRPr="00056CE7">
                    <w:rPr>
                      <w:rFonts w:cs="Arial"/>
                      <w:noProof/>
                      <w:color w:val="000000" w:themeColor="text1"/>
                      <w:sz w:val="13"/>
                      <w:szCs w:val="13"/>
                      <w:shd w:val="clear" w:color="auto" w:fill="F5F5F5"/>
                      <w:lang w:val="cs-CZ"/>
                    </w:rPr>
                    <w:t>, nebo</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kontaktujte zástupce</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místních úřadů.</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Nebezpečné složky</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v</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elektronických zařízeních</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mohou</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vyvolat dlouhodobé nepříznivé</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účinky v životním prostředí</w:t>
                  </w:r>
                  <w:r w:rsidRPr="00056CE7">
                    <w:rPr>
                      <w:rFonts w:cs="Arial"/>
                      <w:noProof/>
                      <w:color w:val="000000" w:themeColor="text1"/>
                      <w:sz w:val="13"/>
                      <w:szCs w:val="13"/>
                      <w:shd w:val="clear" w:color="auto" w:fill="F5F5F5"/>
                      <w:lang w:val="cs-CZ"/>
                    </w:rPr>
                    <w:t>, stejně jako</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mohou poškozovat lidské</w:t>
                  </w:r>
                  <w:r w:rsidRPr="00056CE7">
                    <w:rPr>
                      <w:rStyle w:val="apple-converted-space"/>
                      <w:rFonts w:cs="Arial"/>
                      <w:noProof/>
                      <w:sz w:val="13"/>
                      <w:szCs w:val="13"/>
                      <w:shd w:val="clear" w:color="auto" w:fill="F5F5F5"/>
                      <w:lang w:val="cs-CZ"/>
                    </w:rPr>
                    <w:t> </w:t>
                  </w:r>
                  <w:r w:rsidRPr="00056CE7">
                    <w:rPr>
                      <w:rStyle w:val="hps"/>
                      <w:rFonts w:cs="Arial"/>
                      <w:noProof/>
                      <w:color w:val="000000" w:themeColor="text1"/>
                      <w:sz w:val="13"/>
                      <w:szCs w:val="13"/>
                      <w:shd w:val="clear" w:color="auto" w:fill="F5F5F5"/>
                      <w:lang w:val="cs-CZ"/>
                    </w:rPr>
                    <w:t>zdraví.</w:t>
                  </w:r>
                </w:p>
                <w:p w:rsidR="00380AC4" w:rsidRPr="00056CE7" w:rsidRDefault="00380AC4" w:rsidP="00C049FA">
                  <w:pPr>
                    <w:spacing w:line="240" w:lineRule="auto"/>
                    <w:ind w:left="-142"/>
                    <w:rPr>
                      <w:sz w:val="13"/>
                      <w:szCs w:val="13"/>
                    </w:rPr>
                  </w:pPr>
                </w:p>
              </w:txbxContent>
            </v:textbox>
            <w10:wrap anchorx="margin" anchory="margin"/>
          </v:shape>
        </w:pict>
      </w:r>
    </w:p>
    <w:p w:rsidR="009D5AB2" w:rsidRDefault="009D5AB2">
      <w:pPr>
        <w:rPr>
          <w:rFonts w:cs="Arial"/>
          <w:noProof/>
          <w:szCs w:val="16"/>
          <w:lang w:eastAsia="pl-PL"/>
        </w:rPr>
      </w:pPr>
    </w:p>
    <w:p w:rsidR="00BC2474" w:rsidRDefault="00046568" w:rsidP="00046568">
      <w:pPr>
        <w:pStyle w:val="Nagwek1"/>
        <w:rPr>
          <w:noProof/>
          <w:lang w:eastAsia="pl-PL"/>
        </w:rPr>
      </w:pPr>
      <w:r>
        <w:rPr>
          <w:noProof/>
          <w:lang w:val="pl-PL" w:eastAsia="pl-PL" w:bidi="ar-SA"/>
        </w:rPr>
        <w:lastRenderedPageBreak/>
        <w:pict>
          <v:oval id="_x0000_s1206" style="position:absolute;left:0;text-align:left;margin-left:27.05pt;margin-top:29.65pt;width:19.85pt;height:11.35pt;z-index:252134400;mso-position-horizontal-relative:left-margin-area;mso-position-vertical-relative:top-margin-area;mso-width-relative:margin;mso-height-relative:margin;v-text-anchor:middle" filled="f" strokecolor="white [3212]">
            <v:textbox style="mso-next-textbox:#_x0000_s1206" inset="0,0,0,0">
              <w:txbxContent>
                <w:p w:rsidR="00046568" w:rsidRPr="00927A7E" w:rsidRDefault="00046568" w:rsidP="00046568">
                  <w:pPr>
                    <w:spacing w:line="240" w:lineRule="auto"/>
                    <w:jc w:val="center"/>
                    <w:rPr>
                      <w:b/>
                      <w:color w:val="FFFFFF" w:themeColor="background1"/>
                      <w:sz w:val="14"/>
                      <w:szCs w:val="14"/>
                      <w:lang w:val="pl-PL"/>
                    </w:rPr>
                  </w:pPr>
                  <w:r>
                    <w:rPr>
                      <w:b/>
                      <w:color w:val="FFFFFF" w:themeColor="background1"/>
                      <w:sz w:val="14"/>
                      <w:szCs w:val="14"/>
                      <w:lang w:val="pl-PL"/>
                    </w:rPr>
                    <w:t>SK</w:t>
                  </w:r>
                </w:p>
              </w:txbxContent>
            </v:textbox>
            <w10:wrap anchorx="margin" anchory="margin"/>
          </v:oval>
        </w:pict>
      </w:r>
      <w:r w:rsidR="009D5AB2" w:rsidRPr="009D5AB2">
        <w:rPr>
          <w:noProof/>
          <w:lang w:eastAsia="pl-PL"/>
        </w:rPr>
        <w:t xml:space="preserve">NÁVOD NA OBSLUHU </w:t>
      </w:r>
    </w:p>
    <w:p w:rsidR="009D5AB2" w:rsidRPr="009D5AB2" w:rsidRDefault="00777111" w:rsidP="00FD136C">
      <w:pPr>
        <w:pStyle w:val="Nagwek2"/>
        <w:tabs>
          <w:tab w:val="left" w:pos="851"/>
        </w:tabs>
        <w:spacing w:line="230" w:lineRule="exact"/>
        <w:rPr>
          <w:noProof/>
          <w:lang w:eastAsia="pl-PL"/>
        </w:rPr>
      </w:pPr>
      <w:r w:rsidRPr="00AF7A9D">
        <w:rPr>
          <w:rFonts w:cs="Arial"/>
          <w:sz w:val="17"/>
          <w:szCs w:val="17"/>
          <w:lang w:val="sk-SK"/>
        </w:rPr>
        <w:t>Pozor</w:t>
      </w:r>
      <w:r w:rsidR="00BC2474" w:rsidRPr="00AF7A9D">
        <w:rPr>
          <w:noProof/>
          <w:lang w:eastAsia="pl-PL"/>
        </w:rPr>
        <w:t xml:space="preserve"> </w:t>
      </w:r>
      <w:r w:rsidR="00BC2474">
        <w:rPr>
          <w:noProof/>
          <w:lang w:eastAsia="pl-PL"/>
        </w:rPr>
        <w:t xml:space="preserve"> </w:t>
      </w:r>
      <w:r>
        <w:rPr>
          <w:noProof/>
          <w:lang w:eastAsia="pl-PL"/>
        </w:rPr>
        <w:tab/>
        <w:t>T</w:t>
      </w:r>
      <w:r w:rsidRPr="009D5AB2">
        <w:rPr>
          <w:noProof/>
          <w:lang w:eastAsia="pl-PL"/>
        </w:rPr>
        <w:t>ento návod na obsluhu dobre uschovajte pre prípad jeho použitia v budúcnosti.</w:t>
      </w:r>
    </w:p>
    <w:p w:rsidR="009D5AB2" w:rsidRPr="009D5AB2" w:rsidRDefault="00777111" w:rsidP="00FD136C">
      <w:pPr>
        <w:pStyle w:val="Nagwek2"/>
        <w:tabs>
          <w:tab w:val="left" w:pos="851"/>
        </w:tabs>
        <w:spacing w:before="0" w:line="230" w:lineRule="exact"/>
        <w:rPr>
          <w:noProof/>
          <w:lang w:eastAsia="pl-PL"/>
        </w:rPr>
      </w:pPr>
      <w:r>
        <w:rPr>
          <w:noProof/>
          <w:lang w:eastAsia="pl-PL"/>
        </w:rPr>
        <w:tab/>
      </w:r>
      <w:r w:rsidRPr="009D5AB2">
        <w:rPr>
          <w:noProof/>
          <w:lang w:eastAsia="pl-PL"/>
        </w:rPr>
        <w:t>Tento produkt je určený výlučne pre domáce použitie!</w:t>
      </w:r>
    </w:p>
    <w:p w:rsidR="00B00D43" w:rsidRDefault="00B00D43" w:rsidP="00FD136C">
      <w:pPr>
        <w:pStyle w:val="Cytat"/>
        <w:spacing w:line="230" w:lineRule="exact"/>
        <w:rPr>
          <w:noProof/>
          <w:lang w:eastAsia="pl-PL"/>
        </w:rPr>
      </w:pPr>
    </w:p>
    <w:p w:rsidR="009D5AB2" w:rsidRPr="009D5AB2" w:rsidRDefault="009D5AB2" w:rsidP="00FD136C">
      <w:pPr>
        <w:pStyle w:val="Cytat"/>
        <w:spacing w:line="230" w:lineRule="exact"/>
        <w:rPr>
          <w:noProof/>
          <w:lang w:eastAsia="pl-PL"/>
        </w:rPr>
      </w:pPr>
      <w:r w:rsidRPr="009D5AB2">
        <w:rPr>
          <w:noProof/>
          <w:lang w:eastAsia="pl-PL"/>
        </w:rPr>
        <w:t xml:space="preserve">POZNÁMKY OHĽADNE BEZPEČNOSTI </w:t>
      </w:r>
    </w:p>
    <w:p w:rsidR="00777111" w:rsidRDefault="00777111" w:rsidP="00FD136C">
      <w:pPr>
        <w:pStyle w:val="Cytatintensywny"/>
        <w:spacing w:line="230" w:lineRule="exact"/>
        <w:rPr>
          <w:noProof/>
          <w:lang w:eastAsia="pl-PL"/>
        </w:rPr>
        <w:sectPr w:rsidR="00777111" w:rsidSect="00D979AC">
          <w:type w:val="continuous"/>
          <w:pgSz w:w="11906" w:h="16838"/>
          <w:pgMar w:top="567" w:right="567" w:bottom="567" w:left="567" w:header="340" w:footer="164" w:gutter="0"/>
          <w:cols w:space="284"/>
          <w:docGrid w:linePitch="360"/>
        </w:sectPr>
      </w:pPr>
    </w:p>
    <w:p w:rsidR="004F6D4E" w:rsidRPr="004F6D4E" w:rsidRDefault="004F6D4E" w:rsidP="00260EF9">
      <w:pPr>
        <w:pStyle w:val="Cytatintensywny"/>
        <w:rPr>
          <w:noProof/>
          <w:lang w:val="pl-PL" w:eastAsia="pl-PL" w:bidi="ar-SA"/>
        </w:rPr>
      </w:pPr>
      <w:r w:rsidRPr="004F6D4E">
        <w:rPr>
          <w:noProof/>
          <w:lang w:val="pl-PL" w:eastAsia="pl-PL" w:bidi="ar-SA"/>
        </w:rPr>
        <w:lastRenderedPageBreak/>
        <w:t xml:space="preserve">Pred pristúpením k skladaniu prístroja a pred začatím s tréningom sa dôkladne oboznámte s nasledujúcim návodom. Bezpečné a efektívne užívanie prístroja môže byť zabezpečené iba vtedy, keď tento bude správnym, v návode popísaným spôsobom zložený, udržovaný a používaný. Ak nie ste užívateľom, poskytnite prosím tento návod všetkým užívateľom a informujte ich o všetkých ohrozeniach a bezpečnostných opatreniach. </w:t>
      </w:r>
    </w:p>
    <w:p w:rsidR="004F6D4E" w:rsidRPr="004F6D4E" w:rsidRDefault="004F6D4E" w:rsidP="00260EF9">
      <w:pPr>
        <w:pStyle w:val="Cytatintensywny"/>
        <w:rPr>
          <w:noProof/>
          <w:lang w:val="pl-PL" w:eastAsia="pl-PL" w:bidi="ar-SA"/>
        </w:rPr>
      </w:pPr>
      <w:r w:rsidRPr="004F6D4E">
        <w:rPr>
          <w:noProof/>
          <w:lang w:val="pl-PL" w:eastAsia="pl-PL" w:bidi="ar-SA"/>
        </w:rPr>
        <w:t xml:space="preserve">Pred pristúpením k cvičeniu konzultujte s lekárom, či neexistujú žiadne duševné či fyzické determinanty, ktoré by mohli predstavovať ohrozenie pre Vaše zdravie a bezpečie. Rozhovor s lekárom Vás tiež môže zachrániť pred nesprávnym použitím prístroja. Lekár určí, či je dôvodné použitie liekov, ktoré by ovplývnili Váš pulz, tlak či hladinu cholesterolu. </w:t>
      </w:r>
    </w:p>
    <w:p w:rsidR="004F6D4E" w:rsidRPr="004F6D4E" w:rsidRDefault="004F6D4E" w:rsidP="00260EF9">
      <w:pPr>
        <w:pStyle w:val="Cytatintensywny"/>
        <w:rPr>
          <w:noProof/>
          <w:lang w:val="pl-PL" w:eastAsia="pl-PL" w:bidi="ar-SA"/>
        </w:rPr>
      </w:pPr>
      <w:r w:rsidRPr="004F6D4E">
        <w:rPr>
          <w:noProof/>
          <w:lang w:val="pl-PL" w:eastAsia="pl-PL" w:bidi="ar-SA"/>
        </w:rPr>
        <w:t xml:space="preserve">Všímajte si signály Vášho tela. Nesprávne alebo príliš namáhavé cvičenie môže mať na Vaše zdravie negatívny dopad. Okamžite prestaňte s cvičením, ak sa vyskytne akýkoľvek z nasledujúcich príznakov: bolesti, úzkosť v hrudníku, nepravidelný tep, výnimočne krátky dech, mdloby, závraty hlavy, pocit na zvracanie. Ak nastane hociktorý z týchto príznakov, okamžite kontaktujte svojho lekára a do tej doby prestaňte s tréningom. </w:t>
      </w:r>
    </w:p>
    <w:p w:rsidR="004F6D4E" w:rsidRPr="004F6D4E" w:rsidRDefault="004F6D4E" w:rsidP="00260EF9">
      <w:pPr>
        <w:pStyle w:val="Cytatintensywny"/>
        <w:rPr>
          <w:noProof/>
          <w:lang w:val="pl-PL" w:eastAsia="pl-PL" w:bidi="ar-SA"/>
        </w:rPr>
      </w:pPr>
      <w:r w:rsidRPr="004F6D4E">
        <w:rPr>
          <w:noProof/>
          <w:lang w:val="pl-PL" w:eastAsia="pl-PL" w:bidi="ar-SA"/>
        </w:rPr>
        <w:t xml:space="preserve">Deti a zvieratá držte ďaleko od prístroja. Prístroj je určený len a výhradne pre dospelé osoby. </w:t>
      </w:r>
    </w:p>
    <w:p w:rsidR="004F6D4E" w:rsidRPr="004F6D4E" w:rsidRDefault="004F6D4E" w:rsidP="00260EF9">
      <w:pPr>
        <w:pStyle w:val="Cytatintensywny"/>
        <w:rPr>
          <w:noProof/>
          <w:lang w:val="pl-PL" w:eastAsia="pl-PL" w:bidi="ar-SA"/>
        </w:rPr>
      </w:pPr>
      <w:r w:rsidRPr="004F6D4E">
        <w:rPr>
          <w:noProof/>
          <w:lang w:val="pl-PL" w:eastAsia="pl-PL" w:bidi="ar-SA"/>
        </w:rPr>
        <w:t xml:space="preserve">Prístroj umiestnite na rovnom, pevnom povchu, zabezpečenom žinenkou alebo kobercom. Z bezpečnostných dôvodov nechajte vôkol steppera po 0,5 m voľného priestoru z každej strany. </w:t>
      </w:r>
    </w:p>
    <w:p w:rsidR="004F6D4E" w:rsidRPr="004F6D4E" w:rsidRDefault="004F6D4E" w:rsidP="00260EF9">
      <w:pPr>
        <w:pStyle w:val="Cytatintensywny"/>
        <w:rPr>
          <w:noProof/>
          <w:lang w:val="pl-PL" w:eastAsia="pl-PL" w:bidi="ar-SA"/>
        </w:rPr>
      </w:pPr>
      <w:r w:rsidRPr="004F6D4E">
        <w:rPr>
          <w:noProof/>
          <w:lang w:val="pl-PL" w:eastAsia="pl-PL" w:bidi="ar-SA"/>
        </w:rPr>
        <w:lastRenderedPageBreak/>
        <w:t xml:space="preserve">Pred pristúpením k cvičeniu uistite sa, že všetky skrutky a matice sú riadne dotiahnuté. </w:t>
      </w:r>
    </w:p>
    <w:p w:rsidR="004F6D4E" w:rsidRPr="004F6D4E" w:rsidRDefault="004F6D4E" w:rsidP="00260EF9">
      <w:pPr>
        <w:pStyle w:val="Cytatintensywny"/>
        <w:rPr>
          <w:noProof/>
          <w:lang w:val="pl-PL" w:eastAsia="pl-PL" w:bidi="ar-SA"/>
        </w:rPr>
      </w:pPr>
      <w:r w:rsidRPr="004F6D4E">
        <w:rPr>
          <w:noProof/>
          <w:lang w:val="pl-PL" w:eastAsia="pl-PL" w:bidi="ar-SA"/>
        </w:rPr>
        <w:t xml:space="preserve">Bezpečnosť stroja bude zaručená len vtedy, ak bude podrobovaný pravidelným prehliadkám a kontrolám. Zvláštnu pozornosť venujte častiam vystaveným opotrebovaniu. </w:t>
      </w:r>
    </w:p>
    <w:p w:rsidR="004F6D4E" w:rsidRPr="004F6D4E" w:rsidRDefault="004F6D4E" w:rsidP="00260EF9">
      <w:pPr>
        <w:pStyle w:val="Cytatintensywny"/>
        <w:rPr>
          <w:noProof/>
          <w:lang w:val="pl-PL" w:eastAsia="pl-PL" w:bidi="ar-SA"/>
        </w:rPr>
      </w:pPr>
      <w:r w:rsidRPr="004F6D4E">
        <w:rPr>
          <w:noProof/>
          <w:lang w:val="pl-PL" w:eastAsia="pl-PL" w:bidi="ar-SA"/>
        </w:rPr>
        <w:t xml:space="preserve">Prístroj vždy používajte v súlade s jeho určením. Ak sa počas montáže alebo užívania niektorá časť ukáže ako vadná resp. bude vydávať znepokojujúce zvuky, prestaňte ju používať a odovzdajte do servisu. Poškodený stroj sa nesmie používať. </w:t>
      </w:r>
    </w:p>
    <w:p w:rsidR="004F6D4E" w:rsidRPr="004F6D4E" w:rsidRDefault="004F6D4E" w:rsidP="00260EF9">
      <w:pPr>
        <w:pStyle w:val="Cytatintensywny"/>
        <w:rPr>
          <w:noProof/>
          <w:lang w:val="pl-PL" w:eastAsia="pl-PL" w:bidi="ar-SA"/>
        </w:rPr>
      </w:pPr>
      <w:r w:rsidRPr="004F6D4E">
        <w:rPr>
          <w:noProof/>
          <w:lang w:val="pl-PL" w:eastAsia="pl-PL" w:bidi="ar-SA"/>
        </w:rPr>
        <w:t xml:space="preserve">Počas tréningu si oblečte primeraný odev. Vyhýbajte sa príliš voľnému odevu, ktorý by sa mohol o prístroj zachytiť alebo obmedzovať či znemožňovať pohyb. </w:t>
      </w:r>
    </w:p>
    <w:p w:rsidR="004F6D4E" w:rsidRPr="004F6D4E" w:rsidRDefault="004F6D4E" w:rsidP="00260EF9">
      <w:pPr>
        <w:pStyle w:val="Cytatintensywny"/>
        <w:rPr>
          <w:noProof/>
          <w:lang w:val="pl-PL" w:eastAsia="pl-PL" w:bidi="ar-SA"/>
        </w:rPr>
      </w:pPr>
      <w:r w:rsidRPr="004F6D4E">
        <w:rPr>
          <w:noProof/>
          <w:lang w:val="pl-PL" w:eastAsia="pl-PL" w:bidi="ar-SA"/>
        </w:rPr>
        <w:t xml:space="preserve">Stepper je určený na domácie užívanie. Maximálna prípustná váha užívateľa je 100 kg. </w:t>
      </w:r>
    </w:p>
    <w:p w:rsidR="004F6D4E" w:rsidRPr="004F6D4E" w:rsidRDefault="004F6D4E" w:rsidP="00260EF9">
      <w:pPr>
        <w:pStyle w:val="Cytatintensywny"/>
        <w:rPr>
          <w:noProof/>
          <w:lang w:val="pl-PL" w:eastAsia="pl-PL" w:bidi="ar-SA"/>
        </w:rPr>
      </w:pPr>
      <w:r w:rsidRPr="004F6D4E">
        <w:rPr>
          <w:noProof/>
          <w:lang w:val="pl-PL" w:eastAsia="pl-PL" w:bidi="ar-SA"/>
        </w:rPr>
        <w:t xml:space="preserve">Zvláštnú opatrnosť zachovajte pri unášaní a prenášaní prístroja. Pri unášaní a prenášaní prístroja zachovajte správne postavenie tela, aby ste si nepoškodili chrbticu. </w:t>
      </w:r>
    </w:p>
    <w:p w:rsidR="004F6D4E" w:rsidRPr="004F6D4E" w:rsidRDefault="004F6D4E" w:rsidP="00260EF9">
      <w:pPr>
        <w:pStyle w:val="Cytatintensywny"/>
        <w:rPr>
          <w:noProof/>
          <w:lang w:val="pl-PL" w:eastAsia="pl-PL" w:bidi="ar-SA"/>
        </w:rPr>
      </w:pPr>
      <w:r w:rsidRPr="004F6D4E">
        <w:rPr>
          <w:noProof/>
          <w:lang w:val="pl-PL" w:eastAsia="pl-PL" w:bidi="ar-SA"/>
        </w:rPr>
        <w:t>Prístroj bol zaradený do triedy H a C podľa normy EN 957 a je určený výhradne na domácie užívanie. Nesmie sa používať ako terapeutické či rehabilitačné zariadenie.</w:t>
      </w:r>
    </w:p>
    <w:p w:rsidR="004F6D4E" w:rsidRPr="004F6D4E" w:rsidRDefault="00260EF9" w:rsidP="004F6D4E">
      <w:pPr>
        <w:spacing w:line="230" w:lineRule="exact"/>
        <w:rPr>
          <w:bCs/>
          <w:iCs/>
          <w:noProof/>
          <w:color w:val="000000" w:themeColor="text1"/>
          <w:lang w:val="pl-PL" w:eastAsia="pl-PL" w:bidi="ar-SA"/>
        </w:rPr>
      </w:pPr>
      <w:r w:rsidRPr="004F6D4E">
        <w:rPr>
          <w:bCs/>
          <w:iCs/>
          <w:noProof/>
          <w:color w:val="000000" w:themeColor="text1"/>
          <w:lang w:val="pl-PL" w:eastAsia="pl-PL" w:bidi="ar-SA"/>
        </w:rPr>
        <w:t xml:space="preserve">Varovanie: pred použitím stepera si prečítajte tento návod. </w:t>
      </w:r>
    </w:p>
    <w:p w:rsidR="00777111" w:rsidRDefault="00260EF9" w:rsidP="004F6D4E">
      <w:pPr>
        <w:spacing w:line="230" w:lineRule="exact"/>
        <w:rPr>
          <w:noProof/>
          <w:lang w:eastAsia="pl-PL"/>
        </w:rPr>
        <w:sectPr w:rsidR="00777111" w:rsidSect="00777111">
          <w:type w:val="continuous"/>
          <w:pgSz w:w="11906" w:h="16838"/>
          <w:pgMar w:top="567" w:right="567" w:bottom="567" w:left="567" w:header="340" w:footer="164" w:gutter="0"/>
          <w:cols w:num="2" w:space="284"/>
          <w:docGrid w:linePitch="360"/>
        </w:sectPr>
      </w:pPr>
      <w:r w:rsidRPr="004F6D4E">
        <w:rPr>
          <w:bCs/>
          <w:iCs/>
          <w:noProof/>
          <w:color w:val="000000" w:themeColor="text1"/>
          <w:lang w:val="pl-PL" w:eastAsia="pl-PL" w:bidi="ar-SA"/>
        </w:rPr>
        <w:t>Nenesieme zodpovednosť za prípadné úrazy alebo poškodenia predmetov, ktoré boli spôsobené nesprávnym užívaním tohto produktu</w:t>
      </w:r>
    </w:p>
    <w:p w:rsidR="009D5AB2" w:rsidRDefault="009D5AB2" w:rsidP="00FD136C">
      <w:pPr>
        <w:spacing w:line="230" w:lineRule="exact"/>
        <w:rPr>
          <w:noProof/>
          <w:lang w:eastAsia="pl-PL"/>
        </w:rPr>
      </w:pPr>
    </w:p>
    <w:p w:rsidR="009D5AB2" w:rsidRPr="009D5AB2" w:rsidRDefault="009D5AB2" w:rsidP="00FD136C">
      <w:pPr>
        <w:pStyle w:val="Cytat"/>
        <w:spacing w:line="230" w:lineRule="exact"/>
        <w:rPr>
          <w:noProof/>
          <w:lang w:eastAsia="pl-PL"/>
        </w:rPr>
      </w:pPr>
      <w:r w:rsidRPr="009D5AB2">
        <w:rPr>
          <w:noProof/>
          <w:lang w:eastAsia="pl-PL"/>
        </w:rPr>
        <w:t xml:space="preserve">TECHNICKÉ ÚDAJE </w:t>
      </w:r>
    </w:p>
    <w:p w:rsidR="00777111" w:rsidRDefault="00777111" w:rsidP="00FD136C">
      <w:pPr>
        <w:spacing w:line="230" w:lineRule="exact"/>
        <w:rPr>
          <w:noProof/>
          <w:lang w:eastAsia="pl-PL"/>
        </w:rPr>
        <w:sectPr w:rsidR="00777111" w:rsidSect="00D979AC">
          <w:type w:val="continuous"/>
          <w:pgSz w:w="11906" w:h="16838"/>
          <w:pgMar w:top="567" w:right="567" w:bottom="567" w:left="567" w:header="340" w:footer="164" w:gutter="0"/>
          <w:cols w:space="284"/>
          <w:docGrid w:linePitch="360"/>
        </w:sectPr>
      </w:pPr>
    </w:p>
    <w:p w:rsidR="00260EF9" w:rsidRDefault="00260EF9" w:rsidP="00260EF9">
      <w:pPr>
        <w:spacing w:line="230" w:lineRule="exact"/>
        <w:rPr>
          <w:noProof/>
          <w:lang w:eastAsia="pl-PL"/>
        </w:rPr>
      </w:pPr>
      <w:r>
        <w:rPr>
          <w:noProof/>
          <w:lang w:eastAsia="pl-PL"/>
        </w:rPr>
        <w:lastRenderedPageBreak/>
        <w:t xml:space="preserve">Netto váha – 7,2 kg  </w:t>
      </w:r>
    </w:p>
    <w:p w:rsidR="00260EF9" w:rsidRDefault="00260EF9" w:rsidP="00260EF9">
      <w:pPr>
        <w:spacing w:line="230" w:lineRule="exact"/>
        <w:rPr>
          <w:noProof/>
          <w:lang w:eastAsia="pl-PL"/>
        </w:rPr>
      </w:pPr>
      <w:r>
        <w:rPr>
          <w:noProof/>
          <w:lang w:eastAsia="pl-PL"/>
        </w:rPr>
        <w:t xml:space="preserve">Rozmery po rozložení – 45 x 35 x 21 cm </w:t>
      </w:r>
    </w:p>
    <w:p w:rsidR="00260EF9" w:rsidRDefault="00260EF9" w:rsidP="00260EF9">
      <w:pPr>
        <w:spacing w:line="230" w:lineRule="exact"/>
        <w:rPr>
          <w:noProof/>
          <w:lang w:eastAsia="pl-PL"/>
        </w:rPr>
      </w:pPr>
      <w:r>
        <w:rPr>
          <w:noProof/>
          <w:lang w:eastAsia="pl-PL"/>
        </w:rPr>
        <w:lastRenderedPageBreak/>
        <w:t xml:space="preserve">Maximálne zaťaženie produktu - 100 kg </w:t>
      </w:r>
    </w:p>
    <w:p w:rsidR="00777111" w:rsidRDefault="00260EF9" w:rsidP="00260EF9">
      <w:pPr>
        <w:spacing w:line="230" w:lineRule="exact"/>
        <w:rPr>
          <w:noProof/>
          <w:lang w:eastAsia="pl-PL"/>
        </w:rPr>
      </w:pPr>
      <w:r>
        <w:rPr>
          <w:noProof/>
          <w:lang w:eastAsia="pl-PL"/>
        </w:rPr>
        <w:t>Brzdný systém je nezávislý na rýchlosti</w:t>
      </w:r>
    </w:p>
    <w:p w:rsidR="00260EF9" w:rsidRDefault="00260EF9" w:rsidP="00260EF9">
      <w:pPr>
        <w:spacing w:line="230" w:lineRule="exact"/>
        <w:rPr>
          <w:noProof/>
          <w:lang w:eastAsia="pl-PL"/>
        </w:rPr>
        <w:sectPr w:rsidR="00260EF9" w:rsidSect="00777111">
          <w:type w:val="continuous"/>
          <w:pgSz w:w="11906" w:h="16838"/>
          <w:pgMar w:top="567" w:right="567" w:bottom="567" w:left="567" w:header="340" w:footer="164" w:gutter="0"/>
          <w:cols w:num="2" w:space="284"/>
          <w:docGrid w:linePitch="360"/>
        </w:sectPr>
      </w:pPr>
    </w:p>
    <w:p w:rsidR="00FD136C" w:rsidRDefault="00FD136C" w:rsidP="00FD136C">
      <w:pPr>
        <w:spacing w:line="230" w:lineRule="exact"/>
        <w:rPr>
          <w:noProof/>
          <w:lang w:eastAsia="pl-PL"/>
        </w:rPr>
      </w:pPr>
    </w:p>
    <w:p w:rsidR="009D5AB2" w:rsidRPr="009D5AB2" w:rsidRDefault="009D5AB2" w:rsidP="00FD136C">
      <w:pPr>
        <w:pStyle w:val="Cytat"/>
        <w:spacing w:line="230" w:lineRule="exact"/>
        <w:rPr>
          <w:noProof/>
          <w:lang w:eastAsia="pl-PL"/>
        </w:rPr>
      </w:pPr>
      <w:r w:rsidRPr="009D5AB2">
        <w:rPr>
          <w:noProof/>
          <w:lang w:eastAsia="pl-PL"/>
        </w:rPr>
        <w:t>MONTÁŽ</w:t>
      </w:r>
      <w:r w:rsidR="00103650">
        <w:rPr>
          <w:noProof/>
          <w:lang w:eastAsia="pl-PL"/>
        </w:rPr>
        <w:t xml:space="preserve"> </w:t>
      </w:r>
      <w:r w:rsidRPr="009D5AB2">
        <w:rPr>
          <w:noProof/>
          <w:lang w:eastAsia="pl-PL"/>
        </w:rPr>
        <w:t>(O</w:t>
      </w:r>
      <w:r w:rsidR="00103650" w:rsidRPr="009D5AB2">
        <w:rPr>
          <w:caps w:val="0"/>
          <w:noProof/>
          <w:lang w:eastAsia="pl-PL"/>
        </w:rPr>
        <w:t>b</w:t>
      </w:r>
      <w:r w:rsidR="00097D7A">
        <w:rPr>
          <w:caps w:val="0"/>
          <w:noProof/>
          <w:lang w:eastAsia="pl-PL"/>
        </w:rPr>
        <w:t>rázky, s.17</w:t>
      </w:r>
      <w:r w:rsidR="00103650" w:rsidRPr="009D5AB2">
        <w:rPr>
          <w:caps w:val="0"/>
          <w:noProof/>
          <w:lang w:eastAsia="pl-PL"/>
        </w:rPr>
        <w:t>)</w:t>
      </w:r>
    </w:p>
    <w:p w:rsidR="00FD136C" w:rsidRDefault="00FD136C" w:rsidP="00FD136C">
      <w:pPr>
        <w:spacing w:line="230" w:lineRule="exact"/>
        <w:rPr>
          <w:noProof/>
          <w:lang w:eastAsia="pl-PL"/>
        </w:rPr>
        <w:sectPr w:rsidR="00FD136C" w:rsidSect="00D979AC">
          <w:type w:val="continuous"/>
          <w:pgSz w:w="11906" w:h="16838"/>
          <w:pgMar w:top="567" w:right="567" w:bottom="567" w:left="567" w:header="340" w:footer="164" w:gutter="0"/>
          <w:cols w:space="284"/>
          <w:docGrid w:linePitch="360"/>
        </w:sectPr>
      </w:pPr>
    </w:p>
    <w:p w:rsidR="003A6C73" w:rsidRPr="00C1099B" w:rsidRDefault="003A6C73" w:rsidP="003A6C73">
      <w:pPr>
        <w:pStyle w:val="Default"/>
        <w:spacing w:line="260" w:lineRule="exact"/>
        <w:rPr>
          <w:rFonts w:ascii="Arial" w:hAnsi="Arial"/>
          <w:sz w:val="16"/>
          <w:szCs w:val="16"/>
          <w:lang w:val="en-GB"/>
        </w:rPr>
      </w:pPr>
      <w:r w:rsidRPr="00C1099B">
        <w:rPr>
          <w:rFonts w:ascii="Arial" w:hAnsi="Arial"/>
          <w:sz w:val="16"/>
          <w:szCs w:val="16"/>
          <w:lang w:val="en-GB"/>
        </w:rPr>
        <w:lastRenderedPageBreak/>
        <w:t xml:space="preserve">Stepper je zmontovaný v 99%. Pred prvým použitím vložte batériu a priskrutkujte gombík. </w:t>
      </w:r>
    </w:p>
    <w:p w:rsidR="003A6C73" w:rsidRPr="00C1099B" w:rsidRDefault="003A6C73" w:rsidP="003A6C73">
      <w:pPr>
        <w:spacing w:line="260" w:lineRule="exact"/>
        <w:rPr>
          <w:szCs w:val="16"/>
          <w:lang w:val="en-GB"/>
        </w:rPr>
      </w:pPr>
      <w:r w:rsidRPr="00C1099B">
        <w:rPr>
          <w:szCs w:val="16"/>
          <w:lang w:val="en-GB"/>
        </w:rPr>
        <w:lastRenderedPageBreak/>
        <w:t xml:space="preserve">Zozadu počitadla sa nachádza </w:t>
      </w:r>
      <w:r w:rsidR="0073684E">
        <w:rPr>
          <w:szCs w:val="16"/>
          <w:lang w:val="en-GB"/>
        </w:rPr>
        <w:t xml:space="preserve">otvor pre vloženie batérie 1,5V. </w:t>
      </w:r>
      <w:r w:rsidRPr="00C1099B">
        <w:rPr>
          <w:szCs w:val="16"/>
          <w:lang w:val="en-GB"/>
        </w:rPr>
        <w:t>Pripojte vodič k počítači a nasaďte kryt.</w:t>
      </w:r>
    </w:p>
    <w:p w:rsidR="00C64055" w:rsidRDefault="00C64055" w:rsidP="00FD136C">
      <w:pPr>
        <w:spacing w:line="230" w:lineRule="exact"/>
        <w:rPr>
          <w:noProof/>
          <w:lang w:eastAsia="pl-PL"/>
        </w:rPr>
        <w:sectPr w:rsidR="00C64055" w:rsidSect="00C64055">
          <w:type w:val="continuous"/>
          <w:pgSz w:w="11906" w:h="16838"/>
          <w:pgMar w:top="567" w:right="567" w:bottom="567" w:left="567" w:header="340" w:footer="164" w:gutter="0"/>
          <w:cols w:num="2" w:space="284"/>
          <w:docGrid w:linePitch="360"/>
        </w:sectPr>
      </w:pPr>
    </w:p>
    <w:p w:rsidR="00FD136C" w:rsidRDefault="00FD136C" w:rsidP="00FD136C">
      <w:pPr>
        <w:spacing w:line="230" w:lineRule="exact"/>
        <w:rPr>
          <w:noProof/>
          <w:lang w:eastAsia="pl-PL"/>
        </w:rPr>
      </w:pPr>
    </w:p>
    <w:p w:rsidR="003A6C73" w:rsidRDefault="003A6C73" w:rsidP="00C64055">
      <w:pPr>
        <w:pStyle w:val="Cytat"/>
        <w:rPr>
          <w:noProof/>
          <w:lang w:eastAsia="pl-PL"/>
        </w:rPr>
      </w:pPr>
      <w:r>
        <w:rPr>
          <w:noProof/>
          <w:lang w:eastAsia="pl-PL"/>
        </w:rPr>
        <w:t xml:space="preserve">NASTAVENIE VÝŠKY STUPŇOV </w:t>
      </w:r>
      <w:r w:rsidR="00097D7A">
        <w:rPr>
          <w:noProof/>
          <w:lang w:eastAsia="pl-PL"/>
        </w:rPr>
        <w:t xml:space="preserve"> </w:t>
      </w:r>
      <w:r w:rsidR="00097D7A" w:rsidRPr="009D5AB2">
        <w:rPr>
          <w:noProof/>
          <w:lang w:eastAsia="pl-PL"/>
        </w:rPr>
        <w:t>(O</w:t>
      </w:r>
      <w:r w:rsidR="00097D7A" w:rsidRPr="009D5AB2">
        <w:rPr>
          <w:caps w:val="0"/>
          <w:noProof/>
          <w:lang w:eastAsia="pl-PL"/>
        </w:rPr>
        <w:t>b</w:t>
      </w:r>
      <w:r w:rsidR="00097D7A">
        <w:rPr>
          <w:caps w:val="0"/>
          <w:noProof/>
          <w:lang w:eastAsia="pl-PL"/>
        </w:rPr>
        <w:t>rázky, s.18</w:t>
      </w:r>
      <w:r w:rsidR="00097D7A" w:rsidRPr="009D5AB2">
        <w:rPr>
          <w:caps w:val="0"/>
          <w:noProof/>
          <w:lang w:eastAsia="pl-PL"/>
        </w:rPr>
        <w:t>)</w:t>
      </w:r>
    </w:p>
    <w:p w:rsidR="00C64055" w:rsidRDefault="00C64055" w:rsidP="003A6C73">
      <w:pPr>
        <w:spacing w:line="230" w:lineRule="exact"/>
        <w:rPr>
          <w:noProof/>
          <w:lang w:eastAsia="pl-PL"/>
        </w:rPr>
        <w:sectPr w:rsidR="00C64055" w:rsidSect="00D979AC">
          <w:type w:val="continuous"/>
          <w:pgSz w:w="11906" w:h="16838"/>
          <w:pgMar w:top="567" w:right="567" w:bottom="567" w:left="567" w:header="340" w:footer="164" w:gutter="0"/>
          <w:cols w:space="284"/>
          <w:docGrid w:linePitch="360"/>
        </w:sectPr>
      </w:pPr>
    </w:p>
    <w:p w:rsidR="00C64055" w:rsidRDefault="003A6C73" w:rsidP="003A6C73">
      <w:pPr>
        <w:spacing w:line="230" w:lineRule="exact"/>
        <w:rPr>
          <w:noProof/>
          <w:lang w:eastAsia="pl-PL"/>
        </w:rPr>
      </w:pPr>
      <w:r>
        <w:rPr>
          <w:noProof/>
          <w:lang w:eastAsia="pl-PL"/>
        </w:rPr>
        <w:lastRenderedPageBreak/>
        <w:t xml:space="preserve">Regulačný gombík nachádzajúci sa na prednom drieku steppera umožňuje zmenu výšky stupňov. </w:t>
      </w:r>
    </w:p>
    <w:p w:rsidR="003A6C73" w:rsidRDefault="003A6C73" w:rsidP="003A6C73">
      <w:pPr>
        <w:spacing w:line="230" w:lineRule="exact"/>
        <w:rPr>
          <w:noProof/>
          <w:lang w:eastAsia="pl-PL"/>
        </w:rPr>
      </w:pPr>
      <w:r>
        <w:rPr>
          <w:noProof/>
          <w:lang w:eastAsia="pl-PL"/>
        </w:rPr>
        <w:lastRenderedPageBreak/>
        <w:t>Vysoko nastavené stupne vyžadujú pri cvičení väčšiu námahu, nízko nastavené naopak menšiu</w:t>
      </w:r>
    </w:p>
    <w:p w:rsidR="00C64055" w:rsidRDefault="00C64055" w:rsidP="00FD136C">
      <w:pPr>
        <w:spacing w:line="230" w:lineRule="exact"/>
        <w:rPr>
          <w:noProof/>
          <w:lang w:eastAsia="pl-PL"/>
        </w:rPr>
        <w:sectPr w:rsidR="00C64055" w:rsidSect="00C64055">
          <w:type w:val="continuous"/>
          <w:pgSz w:w="11906" w:h="16838"/>
          <w:pgMar w:top="567" w:right="567" w:bottom="567" w:left="567" w:header="340" w:footer="164" w:gutter="0"/>
          <w:cols w:num="2" w:space="284"/>
          <w:docGrid w:linePitch="360"/>
        </w:sectPr>
      </w:pPr>
    </w:p>
    <w:p w:rsidR="003A6C73" w:rsidRDefault="003A6C73" w:rsidP="00FD136C">
      <w:pPr>
        <w:spacing w:line="230" w:lineRule="exact"/>
        <w:rPr>
          <w:noProof/>
          <w:lang w:eastAsia="pl-PL"/>
        </w:rPr>
      </w:pPr>
    </w:p>
    <w:p w:rsidR="003A6C73" w:rsidRDefault="003A6C73" w:rsidP="00C64055">
      <w:pPr>
        <w:pStyle w:val="Cytat"/>
        <w:rPr>
          <w:noProof/>
          <w:lang w:eastAsia="pl-PL"/>
        </w:rPr>
      </w:pPr>
      <w:r>
        <w:rPr>
          <w:noProof/>
          <w:lang w:eastAsia="pl-PL"/>
        </w:rPr>
        <w:t xml:space="preserve">ROZSAH POUŽITIA </w:t>
      </w:r>
    </w:p>
    <w:p w:rsidR="00C64055" w:rsidRDefault="00C64055" w:rsidP="003A6C73">
      <w:pPr>
        <w:spacing w:line="230" w:lineRule="exact"/>
        <w:rPr>
          <w:noProof/>
          <w:lang w:eastAsia="pl-PL"/>
        </w:rPr>
        <w:sectPr w:rsidR="00C64055" w:rsidSect="00D979AC">
          <w:type w:val="continuous"/>
          <w:pgSz w:w="11906" w:h="16838"/>
          <w:pgMar w:top="567" w:right="567" w:bottom="567" w:left="567" w:header="340" w:footer="164" w:gutter="0"/>
          <w:cols w:space="284"/>
          <w:docGrid w:linePitch="360"/>
        </w:sectPr>
      </w:pPr>
    </w:p>
    <w:p w:rsidR="00C64055" w:rsidRDefault="003A6C73" w:rsidP="003A6C73">
      <w:pPr>
        <w:spacing w:line="230" w:lineRule="exact"/>
        <w:rPr>
          <w:noProof/>
          <w:lang w:eastAsia="pl-PL"/>
        </w:rPr>
      </w:pPr>
      <w:r>
        <w:rPr>
          <w:noProof/>
          <w:lang w:eastAsia="pl-PL"/>
        </w:rPr>
        <w:lastRenderedPageBreak/>
        <w:t xml:space="preserve">Stepper je prístroj určený pre cviky na všeobecný rozvoj, výhradne na domácie užívanie. Patrí k triede H a C v súlade s EN957. </w:t>
      </w:r>
    </w:p>
    <w:p w:rsidR="003A6C73" w:rsidRDefault="003A6C73" w:rsidP="003A6C73">
      <w:pPr>
        <w:spacing w:line="230" w:lineRule="exact"/>
        <w:rPr>
          <w:noProof/>
          <w:lang w:eastAsia="pl-PL"/>
        </w:rPr>
      </w:pPr>
      <w:r>
        <w:rPr>
          <w:noProof/>
          <w:lang w:eastAsia="pl-PL"/>
        </w:rPr>
        <w:lastRenderedPageBreak/>
        <w:t>Nesmie sa používať ako terapeutické či rehabilitačné zariadenie.</w:t>
      </w:r>
    </w:p>
    <w:p w:rsidR="00C64055" w:rsidRDefault="00C64055" w:rsidP="00FD136C">
      <w:pPr>
        <w:spacing w:line="230" w:lineRule="exact"/>
        <w:rPr>
          <w:noProof/>
          <w:lang w:eastAsia="pl-PL"/>
        </w:rPr>
        <w:sectPr w:rsidR="00C64055" w:rsidSect="00C64055">
          <w:type w:val="continuous"/>
          <w:pgSz w:w="11906" w:h="16838"/>
          <w:pgMar w:top="567" w:right="567" w:bottom="567" w:left="567" w:header="340" w:footer="164" w:gutter="0"/>
          <w:cols w:num="2" w:space="284"/>
          <w:docGrid w:linePitch="360"/>
        </w:sectPr>
      </w:pPr>
    </w:p>
    <w:p w:rsidR="003A6C73" w:rsidRPr="009D5AB2" w:rsidRDefault="003A6C73" w:rsidP="00FD136C">
      <w:pPr>
        <w:spacing w:line="230" w:lineRule="exact"/>
        <w:rPr>
          <w:noProof/>
          <w:lang w:eastAsia="pl-PL"/>
        </w:rPr>
      </w:pPr>
    </w:p>
    <w:p w:rsidR="009D5AB2" w:rsidRPr="009D5AB2" w:rsidRDefault="009D5AB2" w:rsidP="00BC2474">
      <w:pPr>
        <w:pStyle w:val="Cytat"/>
        <w:rPr>
          <w:noProof/>
          <w:lang w:eastAsia="pl-PL"/>
        </w:rPr>
      </w:pPr>
      <w:r w:rsidRPr="009D5AB2">
        <w:rPr>
          <w:noProof/>
          <w:lang w:eastAsia="pl-PL"/>
        </w:rPr>
        <w:t>NÁVOD NA OBSLUHU POČITADLA</w:t>
      </w:r>
      <w:r w:rsidR="00097D7A">
        <w:rPr>
          <w:noProof/>
          <w:lang w:eastAsia="pl-PL"/>
        </w:rPr>
        <w:t xml:space="preserve"> </w:t>
      </w:r>
      <w:r w:rsidR="00097D7A" w:rsidRPr="009D5AB2">
        <w:rPr>
          <w:noProof/>
          <w:lang w:eastAsia="pl-PL"/>
        </w:rPr>
        <w:t>(O</w:t>
      </w:r>
      <w:r w:rsidR="00097D7A" w:rsidRPr="009D5AB2">
        <w:rPr>
          <w:caps w:val="0"/>
          <w:noProof/>
          <w:lang w:eastAsia="pl-PL"/>
        </w:rPr>
        <w:t>b</w:t>
      </w:r>
      <w:r w:rsidR="00097D7A">
        <w:rPr>
          <w:caps w:val="0"/>
          <w:noProof/>
          <w:lang w:eastAsia="pl-PL"/>
        </w:rPr>
        <w:t>rázky, s.18</w:t>
      </w:r>
      <w:r w:rsidR="00097D7A" w:rsidRPr="009D5AB2">
        <w:rPr>
          <w:caps w:val="0"/>
          <w:noProof/>
          <w:lang w:eastAsia="pl-PL"/>
        </w:rPr>
        <w:t>)</w:t>
      </w:r>
    </w:p>
    <w:p w:rsidR="009D5AB2" w:rsidRPr="009D5AB2" w:rsidRDefault="00FD136C" w:rsidP="00BC2474">
      <w:pPr>
        <w:pStyle w:val="Cytat"/>
        <w:rPr>
          <w:noProof/>
          <w:lang w:eastAsia="pl-PL"/>
        </w:rPr>
      </w:pPr>
      <w:r w:rsidRPr="009D5AB2">
        <w:rPr>
          <w:caps w:val="0"/>
          <w:noProof/>
          <w:lang w:eastAsia="pl-PL"/>
        </w:rPr>
        <w:t>Špecifikácia</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3A6C73" w:rsidRPr="00C64055" w:rsidRDefault="003A6C73" w:rsidP="003A6C73">
      <w:pPr>
        <w:rPr>
          <w:noProof/>
          <w:lang w:eastAsia="pl-PL"/>
        </w:rPr>
      </w:pPr>
      <w:r w:rsidRPr="003A6C73">
        <w:rPr>
          <w:b/>
          <w:noProof/>
          <w:lang w:eastAsia="pl-PL"/>
        </w:rPr>
        <w:lastRenderedPageBreak/>
        <w:t xml:space="preserve">COUNT </w:t>
      </w:r>
      <w:r w:rsidRPr="00C64055">
        <w:rPr>
          <w:noProof/>
          <w:lang w:eastAsia="pl-PL"/>
        </w:rPr>
        <w:t xml:space="preserve">(počet všetkých opakovaní) – 0 – 9999 TIMES </w:t>
      </w:r>
    </w:p>
    <w:p w:rsidR="003A6C73" w:rsidRPr="003A6C73" w:rsidRDefault="003A6C73" w:rsidP="003A6C73">
      <w:pPr>
        <w:rPr>
          <w:b/>
          <w:noProof/>
          <w:lang w:eastAsia="pl-PL"/>
        </w:rPr>
      </w:pPr>
      <w:r w:rsidRPr="003A6C73">
        <w:rPr>
          <w:b/>
          <w:noProof/>
          <w:lang w:eastAsia="pl-PL"/>
        </w:rPr>
        <w:t xml:space="preserve">TIME </w:t>
      </w:r>
      <w:r w:rsidRPr="00C64055">
        <w:rPr>
          <w:noProof/>
          <w:lang w:eastAsia="pl-PL"/>
        </w:rPr>
        <w:t>(čas práce) – 00:00-99:59 MIN</w:t>
      </w:r>
      <w:r w:rsidRPr="003A6C73">
        <w:rPr>
          <w:b/>
          <w:noProof/>
          <w:lang w:eastAsia="pl-PL"/>
        </w:rPr>
        <w:t xml:space="preserve"> </w:t>
      </w:r>
    </w:p>
    <w:p w:rsidR="003A6C73" w:rsidRPr="003A6C73" w:rsidRDefault="003A6C73" w:rsidP="003A6C73">
      <w:pPr>
        <w:rPr>
          <w:b/>
          <w:noProof/>
          <w:lang w:eastAsia="pl-PL"/>
        </w:rPr>
      </w:pPr>
      <w:r w:rsidRPr="003A6C73">
        <w:rPr>
          <w:b/>
          <w:noProof/>
          <w:lang w:eastAsia="pl-PL"/>
        </w:rPr>
        <w:t xml:space="preserve">CALORIE </w:t>
      </w:r>
      <w:r w:rsidRPr="00C64055">
        <w:rPr>
          <w:noProof/>
          <w:lang w:eastAsia="pl-PL"/>
        </w:rPr>
        <w:t>(Kalórie) – 0 – 9999 CAL</w:t>
      </w:r>
      <w:r w:rsidRPr="003A6C73">
        <w:rPr>
          <w:b/>
          <w:noProof/>
          <w:lang w:eastAsia="pl-PL"/>
        </w:rPr>
        <w:t xml:space="preserve"> </w:t>
      </w:r>
    </w:p>
    <w:p w:rsidR="003A6C73" w:rsidRPr="003A6C73" w:rsidRDefault="003A6C73" w:rsidP="003A6C73">
      <w:pPr>
        <w:rPr>
          <w:b/>
          <w:noProof/>
          <w:lang w:eastAsia="pl-PL"/>
        </w:rPr>
      </w:pPr>
      <w:r w:rsidRPr="003A6C73">
        <w:rPr>
          <w:b/>
          <w:noProof/>
          <w:lang w:eastAsia="pl-PL"/>
        </w:rPr>
        <w:t xml:space="preserve">REPS/MIN </w:t>
      </w:r>
      <w:r w:rsidRPr="00C64055">
        <w:rPr>
          <w:noProof/>
          <w:lang w:eastAsia="pl-PL"/>
        </w:rPr>
        <w:t>(počet opakovaní /minúta) – 0 -999 TIMES/MIN</w:t>
      </w:r>
      <w:r w:rsidRPr="003A6C73">
        <w:rPr>
          <w:b/>
          <w:noProof/>
          <w:lang w:eastAsia="pl-PL"/>
        </w:rPr>
        <w:t xml:space="preserve"> </w:t>
      </w:r>
    </w:p>
    <w:p w:rsidR="003A6C73" w:rsidRPr="003A6C73" w:rsidRDefault="003A6C73" w:rsidP="003A6C73">
      <w:pPr>
        <w:rPr>
          <w:b/>
          <w:noProof/>
          <w:lang w:eastAsia="pl-PL"/>
        </w:rPr>
      </w:pPr>
      <w:r w:rsidRPr="003A6C73">
        <w:rPr>
          <w:b/>
          <w:noProof/>
          <w:lang w:eastAsia="pl-PL"/>
        </w:rPr>
        <w:t xml:space="preserve">SCAN – </w:t>
      </w:r>
      <w:r w:rsidRPr="00C64055">
        <w:rPr>
          <w:noProof/>
          <w:lang w:eastAsia="pl-PL"/>
        </w:rPr>
        <w:t>prezentuje všetky vyššie uvedené hodnoty za sebou</w:t>
      </w:r>
      <w:r w:rsidRPr="003A6C73">
        <w:rPr>
          <w:b/>
          <w:noProof/>
          <w:lang w:eastAsia="pl-PL"/>
        </w:rPr>
        <w:t xml:space="preserve"> </w:t>
      </w:r>
    </w:p>
    <w:p w:rsidR="003A6C73" w:rsidRPr="00C64055" w:rsidRDefault="003A6C73" w:rsidP="003A6C73">
      <w:pPr>
        <w:rPr>
          <w:noProof/>
          <w:lang w:eastAsia="pl-PL"/>
        </w:rPr>
      </w:pPr>
      <w:r w:rsidRPr="00C64055">
        <w:rPr>
          <w:noProof/>
          <w:lang w:eastAsia="pl-PL"/>
        </w:rPr>
        <w:lastRenderedPageBreak/>
        <w:t xml:space="preserve">Obrazovka sa automaticky zapne po vstupe na stroj alebo po stlačení červeného tlačidla. </w:t>
      </w:r>
    </w:p>
    <w:p w:rsidR="00FD136C" w:rsidRPr="00C64055" w:rsidRDefault="003A6C73" w:rsidP="003A6C73">
      <w:pPr>
        <w:rPr>
          <w:noProof/>
          <w:lang w:eastAsia="pl-PL"/>
        </w:rPr>
      </w:pPr>
      <w:r w:rsidRPr="00C64055">
        <w:rPr>
          <w:noProof/>
          <w:lang w:eastAsia="pl-PL"/>
        </w:rPr>
        <w:t>Obrazovka sa automaticky vypne po 4 minútach od ukončenia tréningu na steppere.</w:t>
      </w:r>
    </w:p>
    <w:p w:rsidR="003A6C73" w:rsidRDefault="003A6C73" w:rsidP="003A6C73">
      <w:pPr>
        <w:rPr>
          <w:noProof/>
          <w:lang w:eastAsia="pl-PL"/>
        </w:rPr>
        <w:sectPr w:rsidR="003A6C73" w:rsidSect="00FD136C">
          <w:type w:val="continuous"/>
          <w:pgSz w:w="11906" w:h="16838"/>
          <w:pgMar w:top="567" w:right="567" w:bottom="567" w:left="567" w:header="340" w:footer="164" w:gutter="0"/>
          <w:cols w:num="2" w:space="284"/>
          <w:docGrid w:linePitch="360"/>
        </w:sectPr>
      </w:pPr>
    </w:p>
    <w:p w:rsidR="009D5AB2" w:rsidRPr="009D5AB2" w:rsidRDefault="009D5AB2" w:rsidP="009D5AB2">
      <w:pPr>
        <w:rPr>
          <w:noProof/>
          <w:lang w:eastAsia="pl-PL"/>
        </w:rPr>
      </w:pPr>
    </w:p>
    <w:p w:rsidR="009D5AB2" w:rsidRPr="009D5AB2" w:rsidRDefault="00FD136C" w:rsidP="00BC2474">
      <w:pPr>
        <w:pStyle w:val="Cytat"/>
        <w:rPr>
          <w:noProof/>
          <w:lang w:eastAsia="pl-PL"/>
        </w:rPr>
      </w:pPr>
      <w:r w:rsidRPr="009D5AB2">
        <w:rPr>
          <w:caps w:val="0"/>
          <w:noProof/>
          <w:lang w:eastAsia="pl-PL"/>
        </w:rPr>
        <w:t xml:space="preserve">Funkcie </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3A6C73" w:rsidRPr="003A6C73" w:rsidRDefault="003A6C73" w:rsidP="003A6C73">
      <w:pPr>
        <w:rPr>
          <w:b/>
          <w:noProof/>
          <w:lang w:eastAsia="pl-PL"/>
        </w:rPr>
      </w:pPr>
      <w:r w:rsidRPr="003A6C73">
        <w:rPr>
          <w:b/>
          <w:noProof/>
          <w:lang w:eastAsia="pl-PL"/>
        </w:rPr>
        <w:lastRenderedPageBreak/>
        <w:t xml:space="preserve">TIME (čas) – </w:t>
      </w:r>
      <w:r w:rsidRPr="00C64055">
        <w:rPr>
          <w:noProof/>
          <w:lang w:eastAsia="pl-PL"/>
        </w:rPr>
        <w:t>Zapamätávanie času cvičenia</w:t>
      </w:r>
      <w:r w:rsidRPr="003A6C73">
        <w:rPr>
          <w:b/>
          <w:noProof/>
          <w:lang w:eastAsia="pl-PL"/>
        </w:rPr>
        <w:t xml:space="preserve"> </w:t>
      </w:r>
    </w:p>
    <w:p w:rsidR="003A6C73" w:rsidRPr="003A6C73" w:rsidRDefault="003A6C73" w:rsidP="003A6C73">
      <w:pPr>
        <w:rPr>
          <w:b/>
          <w:noProof/>
          <w:lang w:eastAsia="pl-PL"/>
        </w:rPr>
      </w:pPr>
      <w:r w:rsidRPr="003A6C73">
        <w:rPr>
          <w:b/>
          <w:noProof/>
          <w:lang w:eastAsia="pl-PL"/>
        </w:rPr>
        <w:t xml:space="preserve">REPS/MIN – </w:t>
      </w:r>
      <w:r w:rsidRPr="00C64055">
        <w:rPr>
          <w:noProof/>
          <w:lang w:eastAsia="pl-PL"/>
        </w:rPr>
        <w:t>Sledovanie krokov za minutu počas cvičenia</w:t>
      </w:r>
      <w:r w:rsidRPr="003A6C73">
        <w:rPr>
          <w:b/>
          <w:noProof/>
          <w:lang w:eastAsia="pl-PL"/>
        </w:rPr>
        <w:t xml:space="preserve"> </w:t>
      </w:r>
    </w:p>
    <w:p w:rsidR="003A6C73" w:rsidRPr="003A6C73" w:rsidRDefault="003A6C73" w:rsidP="003A6C73">
      <w:pPr>
        <w:rPr>
          <w:b/>
          <w:noProof/>
          <w:lang w:eastAsia="pl-PL"/>
        </w:rPr>
      </w:pPr>
      <w:r w:rsidRPr="003A6C73">
        <w:rPr>
          <w:b/>
          <w:noProof/>
          <w:lang w:eastAsia="pl-PL"/>
        </w:rPr>
        <w:t xml:space="preserve">COUNT – </w:t>
      </w:r>
      <w:r w:rsidRPr="00C64055">
        <w:rPr>
          <w:noProof/>
          <w:lang w:eastAsia="pl-PL"/>
        </w:rPr>
        <w:t>Počitadlo krokov počas cvičenia</w:t>
      </w:r>
      <w:r w:rsidRPr="003A6C73">
        <w:rPr>
          <w:b/>
          <w:noProof/>
          <w:lang w:eastAsia="pl-PL"/>
        </w:rPr>
        <w:t xml:space="preserve"> </w:t>
      </w:r>
    </w:p>
    <w:p w:rsidR="003A6C73" w:rsidRPr="003A6C73" w:rsidRDefault="003A6C73" w:rsidP="003A6C73">
      <w:pPr>
        <w:rPr>
          <w:b/>
          <w:noProof/>
          <w:lang w:eastAsia="pl-PL"/>
        </w:rPr>
      </w:pPr>
      <w:r w:rsidRPr="003A6C73">
        <w:rPr>
          <w:b/>
          <w:noProof/>
          <w:lang w:eastAsia="pl-PL"/>
        </w:rPr>
        <w:t xml:space="preserve">CALORIE – </w:t>
      </w:r>
      <w:r w:rsidRPr="00C64055">
        <w:rPr>
          <w:noProof/>
          <w:lang w:eastAsia="pl-PL"/>
        </w:rPr>
        <w:t>Počitadlo spálených kalórií počas cvičenia</w:t>
      </w:r>
      <w:r w:rsidRPr="003A6C73">
        <w:rPr>
          <w:b/>
          <w:noProof/>
          <w:lang w:eastAsia="pl-PL"/>
        </w:rPr>
        <w:t xml:space="preserve"> </w:t>
      </w:r>
    </w:p>
    <w:p w:rsidR="003A6C73" w:rsidRPr="003A6C73" w:rsidRDefault="003A6C73" w:rsidP="003A6C73">
      <w:pPr>
        <w:rPr>
          <w:b/>
          <w:noProof/>
          <w:lang w:eastAsia="pl-PL"/>
        </w:rPr>
      </w:pPr>
      <w:r w:rsidRPr="003A6C73">
        <w:rPr>
          <w:b/>
          <w:noProof/>
          <w:lang w:eastAsia="pl-PL"/>
        </w:rPr>
        <w:lastRenderedPageBreak/>
        <w:t>SCAN - A</w:t>
      </w:r>
      <w:r w:rsidRPr="00C64055">
        <w:rPr>
          <w:noProof/>
          <w:lang w:eastAsia="pl-PL"/>
        </w:rPr>
        <w:t>utomatické zobrazenie každej funkcie medzi: čas – kalórie - kroky/minúta</w:t>
      </w:r>
      <w:r w:rsidRPr="003A6C73">
        <w:rPr>
          <w:b/>
          <w:noProof/>
          <w:lang w:eastAsia="pl-PL"/>
        </w:rPr>
        <w:t xml:space="preserve"> </w:t>
      </w:r>
    </w:p>
    <w:p w:rsidR="00FD136C" w:rsidRDefault="003A6C73" w:rsidP="003A6C73">
      <w:pPr>
        <w:rPr>
          <w:b/>
          <w:noProof/>
          <w:lang w:eastAsia="pl-PL"/>
        </w:rPr>
      </w:pPr>
      <w:r w:rsidRPr="003A6C73">
        <w:rPr>
          <w:b/>
          <w:noProof/>
          <w:lang w:eastAsia="pl-PL"/>
        </w:rPr>
        <w:t>ČERVENÉ TLAČIDLO –</w:t>
      </w:r>
      <w:r w:rsidRPr="00C64055">
        <w:rPr>
          <w:noProof/>
          <w:lang w:eastAsia="pl-PL"/>
        </w:rPr>
        <w:t xml:space="preserve"> Pridržte tlačidlo na 3 sekundy, aby sa vynulovali všetky hodnoty</w:t>
      </w:r>
    </w:p>
    <w:p w:rsidR="003A6C73" w:rsidRDefault="003A6C73" w:rsidP="003A6C73">
      <w:pPr>
        <w:rPr>
          <w:noProof/>
          <w:lang w:eastAsia="pl-PL"/>
        </w:rPr>
        <w:sectPr w:rsidR="003A6C73" w:rsidSect="00FD136C">
          <w:type w:val="continuous"/>
          <w:pgSz w:w="11906" w:h="16838"/>
          <w:pgMar w:top="567" w:right="567" w:bottom="567" w:left="567" w:header="340" w:footer="164" w:gutter="0"/>
          <w:cols w:num="2" w:space="284"/>
          <w:docGrid w:linePitch="360"/>
        </w:sectPr>
      </w:pPr>
    </w:p>
    <w:p w:rsidR="009D5AB2" w:rsidRPr="009D5AB2" w:rsidRDefault="009D5AB2" w:rsidP="009D5AB2">
      <w:pPr>
        <w:rPr>
          <w:noProof/>
          <w:lang w:eastAsia="pl-PL"/>
        </w:rPr>
      </w:pPr>
    </w:p>
    <w:p w:rsidR="009D5AB2" w:rsidRPr="009D5AB2" w:rsidRDefault="00FD136C" w:rsidP="00BC2474">
      <w:pPr>
        <w:pStyle w:val="Cytat"/>
        <w:rPr>
          <w:noProof/>
          <w:lang w:eastAsia="pl-PL"/>
        </w:rPr>
      </w:pPr>
      <w:r w:rsidRPr="009D5AB2">
        <w:rPr>
          <w:caps w:val="0"/>
          <w:noProof/>
          <w:lang w:eastAsia="pl-PL"/>
        </w:rPr>
        <w:t>Batérie</w:t>
      </w:r>
      <w:r w:rsidR="00097D7A">
        <w:rPr>
          <w:caps w:val="0"/>
          <w:noProof/>
          <w:lang w:eastAsia="pl-PL"/>
        </w:rPr>
        <w:t xml:space="preserve"> </w:t>
      </w:r>
      <w:r w:rsidR="00097D7A" w:rsidRPr="009D5AB2">
        <w:rPr>
          <w:noProof/>
          <w:lang w:eastAsia="pl-PL"/>
        </w:rPr>
        <w:t>(O</w:t>
      </w:r>
      <w:r w:rsidR="00097D7A" w:rsidRPr="009D5AB2">
        <w:rPr>
          <w:caps w:val="0"/>
          <w:noProof/>
          <w:lang w:eastAsia="pl-PL"/>
        </w:rPr>
        <w:t>b</w:t>
      </w:r>
      <w:r w:rsidR="00097D7A">
        <w:rPr>
          <w:caps w:val="0"/>
          <w:noProof/>
          <w:lang w:eastAsia="pl-PL"/>
        </w:rPr>
        <w:t>rázky, s.18</w:t>
      </w:r>
      <w:r w:rsidR="00097D7A" w:rsidRPr="009D5AB2">
        <w:rPr>
          <w:caps w:val="0"/>
          <w:noProof/>
          <w:lang w:eastAsia="pl-PL"/>
        </w:rPr>
        <w:t>)</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9D5AB2" w:rsidRPr="009D5AB2" w:rsidRDefault="009D5AB2" w:rsidP="009D5AB2">
      <w:pPr>
        <w:rPr>
          <w:noProof/>
          <w:lang w:eastAsia="pl-PL"/>
        </w:rPr>
      </w:pPr>
      <w:r w:rsidRPr="009D5AB2">
        <w:rPr>
          <w:noProof/>
          <w:lang w:eastAsia="pl-PL"/>
        </w:rPr>
        <w:lastRenderedPageBreak/>
        <w:t xml:space="preserve">Batérie: 2 x 1,5V AA </w:t>
      </w:r>
    </w:p>
    <w:p w:rsidR="009D5AB2" w:rsidRPr="009D5AB2" w:rsidRDefault="009D5AB2" w:rsidP="009D5AB2">
      <w:pPr>
        <w:rPr>
          <w:noProof/>
          <w:lang w:eastAsia="pl-PL"/>
        </w:rPr>
      </w:pPr>
      <w:r w:rsidRPr="009D5AB2">
        <w:rPr>
          <w:noProof/>
          <w:lang w:eastAsia="pl-PL"/>
        </w:rPr>
        <w:t>Za účelom výmeny batérie v počitadle zlo</w:t>
      </w:r>
      <w:r w:rsidR="00103650">
        <w:rPr>
          <w:noProof/>
          <w:lang w:eastAsia="pl-PL"/>
        </w:rPr>
        <w:t>ž</w:t>
      </w:r>
      <w:r w:rsidRPr="009D5AB2">
        <w:rPr>
          <w:noProof/>
          <w:lang w:eastAsia="pl-PL"/>
        </w:rPr>
        <w:t xml:space="preserve">te počitadlo z úpínadla a následne odstráňte kryt batérie, nachádzajúci na zadnej strane počitadla. </w:t>
      </w:r>
    </w:p>
    <w:p w:rsidR="009D5AB2" w:rsidRPr="009D5AB2" w:rsidRDefault="009D5AB2" w:rsidP="00C049FA">
      <w:pPr>
        <w:pStyle w:val="Cytatintensywny"/>
        <w:rPr>
          <w:noProof/>
          <w:lang w:eastAsia="pl-PL"/>
        </w:rPr>
      </w:pPr>
      <w:r w:rsidRPr="009D5AB2">
        <w:rPr>
          <w:noProof/>
          <w:lang w:eastAsia="pl-PL"/>
        </w:rPr>
        <w:t>Vlo</w:t>
      </w:r>
      <w:r w:rsidR="00103650">
        <w:rPr>
          <w:noProof/>
          <w:lang w:eastAsia="pl-PL"/>
        </w:rPr>
        <w:t>ž</w:t>
      </w:r>
      <w:r w:rsidRPr="009D5AB2">
        <w:rPr>
          <w:noProof/>
          <w:lang w:eastAsia="pl-PL"/>
        </w:rPr>
        <w:t xml:space="preserve">te batériu zozadu počitadla. </w:t>
      </w:r>
    </w:p>
    <w:p w:rsidR="009D5AB2" w:rsidRPr="009D5AB2" w:rsidRDefault="009D5AB2" w:rsidP="00C049FA">
      <w:pPr>
        <w:pStyle w:val="Cytatintensywny"/>
        <w:rPr>
          <w:noProof/>
          <w:lang w:eastAsia="pl-PL"/>
        </w:rPr>
      </w:pPr>
      <w:r w:rsidRPr="009D5AB2">
        <w:rPr>
          <w:noProof/>
          <w:lang w:eastAsia="pl-PL"/>
        </w:rPr>
        <w:t xml:space="preserve">V prípade, </w:t>
      </w:r>
      <w:r w:rsidR="00103650">
        <w:rPr>
          <w:noProof/>
          <w:lang w:eastAsia="pl-PL"/>
        </w:rPr>
        <w:t>ž</w:t>
      </w:r>
      <w:r w:rsidRPr="009D5AB2">
        <w:rPr>
          <w:noProof/>
          <w:lang w:eastAsia="pl-PL"/>
        </w:rPr>
        <w:t xml:space="preserve">e sa obrazovka nezapne, vyberte batériu a počkajte 15 sekúnd. </w:t>
      </w:r>
    </w:p>
    <w:p w:rsidR="009D5AB2" w:rsidRPr="009D5AB2" w:rsidRDefault="009D5AB2" w:rsidP="00C049FA">
      <w:pPr>
        <w:pStyle w:val="Cytatintensywny"/>
        <w:rPr>
          <w:noProof/>
          <w:lang w:eastAsia="pl-PL"/>
        </w:rPr>
      </w:pPr>
      <w:r w:rsidRPr="009D5AB2">
        <w:rPr>
          <w:noProof/>
          <w:lang w:eastAsia="pl-PL"/>
        </w:rPr>
        <w:t xml:space="preserve">Uistite sa, </w:t>
      </w:r>
      <w:r w:rsidR="00103650">
        <w:rPr>
          <w:noProof/>
          <w:lang w:eastAsia="pl-PL"/>
        </w:rPr>
        <w:t>ž</w:t>
      </w:r>
      <w:r w:rsidRPr="009D5AB2">
        <w:rPr>
          <w:noProof/>
          <w:lang w:eastAsia="pl-PL"/>
        </w:rPr>
        <w:t xml:space="preserve">e batérie dobre priliehajú a dotýkajú sa úchytov. </w:t>
      </w:r>
    </w:p>
    <w:p w:rsidR="009D5AB2" w:rsidRPr="009D5AB2" w:rsidRDefault="009D5AB2" w:rsidP="00C049FA">
      <w:pPr>
        <w:pStyle w:val="Cytatintensywny"/>
        <w:rPr>
          <w:noProof/>
          <w:lang w:eastAsia="pl-PL"/>
        </w:rPr>
      </w:pPr>
      <w:r w:rsidRPr="009D5AB2">
        <w:rPr>
          <w:noProof/>
          <w:lang w:eastAsia="pl-PL"/>
        </w:rPr>
        <w:t xml:space="preserve">Zatvorte kryt a umiestite počitadlo v úpínadle. </w:t>
      </w:r>
    </w:p>
    <w:p w:rsidR="009D5AB2" w:rsidRPr="009D5AB2" w:rsidRDefault="009D5AB2" w:rsidP="00C049FA">
      <w:pPr>
        <w:pStyle w:val="Cytatintensywny"/>
        <w:rPr>
          <w:noProof/>
          <w:lang w:eastAsia="pl-PL"/>
        </w:rPr>
      </w:pPr>
      <w:r w:rsidRPr="009D5AB2">
        <w:rPr>
          <w:noProof/>
          <w:lang w:eastAsia="pl-PL"/>
        </w:rPr>
        <w:t>Pri ka</w:t>
      </w:r>
      <w:r w:rsidR="00103650">
        <w:rPr>
          <w:noProof/>
          <w:lang w:eastAsia="pl-PL"/>
        </w:rPr>
        <w:t>ž</w:t>
      </w:r>
      <w:r w:rsidRPr="009D5AB2">
        <w:rPr>
          <w:noProof/>
          <w:lang w:eastAsia="pl-PL"/>
        </w:rPr>
        <w:t xml:space="preserve">dej vymene batérií budú všetky nastavenia stornované. </w:t>
      </w:r>
    </w:p>
    <w:p w:rsidR="009D5AB2" w:rsidRPr="009D5AB2" w:rsidRDefault="009D5AB2" w:rsidP="00C049FA">
      <w:pPr>
        <w:pStyle w:val="Cytatintensywny"/>
        <w:rPr>
          <w:noProof/>
          <w:lang w:eastAsia="pl-PL"/>
        </w:rPr>
      </w:pPr>
      <w:r w:rsidRPr="009D5AB2">
        <w:rPr>
          <w:noProof/>
          <w:lang w:eastAsia="pl-PL"/>
        </w:rPr>
        <w:lastRenderedPageBreak/>
        <w:t xml:space="preserve">Opotrebované batérie je nutné vyhodiť do špeciálnych kontajnerov, určených pre tento účel. </w:t>
      </w:r>
    </w:p>
    <w:p w:rsidR="009D5AB2" w:rsidRPr="009D5AB2" w:rsidRDefault="009D5AB2" w:rsidP="00C049FA">
      <w:pPr>
        <w:pStyle w:val="Cytatintensywny"/>
        <w:rPr>
          <w:noProof/>
          <w:lang w:eastAsia="pl-PL"/>
        </w:rPr>
      </w:pPr>
      <w:r w:rsidRPr="009D5AB2">
        <w:rPr>
          <w:noProof/>
          <w:lang w:eastAsia="pl-PL"/>
        </w:rPr>
        <w:t xml:space="preserve">Nihdy nevyhadzujte batérie do koša. </w:t>
      </w:r>
    </w:p>
    <w:p w:rsidR="009D5AB2" w:rsidRDefault="009D5AB2" w:rsidP="00C049FA">
      <w:pPr>
        <w:pStyle w:val="Cytatintensywny"/>
        <w:rPr>
          <w:noProof/>
          <w:lang w:eastAsia="pl-PL"/>
        </w:rPr>
      </w:pPr>
      <w:r w:rsidRPr="009D5AB2">
        <w:rPr>
          <w:noProof/>
          <w:lang w:eastAsia="pl-PL"/>
        </w:rPr>
        <w:t>Stepper dr</w:t>
      </w:r>
      <w:r w:rsidR="00103650">
        <w:rPr>
          <w:noProof/>
          <w:lang w:eastAsia="pl-PL"/>
        </w:rPr>
        <w:t>ž</w:t>
      </w:r>
      <w:r w:rsidRPr="009D5AB2">
        <w:rPr>
          <w:noProof/>
          <w:lang w:eastAsia="pl-PL"/>
        </w:rPr>
        <w:t xml:space="preserve">te ďaleko od vody a vlhka. </w:t>
      </w:r>
    </w:p>
    <w:p w:rsidR="00C64055" w:rsidRDefault="00C64055" w:rsidP="009D5AB2">
      <w:pPr>
        <w:rPr>
          <w:noProof/>
          <w:lang w:eastAsia="pl-PL"/>
        </w:rPr>
      </w:pPr>
    </w:p>
    <w:p w:rsidR="009D5AB2" w:rsidRPr="009D5AB2" w:rsidRDefault="009D5AB2" w:rsidP="009D5AB2">
      <w:pPr>
        <w:rPr>
          <w:noProof/>
          <w:lang w:eastAsia="pl-PL"/>
        </w:rPr>
      </w:pPr>
      <w:r w:rsidRPr="009D5AB2">
        <w:rPr>
          <w:noProof/>
          <w:lang w:eastAsia="pl-PL"/>
        </w:rPr>
        <w:t xml:space="preserve">POZOR ! </w:t>
      </w:r>
    </w:p>
    <w:p w:rsidR="009D5AB2" w:rsidRPr="009D5AB2" w:rsidRDefault="009D5AB2" w:rsidP="00C049FA">
      <w:pPr>
        <w:pStyle w:val="Cytatintensywny"/>
        <w:rPr>
          <w:noProof/>
          <w:lang w:eastAsia="pl-PL"/>
        </w:rPr>
      </w:pPr>
      <w:r w:rsidRPr="009D5AB2">
        <w:rPr>
          <w:noProof/>
          <w:lang w:eastAsia="pl-PL"/>
        </w:rPr>
        <w:t>Batérie sa nehodia na opätovné nabitie, musia za v</w:t>
      </w:r>
      <w:r w:rsidR="00103650">
        <w:rPr>
          <w:noProof/>
          <w:lang w:eastAsia="pl-PL"/>
        </w:rPr>
        <w:t>ž</w:t>
      </w:r>
      <w:r w:rsidRPr="009D5AB2">
        <w:rPr>
          <w:noProof/>
          <w:lang w:eastAsia="pl-PL"/>
        </w:rPr>
        <w:t xml:space="preserve">dy vymeniť za nové. </w:t>
      </w:r>
    </w:p>
    <w:p w:rsidR="009D5AB2" w:rsidRPr="009D5AB2" w:rsidRDefault="009D5AB2" w:rsidP="00C049FA">
      <w:pPr>
        <w:pStyle w:val="Cytatintensywny"/>
        <w:rPr>
          <w:noProof/>
          <w:lang w:eastAsia="pl-PL"/>
        </w:rPr>
      </w:pPr>
      <w:r w:rsidRPr="009D5AB2">
        <w:rPr>
          <w:noProof/>
          <w:lang w:eastAsia="pl-PL"/>
        </w:rPr>
        <w:t>Nemiešajte so sebou rôzne druhy batérií, alebo batérie nové s pou</w:t>
      </w:r>
      <w:r w:rsidR="00103650">
        <w:rPr>
          <w:noProof/>
          <w:lang w:eastAsia="pl-PL"/>
        </w:rPr>
        <w:t>ž</w:t>
      </w:r>
      <w:r w:rsidRPr="009D5AB2">
        <w:rPr>
          <w:noProof/>
          <w:lang w:eastAsia="pl-PL"/>
        </w:rPr>
        <w:t xml:space="preserve">itými. </w:t>
      </w:r>
    </w:p>
    <w:p w:rsidR="009D5AB2" w:rsidRPr="009D5AB2" w:rsidRDefault="009D5AB2" w:rsidP="00C049FA">
      <w:pPr>
        <w:pStyle w:val="Cytatintensywny"/>
        <w:rPr>
          <w:noProof/>
          <w:lang w:eastAsia="pl-PL"/>
        </w:rPr>
      </w:pPr>
      <w:r w:rsidRPr="009D5AB2">
        <w:rPr>
          <w:noProof/>
          <w:lang w:eastAsia="pl-PL"/>
        </w:rPr>
        <w:lastRenderedPageBreak/>
        <w:t>Pou</w:t>
      </w:r>
      <w:r w:rsidR="00103650">
        <w:rPr>
          <w:noProof/>
          <w:lang w:eastAsia="pl-PL"/>
        </w:rPr>
        <w:t>ž</w:t>
      </w:r>
      <w:r w:rsidRPr="009D5AB2">
        <w:rPr>
          <w:noProof/>
          <w:lang w:eastAsia="pl-PL"/>
        </w:rPr>
        <w:t xml:space="preserve">ívajte iba batérie s odporúčaným symbolom alebo ekvivalentné. </w:t>
      </w:r>
    </w:p>
    <w:p w:rsidR="009D5AB2" w:rsidRDefault="009D5AB2" w:rsidP="00C049FA">
      <w:pPr>
        <w:pStyle w:val="Cytatintensywny"/>
        <w:rPr>
          <w:noProof/>
          <w:lang w:eastAsia="pl-PL"/>
        </w:rPr>
      </w:pPr>
      <w:r w:rsidRPr="009D5AB2">
        <w:rPr>
          <w:noProof/>
          <w:lang w:eastAsia="pl-PL"/>
        </w:rPr>
        <w:t xml:space="preserve">Vyčerpané batérie vymeňte za nové. </w:t>
      </w:r>
    </w:p>
    <w:p w:rsidR="00C64055" w:rsidRDefault="00C64055" w:rsidP="00C64055">
      <w:pPr>
        <w:rPr>
          <w:lang w:eastAsia="pl-PL"/>
        </w:rPr>
      </w:pPr>
    </w:p>
    <w:p w:rsidR="009D5AB2" w:rsidRPr="009D5AB2" w:rsidRDefault="009D5AB2" w:rsidP="00C049FA">
      <w:pPr>
        <w:pStyle w:val="Cytatintensywny"/>
        <w:rPr>
          <w:noProof/>
          <w:lang w:eastAsia="pl-PL"/>
        </w:rPr>
      </w:pPr>
      <w:r w:rsidRPr="009D5AB2">
        <w:rPr>
          <w:noProof/>
          <w:lang w:eastAsia="pl-PL"/>
        </w:rPr>
        <w:lastRenderedPageBreak/>
        <w:t xml:space="preserve">Pri výmene batérií pamätajte sa na zachovanie polarity. </w:t>
      </w:r>
    </w:p>
    <w:p w:rsidR="009D5AB2" w:rsidRDefault="009D5AB2" w:rsidP="00C049FA">
      <w:pPr>
        <w:pStyle w:val="Cytatintensywny"/>
        <w:rPr>
          <w:noProof/>
          <w:lang w:eastAsia="pl-PL"/>
        </w:rPr>
      </w:pPr>
      <w:r w:rsidRPr="009D5AB2">
        <w:rPr>
          <w:noProof/>
          <w:lang w:eastAsia="pl-PL"/>
        </w:rPr>
        <w:t>Svorky napájania sa nemô</w:t>
      </w:r>
      <w:r w:rsidR="00103650">
        <w:rPr>
          <w:noProof/>
          <w:lang w:eastAsia="pl-PL"/>
        </w:rPr>
        <w:t>ž</w:t>
      </w:r>
      <w:r w:rsidRPr="009D5AB2">
        <w:rPr>
          <w:noProof/>
          <w:lang w:eastAsia="pl-PL"/>
        </w:rPr>
        <w:t xml:space="preserve">u vzájomne dotýkať. </w:t>
      </w:r>
    </w:p>
    <w:p w:rsidR="00FD136C" w:rsidRDefault="00FD136C" w:rsidP="009D5AB2">
      <w:pPr>
        <w:rPr>
          <w:noProof/>
          <w:lang w:eastAsia="pl-PL"/>
        </w:rPr>
        <w:sectPr w:rsidR="00FD136C" w:rsidSect="00FD136C">
          <w:type w:val="continuous"/>
          <w:pgSz w:w="11906" w:h="16838"/>
          <w:pgMar w:top="567" w:right="567" w:bottom="567" w:left="567" w:header="340" w:footer="164" w:gutter="0"/>
          <w:cols w:num="2" w:space="284"/>
          <w:docGrid w:linePitch="360"/>
        </w:sectPr>
      </w:pPr>
    </w:p>
    <w:p w:rsidR="009D5AB2" w:rsidRPr="009D5AB2" w:rsidRDefault="009D5AB2" w:rsidP="00BC2474">
      <w:pPr>
        <w:pStyle w:val="Cytat"/>
        <w:rPr>
          <w:noProof/>
          <w:lang w:eastAsia="pl-PL"/>
        </w:rPr>
      </w:pPr>
      <w:r w:rsidRPr="009D5AB2">
        <w:rPr>
          <w:noProof/>
          <w:lang w:eastAsia="pl-PL"/>
        </w:rPr>
        <w:lastRenderedPageBreak/>
        <w:t xml:space="preserve">ÚDRŽBA </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046568" w:rsidRDefault="00046568" w:rsidP="00046568">
      <w:pPr>
        <w:pStyle w:val="Cytatintensywny"/>
        <w:rPr>
          <w:noProof/>
          <w:lang w:eastAsia="pl-PL"/>
        </w:rPr>
      </w:pPr>
      <w:r w:rsidRPr="0019077C">
        <w:rPr>
          <w:noProof/>
          <w:lang w:eastAsia="pl-PL"/>
        </w:rPr>
        <w:lastRenderedPageBreak/>
        <w:t>Pre zachovanie funkčnosti zariadenia, je potrebné pravidelne mazať plastové podložky v skrutkách na koncoch posuvníkov, v mieste upevnenia lanka a skrutku pri koliesku  - mazivom  ŁT-43</w:t>
      </w:r>
    </w:p>
    <w:p w:rsidR="009D5AB2" w:rsidRPr="009D5AB2" w:rsidRDefault="009D5AB2" w:rsidP="00C049FA">
      <w:pPr>
        <w:pStyle w:val="Cytatintensywny"/>
        <w:rPr>
          <w:noProof/>
          <w:lang w:eastAsia="pl-PL"/>
        </w:rPr>
      </w:pPr>
      <w:r w:rsidRPr="009D5AB2">
        <w:rPr>
          <w:noProof/>
          <w:lang w:eastAsia="pl-PL"/>
        </w:rPr>
        <w:t>Pred každým pou</w:t>
      </w:r>
      <w:r w:rsidR="00103650">
        <w:rPr>
          <w:noProof/>
          <w:lang w:eastAsia="pl-PL"/>
        </w:rPr>
        <w:t>ž</w:t>
      </w:r>
      <w:r w:rsidRPr="009D5AB2">
        <w:rPr>
          <w:noProof/>
          <w:lang w:eastAsia="pl-PL"/>
        </w:rPr>
        <w:t xml:space="preserve">itím steppera sa ubezpečte, </w:t>
      </w:r>
      <w:r w:rsidR="00103650">
        <w:rPr>
          <w:noProof/>
          <w:lang w:eastAsia="pl-PL"/>
        </w:rPr>
        <w:t>ž</w:t>
      </w:r>
      <w:r w:rsidRPr="009D5AB2">
        <w:rPr>
          <w:noProof/>
          <w:lang w:eastAsia="pl-PL"/>
        </w:rPr>
        <w:t xml:space="preserve">e sú všetky skrutky, matice a gombíky dotiahnuté. </w:t>
      </w:r>
    </w:p>
    <w:p w:rsidR="009D5AB2" w:rsidRPr="009D5AB2" w:rsidRDefault="009D5AB2" w:rsidP="00C049FA">
      <w:pPr>
        <w:pStyle w:val="Cytatintensywny"/>
        <w:rPr>
          <w:noProof/>
          <w:lang w:eastAsia="pl-PL"/>
        </w:rPr>
      </w:pPr>
      <w:r w:rsidRPr="009D5AB2">
        <w:rPr>
          <w:noProof/>
          <w:lang w:eastAsia="pl-PL"/>
        </w:rPr>
        <w:t>Na čistenie stroja nepou</w:t>
      </w:r>
      <w:r w:rsidR="00103650">
        <w:rPr>
          <w:noProof/>
          <w:lang w:eastAsia="pl-PL"/>
        </w:rPr>
        <w:t>ž</w:t>
      </w:r>
      <w:r w:rsidRPr="009D5AB2">
        <w:rPr>
          <w:noProof/>
          <w:lang w:eastAsia="pl-PL"/>
        </w:rPr>
        <w:t>ívajte agresívne čistiace prostriedky. Pou</w:t>
      </w:r>
      <w:r w:rsidR="00103650">
        <w:rPr>
          <w:noProof/>
          <w:lang w:eastAsia="pl-PL"/>
        </w:rPr>
        <w:t>ž</w:t>
      </w:r>
      <w:r w:rsidRPr="009D5AB2">
        <w:rPr>
          <w:noProof/>
          <w:lang w:eastAsia="pl-PL"/>
        </w:rPr>
        <w:t xml:space="preserve">íte mäkkú, vlhkú handričku na odstránenie nečistôt a prachu.. </w:t>
      </w:r>
    </w:p>
    <w:p w:rsidR="009D5AB2" w:rsidRPr="009D5AB2" w:rsidRDefault="009D5AB2" w:rsidP="00C049FA">
      <w:pPr>
        <w:pStyle w:val="Cytatintensywny"/>
        <w:rPr>
          <w:noProof/>
          <w:lang w:eastAsia="pl-PL"/>
        </w:rPr>
      </w:pPr>
      <w:r w:rsidRPr="009D5AB2">
        <w:rPr>
          <w:noProof/>
          <w:lang w:eastAsia="pl-PL"/>
        </w:rPr>
        <w:lastRenderedPageBreak/>
        <w:t xml:space="preserve">Prístroj uschovávajte v suchých miestach, aby bol chránený pred vlhkom a koróziou. </w:t>
      </w:r>
    </w:p>
    <w:p w:rsidR="009D5AB2" w:rsidRPr="009D5AB2" w:rsidRDefault="009D5AB2" w:rsidP="00C049FA">
      <w:pPr>
        <w:pStyle w:val="Cytatintensywny"/>
        <w:rPr>
          <w:noProof/>
          <w:lang w:eastAsia="pl-PL"/>
        </w:rPr>
      </w:pPr>
      <w:r w:rsidRPr="009D5AB2">
        <w:rPr>
          <w:noProof/>
          <w:lang w:eastAsia="pl-PL"/>
        </w:rPr>
        <w:t>Ak počitadlo funguje nesprávne, uistite sa prosím, či sú všetky vodiče dobre pripojené, najmä horný vodič s počitadlom. Ak počitadlo naďalej nefunguje, skontrolujte či sú batérie dobre vlo</w:t>
      </w:r>
      <w:r w:rsidR="00103650">
        <w:rPr>
          <w:noProof/>
          <w:lang w:eastAsia="pl-PL"/>
        </w:rPr>
        <w:t>ž</w:t>
      </w:r>
      <w:r w:rsidRPr="009D5AB2">
        <w:rPr>
          <w:noProof/>
          <w:lang w:eastAsia="pl-PL"/>
        </w:rPr>
        <w:t xml:space="preserve">ené a nevybité. Ak sú údaje na displeji nečitateľné alebo niektoré prvky nie sú vidieť, vymeňte batérie </w:t>
      </w:r>
    </w:p>
    <w:p w:rsidR="00FD136C" w:rsidRDefault="00FD136C" w:rsidP="009D5AB2">
      <w:pPr>
        <w:rPr>
          <w:noProof/>
          <w:lang w:eastAsia="pl-PL"/>
        </w:rPr>
        <w:sectPr w:rsidR="00FD136C" w:rsidSect="00FD136C">
          <w:type w:val="continuous"/>
          <w:pgSz w:w="11906" w:h="16838"/>
          <w:pgMar w:top="567" w:right="567" w:bottom="567" w:left="567" w:header="340" w:footer="164" w:gutter="0"/>
          <w:cols w:num="2" w:space="284"/>
          <w:docGrid w:linePitch="360"/>
        </w:sectPr>
      </w:pPr>
    </w:p>
    <w:p w:rsidR="009D5AB2" w:rsidRPr="009D5AB2" w:rsidRDefault="009D5AB2" w:rsidP="009D5AB2">
      <w:pPr>
        <w:rPr>
          <w:noProof/>
          <w:lang w:eastAsia="pl-PL"/>
        </w:rPr>
      </w:pPr>
    </w:p>
    <w:p w:rsidR="009D5AB2" w:rsidRPr="009D5AB2" w:rsidRDefault="009D5AB2" w:rsidP="00BC2474">
      <w:pPr>
        <w:pStyle w:val="Cytat"/>
        <w:rPr>
          <w:noProof/>
          <w:lang w:eastAsia="pl-PL"/>
        </w:rPr>
      </w:pPr>
      <w:r w:rsidRPr="009D5AB2">
        <w:rPr>
          <w:noProof/>
          <w:lang w:eastAsia="pl-PL"/>
        </w:rPr>
        <w:t xml:space="preserve">INŠTRUKCIE K TRÉNINGU </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9D5AB2" w:rsidRPr="009D5AB2" w:rsidRDefault="009D5AB2" w:rsidP="009D5AB2">
      <w:pPr>
        <w:rPr>
          <w:noProof/>
          <w:lang w:eastAsia="pl-PL"/>
        </w:rPr>
      </w:pPr>
      <w:r w:rsidRPr="009D5AB2">
        <w:rPr>
          <w:noProof/>
          <w:lang w:eastAsia="pl-PL"/>
        </w:rPr>
        <w:lastRenderedPageBreak/>
        <w:t>Dodr</w:t>
      </w:r>
      <w:r w:rsidR="00103650">
        <w:rPr>
          <w:noProof/>
          <w:lang w:eastAsia="pl-PL"/>
        </w:rPr>
        <w:t>ž</w:t>
      </w:r>
      <w:r w:rsidRPr="009D5AB2">
        <w:rPr>
          <w:noProof/>
          <w:lang w:eastAsia="pl-PL"/>
        </w:rPr>
        <w:t xml:space="preserve">iavanie TRÉNINGOVÉHO CYKLU znamená veľa prínosov pre zdravie, ako: fyzická kondícia, tvarovanie svalov a - v spojení s kontrolou prijímaných kalórií– strata váhy. </w:t>
      </w:r>
    </w:p>
    <w:p w:rsidR="009D5AB2" w:rsidRPr="009D5AB2" w:rsidRDefault="00FD136C" w:rsidP="00C049FA">
      <w:pPr>
        <w:pStyle w:val="Cytat"/>
        <w:spacing w:before="100"/>
        <w:rPr>
          <w:noProof/>
          <w:lang w:eastAsia="pl-PL"/>
        </w:rPr>
      </w:pPr>
      <w:r w:rsidRPr="009D5AB2">
        <w:rPr>
          <w:caps w:val="0"/>
          <w:noProof/>
          <w:lang w:eastAsia="pl-PL"/>
        </w:rPr>
        <w:t>Rozsah pou</w:t>
      </w:r>
      <w:r w:rsidR="00103650">
        <w:rPr>
          <w:caps w:val="0"/>
          <w:noProof/>
          <w:lang w:eastAsia="pl-PL"/>
        </w:rPr>
        <w:t>ž</w:t>
      </w:r>
      <w:r w:rsidRPr="009D5AB2">
        <w:rPr>
          <w:caps w:val="0"/>
          <w:noProof/>
          <w:lang w:eastAsia="pl-PL"/>
        </w:rPr>
        <w:t xml:space="preserve">itia </w:t>
      </w:r>
    </w:p>
    <w:p w:rsidR="00C64055" w:rsidRDefault="009D5AB2" w:rsidP="009D5AB2">
      <w:pPr>
        <w:rPr>
          <w:noProof/>
          <w:lang w:eastAsia="pl-PL"/>
        </w:rPr>
      </w:pPr>
      <w:r w:rsidRPr="009D5AB2">
        <w:rPr>
          <w:noProof/>
          <w:lang w:eastAsia="pl-PL"/>
        </w:rPr>
        <w:t>Stepper je prístroj určený pre cviky na všeobecný rozvoj, výhradne na</w:t>
      </w:r>
    </w:p>
    <w:p w:rsidR="009D5AB2" w:rsidRPr="009D5AB2" w:rsidRDefault="009D5AB2" w:rsidP="009D5AB2">
      <w:pPr>
        <w:rPr>
          <w:noProof/>
          <w:lang w:eastAsia="pl-PL"/>
        </w:rPr>
      </w:pPr>
      <w:r w:rsidRPr="009D5AB2">
        <w:rPr>
          <w:noProof/>
          <w:lang w:eastAsia="pl-PL"/>
        </w:rPr>
        <w:lastRenderedPageBreak/>
        <w:t>domácie u</w:t>
      </w:r>
      <w:r w:rsidR="00103650">
        <w:rPr>
          <w:noProof/>
          <w:lang w:eastAsia="pl-PL"/>
        </w:rPr>
        <w:t>ž</w:t>
      </w:r>
      <w:r w:rsidRPr="009D5AB2">
        <w:rPr>
          <w:noProof/>
          <w:lang w:eastAsia="pl-PL"/>
        </w:rPr>
        <w:t>ívanie. Patrí k triede H a C v súlade s EN957. Nesmie sa pou</w:t>
      </w:r>
      <w:r w:rsidR="00103650">
        <w:rPr>
          <w:noProof/>
          <w:lang w:eastAsia="pl-PL"/>
        </w:rPr>
        <w:t>ž</w:t>
      </w:r>
      <w:r w:rsidRPr="009D5AB2">
        <w:rPr>
          <w:noProof/>
          <w:lang w:eastAsia="pl-PL"/>
        </w:rPr>
        <w:t xml:space="preserve">ívať ako terapeutické či rehabilitačné zariadenie. </w:t>
      </w:r>
    </w:p>
    <w:p w:rsidR="009D5AB2" w:rsidRPr="009D5AB2" w:rsidRDefault="00FD136C" w:rsidP="00C049FA">
      <w:pPr>
        <w:pStyle w:val="Cytat"/>
        <w:rPr>
          <w:noProof/>
          <w:lang w:eastAsia="pl-PL"/>
        </w:rPr>
      </w:pPr>
      <w:r w:rsidRPr="009D5AB2">
        <w:rPr>
          <w:caps w:val="0"/>
          <w:noProof/>
          <w:lang w:eastAsia="pl-PL"/>
        </w:rPr>
        <w:t xml:space="preserve">Strata váhy </w:t>
      </w:r>
    </w:p>
    <w:p w:rsidR="009D5AB2" w:rsidRPr="009D5AB2" w:rsidRDefault="009D5AB2" w:rsidP="009D5AB2">
      <w:pPr>
        <w:rPr>
          <w:noProof/>
          <w:lang w:eastAsia="pl-PL"/>
        </w:rPr>
      </w:pPr>
      <w:r w:rsidRPr="009D5AB2">
        <w:rPr>
          <w:noProof/>
          <w:lang w:eastAsia="pl-PL"/>
        </w:rPr>
        <w:t>Dôle</w:t>
      </w:r>
      <w:r w:rsidR="00103650">
        <w:rPr>
          <w:noProof/>
          <w:lang w:eastAsia="pl-PL"/>
        </w:rPr>
        <w:t>ž</w:t>
      </w:r>
      <w:r w:rsidRPr="009D5AB2">
        <w:rPr>
          <w:noProof/>
          <w:lang w:eastAsia="pl-PL"/>
        </w:rPr>
        <w:t>itým faktorom je tu úsilie, ktoré musíte do cvičenia vlo</w:t>
      </w:r>
      <w:r w:rsidR="00103650">
        <w:rPr>
          <w:noProof/>
          <w:lang w:eastAsia="pl-PL"/>
        </w:rPr>
        <w:t>ž</w:t>
      </w:r>
      <w:r w:rsidRPr="009D5AB2">
        <w:rPr>
          <w:noProof/>
          <w:lang w:eastAsia="pl-PL"/>
        </w:rPr>
        <w:t>iť. Čím dlhšie a ťa</w:t>
      </w:r>
      <w:r w:rsidR="00103650">
        <w:rPr>
          <w:noProof/>
          <w:lang w:eastAsia="pl-PL"/>
        </w:rPr>
        <w:t>ž</w:t>
      </w:r>
      <w:r w:rsidRPr="009D5AB2">
        <w:rPr>
          <w:noProof/>
          <w:lang w:eastAsia="pl-PL"/>
        </w:rPr>
        <w:t>šie trénujete, tým viac kalórií stratíte. Úspechom bude dosiahnutie rovnakej efektivity, ako pri kondičnom tréningu.</w:t>
      </w:r>
    </w:p>
    <w:p w:rsidR="00FD136C" w:rsidRDefault="00FD136C" w:rsidP="009D5AB2">
      <w:pPr>
        <w:rPr>
          <w:noProof/>
          <w:lang w:eastAsia="pl-PL"/>
        </w:rPr>
        <w:sectPr w:rsidR="00FD136C" w:rsidSect="00FD136C">
          <w:type w:val="continuous"/>
          <w:pgSz w:w="11906" w:h="16838"/>
          <w:pgMar w:top="567" w:right="567" w:bottom="567" w:left="567" w:header="340" w:footer="164" w:gutter="0"/>
          <w:cols w:num="2" w:space="284"/>
          <w:docGrid w:linePitch="360"/>
        </w:sectPr>
      </w:pPr>
    </w:p>
    <w:p w:rsidR="009D5AB2" w:rsidRPr="009D5AB2" w:rsidRDefault="009D5AB2" w:rsidP="009D5AB2">
      <w:pPr>
        <w:rPr>
          <w:noProof/>
          <w:lang w:eastAsia="pl-PL"/>
        </w:rPr>
      </w:pPr>
    </w:p>
    <w:p w:rsidR="009D5AB2" w:rsidRPr="009D5AB2" w:rsidRDefault="00FD136C" w:rsidP="00BC2474">
      <w:pPr>
        <w:pStyle w:val="Cytat"/>
        <w:rPr>
          <w:noProof/>
          <w:lang w:eastAsia="pl-PL"/>
        </w:rPr>
      </w:pPr>
      <w:r w:rsidRPr="009D5AB2">
        <w:rPr>
          <w:caps w:val="0"/>
          <w:noProof/>
          <w:lang w:eastAsia="pl-PL"/>
        </w:rPr>
        <w:t xml:space="preserve">Poloha </w:t>
      </w:r>
    </w:p>
    <w:p w:rsidR="009D5AB2" w:rsidRPr="009D5AB2" w:rsidRDefault="009D5AB2" w:rsidP="009D5AB2">
      <w:pPr>
        <w:rPr>
          <w:noProof/>
          <w:lang w:eastAsia="pl-PL"/>
        </w:rPr>
      </w:pPr>
      <w:r w:rsidRPr="009D5AB2">
        <w:rPr>
          <w:noProof/>
          <w:lang w:eastAsia="pl-PL"/>
        </w:rPr>
        <w:t>Postavte sa na stupňoch steppera. Chodidlá by sa mali nachádzať uprostred ka</w:t>
      </w:r>
      <w:r w:rsidR="00103650">
        <w:rPr>
          <w:noProof/>
          <w:lang w:eastAsia="pl-PL"/>
        </w:rPr>
        <w:t>ž</w:t>
      </w:r>
      <w:r w:rsidRPr="009D5AB2">
        <w:rPr>
          <w:noProof/>
          <w:lang w:eastAsia="pl-PL"/>
        </w:rPr>
        <w:t>dého zo stupňov. Dlane si oprite na volante. V priebehu cvičenia udr</w:t>
      </w:r>
      <w:r w:rsidR="00103650">
        <w:rPr>
          <w:noProof/>
          <w:lang w:eastAsia="pl-PL"/>
        </w:rPr>
        <w:t>ž</w:t>
      </w:r>
      <w:r w:rsidRPr="009D5AB2">
        <w:rPr>
          <w:noProof/>
          <w:lang w:eastAsia="pl-PL"/>
        </w:rPr>
        <w:t xml:space="preserve">ujte chrbát vzpriamený. </w:t>
      </w:r>
    </w:p>
    <w:p w:rsidR="009D5AB2" w:rsidRPr="009D5AB2" w:rsidRDefault="009D5AB2" w:rsidP="009D5AB2">
      <w:pPr>
        <w:rPr>
          <w:noProof/>
          <w:lang w:eastAsia="pl-PL"/>
        </w:rPr>
      </w:pPr>
    </w:p>
    <w:p w:rsidR="009D5AB2" w:rsidRPr="009D5AB2" w:rsidRDefault="00FD136C" w:rsidP="00BC2474">
      <w:pPr>
        <w:pStyle w:val="Cytat"/>
        <w:rPr>
          <w:noProof/>
          <w:lang w:eastAsia="pl-PL"/>
        </w:rPr>
      </w:pPr>
      <w:r w:rsidRPr="009D5AB2">
        <w:rPr>
          <w:caps w:val="0"/>
          <w:noProof/>
          <w:lang w:eastAsia="pl-PL"/>
        </w:rPr>
        <w:t>Zahrievacia fáza</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9D5AB2" w:rsidRPr="009D5AB2" w:rsidRDefault="009D5AB2" w:rsidP="009D5AB2">
      <w:pPr>
        <w:rPr>
          <w:noProof/>
          <w:lang w:eastAsia="pl-PL"/>
        </w:rPr>
      </w:pPr>
      <w:r w:rsidRPr="009D5AB2">
        <w:rPr>
          <w:noProof/>
          <w:lang w:eastAsia="pl-PL"/>
        </w:rPr>
        <w:lastRenderedPageBreak/>
        <w:t xml:space="preserve">Táto fáza zaručuje správne prúdenie krvy v organizme a napomáha správnej práci svalstva. Rozohriatie redukuje riziko vzniku kŕča a poškodenia svalstva. Odporúča sa vykonanie niekoľkých stečingových cvikov znázornených na dolu uvedených obrázkoch. V každej pozícii by </w:t>
      </w:r>
      <w:r w:rsidRPr="009D5AB2">
        <w:rPr>
          <w:noProof/>
          <w:lang w:eastAsia="pl-PL"/>
        </w:rPr>
        <w:lastRenderedPageBreak/>
        <w:t>ste mali vydržať okolo 30 sekúnd. Počas týchto cvikov nie je vhodné svaly prílišne napínať alebo namáhať. Ak pocítite akékoľvek bolesti, okamžite prestaňte cvičiť.</w:t>
      </w:r>
    </w:p>
    <w:p w:rsidR="00FD136C" w:rsidRDefault="00FD136C" w:rsidP="009D5AB2">
      <w:pPr>
        <w:rPr>
          <w:noProof/>
          <w:lang w:eastAsia="pl-PL"/>
        </w:rPr>
        <w:sectPr w:rsidR="00FD136C" w:rsidSect="00FD136C">
          <w:type w:val="continuous"/>
          <w:pgSz w:w="11906" w:h="16838"/>
          <w:pgMar w:top="567" w:right="567" w:bottom="567" w:left="567" w:header="340" w:footer="164" w:gutter="0"/>
          <w:cols w:num="2" w:space="284"/>
          <w:docGrid w:linePitch="360"/>
        </w:sectPr>
      </w:pPr>
    </w:p>
    <w:p w:rsidR="009D5AB2" w:rsidRDefault="009D5AB2" w:rsidP="009D5AB2">
      <w:pPr>
        <w:rPr>
          <w:noProof/>
          <w:lang w:eastAsia="pl-PL"/>
        </w:r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365"/>
        <w:gridCol w:w="1021"/>
        <w:gridCol w:w="4366"/>
      </w:tblGrid>
      <w:tr w:rsidR="008F4E46" w:rsidTr="00583E50">
        <w:trPr>
          <w:trHeight w:val="1004"/>
          <w:jc w:val="center"/>
        </w:trPr>
        <w:tc>
          <w:tcPr>
            <w:tcW w:w="1021" w:type="dxa"/>
          </w:tcPr>
          <w:p w:rsidR="008F4E46" w:rsidRDefault="008F4E46" w:rsidP="00583E50">
            <w:pPr>
              <w:spacing w:line="190" w:lineRule="exact"/>
            </w:pPr>
            <w:r>
              <w:rPr>
                <w:noProof/>
                <w:lang w:eastAsia="pl-PL"/>
              </w:rPr>
              <w:drawing>
                <wp:anchor distT="0" distB="0" distL="114300" distR="114300" simplePos="0" relativeHeight="252017664" behindDoc="1" locked="0" layoutInCell="1" allowOverlap="1">
                  <wp:simplePos x="0" y="0"/>
                  <wp:positionH relativeFrom="column">
                    <wp:posOffset>-69696</wp:posOffset>
                  </wp:positionH>
                  <wp:positionV relativeFrom="paragraph">
                    <wp:posOffset>-2386</wp:posOffset>
                  </wp:positionV>
                  <wp:extent cx="631740" cy="411892"/>
                  <wp:effectExtent l="19050" t="0" r="0" b="0"/>
                  <wp:wrapNone/>
                  <wp:docPr id="2101"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1740" cy="411892"/>
                          </a:xfrm>
                          <a:prstGeom prst="rect">
                            <a:avLst/>
                          </a:prstGeom>
                          <a:noFill/>
                          <a:ln w="9525">
                            <a:noFill/>
                            <a:miter lim="800000"/>
                            <a:headEnd/>
                            <a:tailEnd/>
                          </a:ln>
                        </pic:spPr>
                      </pic:pic>
                    </a:graphicData>
                  </a:graphic>
                </wp:anchor>
              </w:drawing>
            </w:r>
          </w:p>
        </w:tc>
        <w:tc>
          <w:tcPr>
            <w:tcW w:w="4365" w:type="dxa"/>
          </w:tcPr>
          <w:p w:rsidR="008F4E46" w:rsidRPr="003067F9" w:rsidRDefault="008F4E46" w:rsidP="00583E50">
            <w:pPr>
              <w:widowControl w:val="0"/>
              <w:ind w:left="360"/>
              <w:rPr>
                <w:rFonts w:cs="Arial"/>
                <w:b/>
                <w:szCs w:val="18"/>
                <w:lang w:val="sk-SK"/>
              </w:rPr>
            </w:pPr>
            <w:r w:rsidRPr="003067F9">
              <w:rPr>
                <w:rFonts w:cs="Arial"/>
                <w:b/>
                <w:szCs w:val="18"/>
                <w:lang w:val="sk-SK"/>
              </w:rPr>
              <w:t>Rozťahovanie stehenných svalov a sedacích svalov</w:t>
            </w:r>
          </w:p>
          <w:p w:rsidR="008F4E46" w:rsidRPr="003067F9" w:rsidRDefault="008F4E46" w:rsidP="00583E50">
            <w:pPr>
              <w:ind w:left="360"/>
              <w:rPr>
                <w:rFonts w:cs="Arial"/>
                <w:szCs w:val="18"/>
                <w:lang w:val="sk-SK"/>
              </w:rPr>
            </w:pPr>
            <w:r w:rsidRPr="003067F9">
              <w:rPr>
                <w:rFonts w:cs="Arial"/>
                <w:szCs w:val="18"/>
                <w:lang w:val="sk-SK"/>
              </w:rPr>
              <w:t xml:space="preserve">Vykonajte cvičenie ako obr. </w:t>
            </w:r>
          </w:p>
          <w:p w:rsidR="008F4E46" w:rsidRPr="008565D5" w:rsidRDefault="008F4E46" w:rsidP="00583E50">
            <w:pPr>
              <w:ind w:left="360"/>
              <w:rPr>
                <w:sz w:val="15"/>
                <w:szCs w:val="15"/>
              </w:rPr>
            </w:pPr>
          </w:p>
        </w:tc>
        <w:tc>
          <w:tcPr>
            <w:tcW w:w="1021" w:type="dxa"/>
          </w:tcPr>
          <w:p w:rsidR="008F4E46" w:rsidRPr="008565D5" w:rsidRDefault="008F4E46" w:rsidP="00583E50">
            <w:pPr>
              <w:spacing w:line="190" w:lineRule="exact"/>
              <w:rPr>
                <w:sz w:val="15"/>
                <w:szCs w:val="15"/>
              </w:rPr>
            </w:pPr>
            <w:r w:rsidRPr="008565D5">
              <w:rPr>
                <w:noProof/>
                <w:sz w:val="15"/>
                <w:szCs w:val="15"/>
                <w:lang w:eastAsia="pl-PL"/>
              </w:rPr>
              <w:drawing>
                <wp:anchor distT="0" distB="0" distL="114300" distR="114300" simplePos="0" relativeHeight="252014592"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2102"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366" w:type="dxa"/>
          </w:tcPr>
          <w:p w:rsidR="008F4E46" w:rsidRPr="003067F9" w:rsidRDefault="008F4E46" w:rsidP="00583E50">
            <w:pPr>
              <w:widowControl w:val="0"/>
              <w:ind w:left="360"/>
              <w:rPr>
                <w:rFonts w:cs="Arial"/>
                <w:b/>
                <w:szCs w:val="18"/>
                <w:lang w:val="sk-SK"/>
              </w:rPr>
            </w:pPr>
            <w:r w:rsidRPr="003067F9">
              <w:rPr>
                <w:rFonts w:cs="Arial"/>
                <w:b/>
                <w:szCs w:val="18"/>
                <w:lang w:val="sk-SK"/>
              </w:rPr>
              <w:t xml:space="preserve">Rozťahovanie stehenných svalov </w:t>
            </w:r>
          </w:p>
          <w:p w:rsidR="008F4E46" w:rsidRPr="003067F9" w:rsidRDefault="008F4E46" w:rsidP="00583E50">
            <w:pPr>
              <w:ind w:left="360"/>
              <w:rPr>
                <w:rFonts w:cs="Arial"/>
                <w:szCs w:val="18"/>
                <w:lang w:val="sk-SK"/>
              </w:rPr>
            </w:pPr>
            <w:r w:rsidRPr="003067F9">
              <w:rPr>
                <w:rFonts w:cs="Arial"/>
                <w:szCs w:val="18"/>
                <w:lang w:val="sk-SK"/>
              </w:rPr>
              <w:t>Položte pravú dlaň na stene. Ľavou rukou chyťte ľavé chodidlo. Následne pravou rukou chyťte pravé chodidlo.</w:t>
            </w:r>
          </w:p>
          <w:p w:rsidR="008F4E46" w:rsidRPr="008565D5" w:rsidRDefault="008F4E46" w:rsidP="00583E50">
            <w:pPr>
              <w:ind w:left="360"/>
              <w:rPr>
                <w:rFonts w:cs="Arial"/>
                <w:sz w:val="15"/>
                <w:szCs w:val="15"/>
              </w:rPr>
            </w:pPr>
          </w:p>
        </w:tc>
      </w:tr>
      <w:tr w:rsidR="008F4E46" w:rsidTr="00583E50">
        <w:trPr>
          <w:jc w:val="center"/>
        </w:trPr>
        <w:tc>
          <w:tcPr>
            <w:tcW w:w="1021" w:type="dxa"/>
          </w:tcPr>
          <w:p w:rsidR="008F4E46" w:rsidRDefault="008F4E46" w:rsidP="00583E50">
            <w:pPr>
              <w:spacing w:line="190" w:lineRule="exact"/>
            </w:pPr>
            <w:r>
              <w:rPr>
                <w:noProof/>
                <w:lang w:eastAsia="pl-PL"/>
              </w:rPr>
              <w:drawing>
                <wp:anchor distT="0" distB="0" distL="114300" distR="114300" simplePos="0" relativeHeight="252018688"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2103"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365" w:type="dxa"/>
          </w:tcPr>
          <w:p w:rsidR="008F4E46" w:rsidRPr="003067F9" w:rsidRDefault="008F4E46" w:rsidP="00583E50">
            <w:pPr>
              <w:ind w:left="360"/>
              <w:rPr>
                <w:rFonts w:cs="Arial"/>
                <w:b/>
                <w:szCs w:val="18"/>
                <w:lang w:val="sk-SK"/>
              </w:rPr>
            </w:pPr>
            <w:r w:rsidRPr="003067F9">
              <w:rPr>
                <w:rFonts w:cs="Arial"/>
                <w:b/>
                <w:szCs w:val="18"/>
                <w:lang w:val="sk-SK"/>
              </w:rPr>
              <w:t>Rozťahovanie stehenných svalov a kolien</w:t>
            </w:r>
          </w:p>
          <w:p w:rsidR="008F4E46" w:rsidRPr="003067F9" w:rsidRDefault="008F4E46" w:rsidP="00583E50">
            <w:pPr>
              <w:ind w:left="360"/>
              <w:rPr>
                <w:rFonts w:cs="Arial"/>
                <w:szCs w:val="18"/>
                <w:lang w:val="sk-SK"/>
              </w:rPr>
            </w:pPr>
            <w:r w:rsidRPr="003067F9">
              <w:rPr>
                <w:rFonts w:cs="Arial"/>
                <w:szCs w:val="18"/>
                <w:lang w:val="sk-SK"/>
              </w:rPr>
              <w:t>Sadnite si na zem. Nohy vytiahnite pred seba. Následne urobte úklon a snažte sa dotknúť dlaňami chodidlá.</w:t>
            </w:r>
          </w:p>
          <w:p w:rsidR="008F4E46" w:rsidRPr="008565D5" w:rsidRDefault="008F4E46" w:rsidP="00583E50">
            <w:pPr>
              <w:ind w:left="360"/>
              <w:rPr>
                <w:sz w:val="15"/>
                <w:szCs w:val="15"/>
              </w:rPr>
            </w:pPr>
          </w:p>
        </w:tc>
        <w:tc>
          <w:tcPr>
            <w:tcW w:w="1021" w:type="dxa"/>
          </w:tcPr>
          <w:p w:rsidR="008F4E46" w:rsidRPr="008565D5" w:rsidRDefault="008F4E46" w:rsidP="00583E50">
            <w:pPr>
              <w:spacing w:line="190" w:lineRule="exact"/>
              <w:rPr>
                <w:sz w:val="15"/>
                <w:szCs w:val="15"/>
              </w:rPr>
            </w:pPr>
            <w:r w:rsidRPr="008565D5">
              <w:rPr>
                <w:noProof/>
                <w:sz w:val="15"/>
                <w:szCs w:val="15"/>
                <w:lang w:eastAsia="pl-PL"/>
              </w:rPr>
              <w:drawing>
                <wp:anchor distT="0" distB="0" distL="114300" distR="114300" simplePos="0" relativeHeight="252015616"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2104"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366" w:type="dxa"/>
          </w:tcPr>
          <w:p w:rsidR="008F4E46" w:rsidRPr="003067F9" w:rsidRDefault="008F4E46" w:rsidP="00583E50">
            <w:pPr>
              <w:widowControl w:val="0"/>
              <w:ind w:left="360"/>
              <w:rPr>
                <w:rFonts w:cs="Arial"/>
                <w:b/>
                <w:szCs w:val="18"/>
                <w:lang w:val="sk-SK"/>
              </w:rPr>
            </w:pPr>
            <w:r w:rsidRPr="003067F9">
              <w:rPr>
                <w:rFonts w:cs="Arial"/>
                <w:b/>
                <w:szCs w:val="18"/>
                <w:lang w:val="sk-SK"/>
              </w:rPr>
              <w:t>Rozťahovanie horných častí tela</w:t>
            </w:r>
          </w:p>
          <w:p w:rsidR="008F4E46" w:rsidRPr="003067F9" w:rsidRDefault="008F4E46" w:rsidP="00583E50">
            <w:pPr>
              <w:ind w:left="360"/>
              <w:rPr>
                <w:rFonts w:cs="Arial"/>
                <w:szCs w:val="18"/>
                <w:lang w:val="sk-SK"/>
              </w:rPr>
            </w:pPr>
            <w:r w:rsidRPr="003067F9">
              <w:rPr>
                <w:rFonts w:cs="Arial"/>
                <w:szCs w:val="18"/>
                <w:lang w:val="sk-SK"/>
              </w:rPr>
              <w:t xml:space="preserve">Staňte na podlahe v jemnom rozkroku, obidve ruky umiestnite nad hlavou (tak, ako je to na obr.) A následne roztiahnite ramenné svaly. </w:t>
            </w:r>
          </w:p>
          <w:p w:rsidR="008F4E46" w:rsidRPr="000A5D18" w:rsidRDefault="008F4E46" w:rsidP="00583E50">
            <w:pPr>
              <w:ind w:left="360"/>
              <w:rPr>
                <w:sz w:val="15"/>
                <w:szCs w:val="15"/>
              </w:rPr>
            </w:pPr>
          </w:p>
        </w:tc>
      </w:tr>
    </w:tbl>
    <w:p w:rsidR="008F4E46" w:rsidRDefault="008F4E46" w:rsidP="009D5AB2">
      <w:pPr>
        <w:rPr>
          <w:noProof/>
          <w:lang w:eastAsia="pl-PL"/>
        </w:r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365"/>
        <w:gridCol w:w="1021"/>
        <w:gridCol w:w="4366"/>
      </w:tblGrid>
      <w:tr w:rsidR="00FD136C" w:rsidTr="00583E50">
        <w:trPr>
          <w:jc w:val="center"/>
        </w:trPr>
        <w:tc>
          <w:tcPr>
            <w:tcW w:w="1021" w:type="dxa"/>
          </w:tcPr>
          <w:p w:rsidR="00FD136C" w:rsidRDefault="00FD136C" w:rsidP="00583E50">
            <w:pPr>
              <w:spacing w:line="190" w:lineRule="exact"/>
            </w:pPr>
            <w:r>
              <w:rPr>
                <w:noProof/>
                <w:lang w:eastAsia="pl-PL"/>
              </w:rPr>
              <w:drawing>
                <wp:anchor distT="0" distB="0" distL="114300" distR="114300" simplePos="0" relativeHeight="252024832"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2111"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365" w:type="dxa"/>
          </w:tcPr>
          <w:p w:rsidR="00FD136C" w:rsidRPr="003067F9" w:rsidRDefault="00FD136C" w:rsidP="00583E50">
            <w:pPr>
              <w:widowControl w:val="0"/>
              <w:ind w:left="360"/>
              <w:rPr>
                <w:rFonts w:cs="Arial"/>
                <w:b/>
                <w:szCs w:val="18"/>
                <w:lang w:val="sk-SK"/>
              </w:rPr>
            </w:pPr>
            <w:r w:rsidRPr="003067F9">
              <w:rPr>
                <w:rFonts w:cs="Arial"/>
                <w:b/>
                <w:szCs w:val="18"/>
                <w:lang w:val="sk-SK"/>
              </w:rPr>
              <w:t xml:space="preserve">Rozťahovanie lýtkových svalov </w:t>
            </w:r>
          </w:p>
          <w:p w:rsidR="00FD136C" w:rsidRPr="003067F9" w:rsidRDefault="00FD136C" w:rsidP="00583E50">
            <w:pPr>
              <w:ind w:left="360"/>
              <w:rPr>
                <w:rFonts w:cs="Arial"/>
                <w:szCs w:val="18"/>
                <w:lang w:val="sk-SK"/>
              </w:rPr>
            </w:pPr>
            <w:r w:rsidRPr="003067F9">
              <w:rPr>
                <w:rFonts w:cs="Arial"/>
                <w:szCs w:val="18"/>
                <w:lang w:val="sk-SK"/>
              </w:rPr>
              <w:t>Staňte pri stene v rozkroku. Dlane oprite o stenu. Premenlivo vyťahujte chodidlá dozadu za účelom roztiahnutia nožného svalstva.</w:t>
            </w:r>
          </w:p>
          <w:p w:rsidR="00FD136C" w:rsidRPr="008565D5" w:rsidRDefault="00FD136C" w:rsidP="00583E50">
            <w:pPr>
              <w:spacing w:line="190" w:lineRule="exact"/>
              <w:ind w:right="177"/>
              <w:rPr>
                <w:rFonts w:cs="Arial"/>
                <w:sz w:val="15"/>
                <w:szCs w:val="15"/>
              </w:rPr>
            </w:pPr>
          </w:p>
        </w:tc>
        <w:tc>
          <w:tcPr>
            <w:tcW w:w="1021" w:type="dxa"/>
          </w:tcPr>
          <w:p w:rsidR="00FD136C" w:rsidRPr="008565D5" w:rsidRDefault="00FD136C" w:rsidP="00583E50">
            <w:pPr>
              <w:spacing w:line="190" w:lineRule="exact"/>
              <w:rPr>
                <w:sz w:val="15"/>
                <w:szCs w:val="15"/>
              </w:rPr>
            </w:pPr>
            <w:r w:rsidRPr="008565D5">
              <w:rPr>
                <w:noProof/>
                <w:sz w:val="15"/>
                <w:szCs w:val="15"/>
                <w:lang w:eastAsia="pl-PL"/>
              </w:rPr>
              <w:drawing>
                <wp:anchor distT="0" distB="0" distL="114300" distR="114300" simplePos="0" relativeHeight="252023808"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10336"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366" w:type="dxa"/>
          </w:tcPr>
          <w:p w:rsidR="00FD136C" w:rsidRPr="003067F9" w:rsidRDefault="00FD136C" w:rsidP="00583E50">
            <w:pPr>
              <w:widowControl w:val="0"/>
              <w:ind w:left="360"/>
              <w:rPr>
                <w:rFonts w:cs="Arial"/>
                <w:b/>
                <w:szCs w:val="18"/>
                <w:lang w:val="sk-SK"/>
              </w:rPr>
            </w:pPr>
            <w:r w:rsidRPr="003067F9">
              <w:rPr>
                <w:rFonts w:cs="Arial"/>
                <w:b/>
                <w:szCs w:val="18"/>
                <w:lang w:val="sk-SK"/>
              </w:rPr>
              <w:t xml:space="preserve">Rozťahovanie nožných svalov </w:t>
            </w:r>
          </w:p>
          <w:p w:rsidR="00FD136C" w:rsidRPr="003067F9" w:rsidRDefault="00FD136C" w:rsidP="00583E50">
            <w:pPr>
              <w:ind w:left="360"/>
              <w:rPr>
                <w:rFonts w:cs="Arial"/>
                <w:szCs w:val="18"/>
                <w:lang w:val="sk-SK"/>
              </w:rPr>
            </w:pPr>
            <w:r w:rsidRPr="003067F9">
              <w:rPr>
                <w:rFonts w:cs="Arial"/>
                <w:szCs w:val="18"/>
                <w:lang w:val="sk-SK"/>
              </w:rPr>
              <w:t>Ľahnite si na zem. Nohy pokrčte v kolenách a pritiahnite ich k hrudníku.</w:t>
            </w:r>
          </w:p>
          <w:p w:rsidR="00FD136C" w:rsidRPr="000A5D18" w:rsidRDefault="00FD136C" w:rsidP="00583E50">
            <w:pPr>
              <w:ind w:left="360"/>
              <w:rPr>
                <w:sz w:val="15"/>
                <w:szCs w:val="15"/>
              </w:rPr>
            </w:pPr>
          </w:p>
        </w:tc>
      </w:tr>
    </w:tbl>
    <w:p w:rsidR="00FD136C" w:rsidRDefault="00FD136C" w:rsidP="00FD136C">
      <w:pPr>
        <w:pStyle w:val="Cytat"/>
        <w:shd w:val="clear" w:color="auto" w:fill="auto"/>
        <w:rPr>
          <w:caps w:val="0"/>
          <w:noProof/>
          <w:lang w:eastAsia="pl-PL"/>
        </w:rPr>
      </w:pPr>
    </w:p>
    <w:p w:rsidR="009D5AB2" w:rsidRPr="009D5AB2" w:rsidRDefault="00FD136C" w:rsidP="00BC2474">
      <w:pPr>
        <w:pStyle w:val="Cytat"/>
        <w:rPr>
          <w:noProof/>
          <w:lang w:eastAsia="pl-PL"/>
        </w:rPr>
      </w:pPr>
      <w:r w:rsidRPr="009D5AB2">
        <w:rPr>
          <w:caps w:val="0"/>
          <w:noProof/>
          <w:lang w:eastAsia="pl-PL"/>
        </w:rPr>
        <w:t>Faza tréningu, oddych</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9D5AB2" w:rsidRPr="009D5AB2" w:rsidRDefault="009D5AB2" w:rsidP="009D5AB2">
      <w:pPr>
        <w:rPr>
          <w:noProof/>
          <w:lang w:eastAsia="pl-PL"/>
        </w:rPr>
      </w:pPr>
      <w:r w:rsidRPr="009D5AB2">
        <w:rPr>
          <w:noProof/>
          <w:lang w:eastAsia="pl-PL"/>
        </w:rPr>
        <w:lastRenderedPageBreak/>
        <w:t>Táto fáza vyžaduje fyzickú námahu. Postupne pri pravidelnom tréningu sa svaly Vašich nôh stanú omnoho elastickejšie. Cvičte svojím vlastným tempom, ale dôležité je to, aby ste toto tempo stále udržiavali. Počas cvičenia by sa Váš pulz mal nachádzať v zóne znázornenej na obrázku.</w:t>
      </w:r>
    </w:p>
    <w:p w:rsidR="009D5AB2" w:rsidRPr="009D5AB2" w:rsidRDefault="009D5AB2" w:rsidP="009D5AB2">
      <w:pPr>
        <w:rPr>
          <w:noProof/>
          <w:lang w:eastAsia="pl-PL"/>
        </w:rPr>
      </w:pPr>
      <w:r w:rsidRPr="009D5AB2">
        <w:rPr>
          <w:noProof/>
          <w:lang w:eastAsia="pl-PL"/>
        </w:rPr>
        <w:t>Táto fáza by mala trvať minimálne 12 minút, ale v prípade väčšiny osôb môže trvať medzi 15-20 minútami.</w:t>
      </w:r>
    </w:p>
    <w:p w:rsidR="009D5AB2" w:rsidRPr="009D5AB2" w:rsidRDefault="00FD136C" w:rsidP="009D5AB2">
      <w:pPr>
        <w:rPr>
          <w:noProof/>
          <w:lang w:eastAsia="pl-PL"/>
        </w:rPr>
      </w:pPr>
      <w:r w:rsidRPr="009D5AB2">
        <w:rPr>
          <w:noProof/>
          <w:lang w:eastAsia="pl-PL"/>
        </w:rPr>
        <w:lastRenderedPageBreak/>
        <w:t>Oddych</w:t>
      </w:r>
      <w:r w:rsidR="009D5AB2" w:rsidRPr="009D5AB2">
        <w:rPr>
          <w:noProof/>
          <w:lang w:eastAsia="pl-PL"/>
        </w:rPr>
        <w:t xml:space="preserve"> umožňuje obnovenie normálneho pulzu a upokojenie svalstva. Táto fáza je zopakovaním zahrievacej fázy a treba ju vykonávať približne 5 minút. Zopakujte počas nej rozťahovacie cvičenia ale nezabúdajte pritom, aby ste svalstvo príliš namáhali. Odporúčame trénovať minimálne trikrát týždenne.</w:t>
      </w:r>
    </w:p>
    <w:p w:rsidR="00FD136C" w:rsidRDefault="00FD136C" w:rsidP="009D5AB2">
      <w:pPr>
        <w:rPr>
          <w:noProof/>
          <w:lang w:eastAsia="pl-PL"/>
        </w:rPr>
        <w:sectPr w:rsidR="00FD136C" w:rsidSect="00FD136C">
          <w:type w:val="continuous"/>
          <w:pgSz w:w="11906" w:h="16838"/>
          <w:pgMar w:top="567" w:right="567" w:bottom="567" w:left="567" w:header="340" w:footer="164" w:gutter="0"/>
          <w:cols w:num="2" w:space="284"/>
          <w:docGrid w:linePitch="360"/>
        </w:sectPr>
      </w:pPr>
    </w:p>
    <w:p w:rsidR="009D5AB2" w:rsidRPr="009D5AB2" w:rsidRDefault="009D5AB2" w:rsidP="009D5AB2">
      <w:pPr>
        <w:rPr>
          <w:noProof/>
          <w:lang w:eastAsia="pl-PL"/>
        </w:rPr>
      </w:pPr>
    </w:p>
    <w:p w:rsidR="009D5AB2" w:rsidRPr="009D5AB2" w:rsidRDefault="009D5AB2" w:rsidP="00BC2474">
      <w:pPr>
        <w:pStyle w:val="Cytat"/>
        <w:rPr>
          <w:noProof/>
          <w:lang w:eastAsia="pl-PL"/>
        </w:rPr>
      </w:pPr>
      <w:r w:rsidRPr="009D5AB2">
        <w:rPr>
          <w:noProof/>
          <w:lang w:eastAsia="pl-PL"/>
        </w:rPr>
        <w:t xml:space="preserve">CVIČENIA </w:t>
      </w:r>
    </w:p>
    <w:p w:rsidR="00FD136C" w:rsidRDefault="00FD136C" w:rsidP="009D5AB2">
      <w:pPr>
        <w:rPr>
          <w:noProof/>
          <w:lang w:eastAsia="pl-PL"/>
        </w:rPr>
        <w:sectPr w:rsidR="00FD136C" w:rsidSect="00D979AC">
          <w:type w:val="continuous"/>
          <w:pgSz w:w="11906" w:h="16838"/>
          <w:pgMar w:top="567" w:right="567" w:bottom="567" w:left="567" w:header="340" w:footer="164" w:gutter="0"/>
          <w:cols w:space="284"/>
          <w:docGrid w:linePitch="360"/>
        </w:sectPr>
      </w:pPr>
    </w:p>
    <w:p w:rsidR="009D5AB2" w:rsidRPr="009D5AB2" w:rsidRDefault="00FD136C" w:rsidP="00FD136C">
      <w:pPr>
        <w:rPr>
          <w:noProof/>
          <w:lang w:eastAsia="pl-PL"/>
        </w:rPr>
      </w:pPr>
      <w:r w:rsidRPr="00FD136C">
        <w:rPr>
          <w:b/>
          <w:noProof/>
          <w:lang w:eastAsia="pl-PL"/>
        </w:rPr>
        <w:lastRenderedPageBreak/>
        <w:t>Obyčajný step</w:t>
      </w:r>
      <w:r w:rsidR="009D5AB2" w:rsidRPr="009D5AB2">
        <w:rPr>
          <w:noProof/>
          <w:lang w:eastAsia="pl-PL"/>
        </w:rPr>
        <w:t xml:space="preserve"> - Jednoduché cvičenie na zlepšenie krvného obehu. </w:t>
      </w:r>
    </w:p>
    <w:p w:rsidR="009D5AB2" w:rsidRPr="009D5AB2" w:rsidRDefault="009D5AB2" w:rsidP="009D5AB2">
      <w:pPr>
        <w:rPr>
          <w:noProof/>
          <w:lang w:eastAsia="pl-PL"/>
        </w:rPr>
      </w:pPr>
      <w:r w:rsidRPr="009D5AB2">
        <w:rPr>
          <w:noProof/>
          <w:lang w:eastAsia="pl-PL"/>
        </w:rPr>
        <w:t xml:space="preserve">Step taký ako pre začiatočníkov – v pomalom a kľudnom tempe. Dlane si počas cvičenia oprite na volante. </w:t>
      </w:r>
    </w:p>
    <w:p w:rsidR="009D5AB2" w:rsidRPr="009D5AB2" w:rsidRDefault="00FD136C" w:rsidP="00FD136C">
      <w:pPr>
        <w:spacing w:before="100"/>
        <w:rPr>
          <w:noProof/>
          <w:lang w:eastAsia="pl-PL"/>
        </w:rPr>
      </w:pPr>
      <w:r w:rsidRPr="00FD136C">
        <w:rPr>
          <w:b/>
          <w:noProof/>
          <w:lang w:eastAsia="pl-PL"/>
        </w:rPr>
        <w:t>Drepy</w:t>
      </w:r>
      <w:r w:rsidR="009D5AB2" w:rsidRPr="009D5AB2">
        <w:rPr>
          <w:noProof/>
          <w:lang w:eastAsia="pl-PL"/>
        </w:rPr>
        <w:t xml:space="preserve"> - Pomáha vytvarovať a posilniť zadok, bedrá a stehná. </w:t>
      </w:r>
    </w:p>
    <w:p w:rsidR="009D5AB2" w:rsidRPr="009D5AB2" w:rsidRDefault="009D5AB2" w:rsidP="009D5AB2">
      <w:pPr>
        <w:rPr>
          <w:noProof/>
          <w:lang w:eastAsia="pl-PL"/>
        </w:rPr>
      </w:pPr>
      <w:r w:rsidRPr="009D5AB2">
        <w:rPr>
          <w:noProof/>
          <w:lang w:eastAsia="pl-PL"/>
        </w:rPr>
        <w:t>Zohnite kolená a bedrá tak, aby sa zadok ocitol bli</w:t>
      </w:r>
      <w:r w:rsidR="00103650">
        <w:rPr>
          <w:noProof/>
          <w:lang w:eastAsia="pl-PL"/>
        </w:rPr>
        <w:t>ž</w:t>
      </w:r>
      <w:r w:rsidRPr="009D5AB2">
        <w:rPr>
          <w:noProof/>
          <w:lang w:eastAsia="pl-PL"/>
        </w:rPr>
        <w:t>šie podlahy. Zabráňte, aby sa kolená našli mimo čiaru prstov chodidiel. Cvik zopakujte toľkokrát, koľko bez prílišnej námahy doká</w:t>
      </w:r>
      <w:r w:rsidR="00103650">
        <w:rPr>
          <w:noProof/>
          <w:lang w:eastAsia="pl-PL"/>
        </w:rPr>
        <w:t>ž</w:t>
      </w:r>
      <w:r w:rsidRPr="009D5AB2">
        <w:rPr>
          <w:noProof/>
          <w:lang w:eastAsia="pl-PL"/>
        </w:rPr>
        <w:t xml:space="preserve">ete, následne sa vráťte do normálnej polohy, aby ste si odpočinuli. Cvičenie zopakujte. </w:t>
      </w:r>
    </w:p>
    <w:p w:rsidR="009D5AB2" w:rsidRPr="009D5AB2" w:rsidRDefault="00FD136C" w:rsidP="00FD136C">
      <w:pPr>
        <w:spacing w:before="100"/>
        <w:rPr>
          <w:noProof/>
          <w:lang w:eastAsia="pl-PL"/>
        </w:rPr>
      </w:pPr>
      <w:r w:rsidRPr="00FD136C">
        <w:rPr>
          <w:b/>
          <w:noProof/>
          <w:lang w:eastAsia="pl-PL"/>
        </w:rPr>
        <w:t>Vytláčanie nad hlavu</w:t>
      </w:r>
      <w:r w:rsidR="009D5AB2" w:rsidRPr="009D5AB2">
        <w:rPr>
          <w:noProof/>
          <w:lang w:eastAsia="pl-PL"/>
        </w:rPr>
        <w:t xml:space="preserve"> – Tvaruje ramená a nohy </w:t>
      </w:r>
    </w:p>
    <w:p w:rsidR="009D5AB2" w:rsidRPr="009D5AB2" w:rsidRDefault="009D5AB2" w:rsidP="009D5AB2">
      <w:pPr>
        <w:rPr>
          <w:noProof/>
          <w:lang w:eastAsia="pl-PL"/>
        </w:rPr>
      </w:pPr>
      <w:r w:rsidRPr="009D5AB2">
        <w:rPr>
          <w:noProof/>
          <w:lang w:eastAsia="pl-PL"/>
        </w:rPr>
        <w:t>Počas stepu zdvihnite ruky a dotknite sa ramien. V</w:t>
      </w:r>
      <w:r w:rsidR="00103650">
        <w:rPr>
          <w:noProof/>
          <w:lang w:eastAsia="pl-PL"/>
        </w:rPr>
        <w:t>ž</w:t>
      </w:r>
      <w:r w:rsidRPr="009D5AB2">
        <w:rPr>
          <w:noProof/>
          <w:lang w:eastAsia="pl-PL"/>
        </w:rPr>
        <w:t xml:space="preserve">dy, keď´vykonávate krok na steppere, zdvihnite obidve ruky hore nad hlavu. Keď vykonávate </w:t>
      </w:r>
      <w:r w:rsidRPr="009D5AB2">
        <w:rPr>
          <w:noProof/>
          <w:lang w:eastAsia="pl-PL"/>
        </w:rPr>
        <w:lastRenderedPageBreak/>
        <w:t xml:space="preserve">druhý krok z druhej strany spusťte ruky do východzej polohy. Cvičenie zopakujte. </w:t>
      </w:r>
    </w:p>
    <w:p w:rsidR="009D5AB2" w:rsidRPr="009D5AB2" w:rsidRDefault="00FD136C" w:rsidP="00FD136C">
      <w:pPr>
        <w:spacing w:before="100"/>
        <w:rPr>
          <w:noProof/>
          <w:lang w:eastAsia="pl-PL"/>
        </w:rPr>
      </w:pPr>
      <w:r w:rsidRPr="00FD136C">
        <w:rPr>
          <w:b/>
          <w:noProof/>
          <w:lang w:eastAsia="pl-PL"/>
        </w:rPr>
        <w:t>Cvičenie bicepsov</w:t>
      </w:r>
      <w:r w:rsidR="009D5AB2" w:rsidRPr="009D5AB2">
        <w:rPr>
          <w:noProof/>
          <w:lang w:eastAsia="pl-PL"/>
        </w:rPr>
        <w:t xml:space="preserve"> - Posilňuje bicepsy a zlepšuje krvný obeh. </w:t>
      </w:r>
    </w:p>
    <w:p w:rsidR="009D5AB2" w:rsidRPr="009D5AB2" w:rsidRDefault="009D5AB2" w:rsidP="009D5AB2">
      <w:pPr>
        <w:rPr>
          <w:noProof/>
          <w:lang w:eastAsia="pl-PL"/>
        </w:rPr>
      </w:pPr>
      <w:r w:rsidRPr="009D5AB2">
        <w:rPr>
          <w:noProof/>
          <w:lang w:eastAsia="pl-PL"/>
        </w:rPr>
        <w:t>Počas stepu ulo</w:t>
      </w:r>
      <w:r w:rsidR="00103650">
        <w:rPr>
          <w:noProof/>
          <w:lang w:eastAsia="pl-PL"/>
        </w:rPr>
        <w:t>ž</w:t>
      </w:r>
      <w:r w:rsidRPr="009D5AB2">
        <w:rPr>
          <w:noProof/>
          <w:lang w:eastAsia="pl-PL"/>
        </w:rPr>
        <w:t>te obe ruky pozdĺ</w:t>
      </w:r>
      <w:r w:rsidR="00103650">
        <w:rPr>
          <w:noProof/>
          <w:lang w:eastAsia="pl-PL"/>
        </w:rPr>
        <w:t>ž</w:t>
      </w:r>
      <w:r w:rsidRPr="009D5AB2">
        <w:rPr>
          <w:noProof/>
          <w:lang w:eastAsia="pl-PL"/>
        </w:rPr>
        <w:t xml:space="preserve"> trupu, dlane dajte von. V</w:t>
      </w:r>
      <w:r w:rsidR="00103650">
        <w:rPr>
          <w:noProof/>
          <w:lang w:eastAsia="pl-PL"/>
        </w:rPr>
        <w:t>ž</w:t>
      </w:r>
      <w:r w:rsidRPr="009D5AB2">
        <w:rPr>
          <w:noProof/>
          <w:lang w:eastAsia="pl-PL"/>
        </w:rPr>
        <w:t xml:space="preserve">dy, keď´vykonávate krok na steppere, zohnite lakte a zdvihnite ruky ku hrudníku. Následne, robiac krok z druhej strany, spusťte obe ruky do východzej polohy. </w:t>
      </w:r>
    </w:p>
    <w:p w:rsidR="009D5AB2" w:rsidRPr="00FD136C" w:rsidRDefault="00FD136C" w:rsidP="00FD136C">
      <w:pPr>
        <w:spacing w:before="100"/>
        <w:rPr>
          <w:b/>
          <w:noProof/>
          <w:lang w:eastAsia="pl-PL"/>
        </w:rPr>
      </w:pPr>
      <w:r w:rsidRPr="00FD136C">
        <w:rPr>
          <w:b/>
          <w:noProof/>
          <w:lang w:eastAsia="pl-PL"/>
        </w:rPr>
        <w:t xml:space="preserve">Cvičenie na bočné svaly chrbátu a brucha </w:t>
      </w:r>
    </w:p>
    <w:p w:rsidR="009D5AB2" w:rsidRDefault="009D5AB2" w:rsidP="009D5AB2">
      <w:pPr>
        <w:rPr>
          <w:noProof/>
          <w:lang w:eastAsia="pl-PL"/>
        </w:rPr>
      </w:pPr>
      <w:r w:rsidRPr="009D5AB2">
        <w:rPr>
          <w:noProof/>
          <w:lang w:eastAsia="pl-PL"/>
        </w:rPr>
        <w:t>Postavte sa oboma chodidlami na twister. Ruky dajte voľne dole alebo zdvihnete hore resp. dajte na boky. Následne krútením celého tela striedavo vľavo a vpravo uveďte twister do pohyblu</w:t>
      </w:r>
    </w:p>
    <w:p w:rsidR="00FD136C" w:rsidRDefault="00FD136C" w:rsidP="009D5AB2">
      <w:pPr>
        <w:rPr>
          <w:noProof/>
          <w:lang w:eastAsia="pl-PL"/>
        </w:rPr>
        <w:sectPr w:rsidR="00FD136C" w:rsidSect="00FD136C">
          <w:type w:val="continuous"/>
          <w:pgSz w:w="11906" w:h="16838"/>
          <w:pgMar w:top="567" w:right="567" w:bottom="567" w:left="567" w:header="340" w:footer="164" w:gutter="0"/>
          <w:cols w:num="2" w:space="284"/>
          <w:docGrid w:linePitch="360"/>
        </w:sectPr>
      </w:pPr>
    </w:p>
    <w:p w:rsidR="009D5AB2" w:rsidRDefault="00C049FA">
      <w:pPr>
        <w:spacing w:after="200" w:line="276" w:lineRule="auto"/>
        <w:jc w:val="left"/>
        <w:rPr>
          <w:rFonts w:cs="Arial"/>
          <w:noProof/>
          <w:szCs w:val="16"/>
          <w:lang w:eastAsia="pl-PL"/>
        </w:rPr>
      </w:pPr>
      <w:r w:rsidRPr="00C049FA">
        <w:rPr>
          <w:rFonts w:cs="Arial"/>
          <w:noProof/>
          <w:szCs w:val="16"/>
          <w:lang w:val="pl-PL" w:eastAsia="pl-PL" w:bidi="ar-SA"/>
        </w:rPr>
        <w:lastRenderedPageBreak/>
        <w:drawing>
          <wp:anchor distT="0" distB="0" distL="114300" distR="114300" simplePos="0" relativeHeight="252080128" behindDoc="0" locked="0" layoutInCell="1" allowOverlap="1">
            <wp:simplePos x="0" y="0"/>
            <wp:positionH relativeFrom="leftMargin">
              <wp:posOffset>360045</wp:posOffset>
            </wp:positionH>
            <wp:positionV relativeFrom="topMargin">
              <wp:posOffset>9846945</wp:posOffset>
            </wp:positionV>
            <wp:extent cx="361353" cy="412376"/>
            <wp:effectExtent l="19050" t="0" r="597" b="0"/>
            <wp:wrapSquare wrapText="bothSides"/>
            <wp:docPr id="10"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56870" cy="412115"/>
                    </a:xfrm>
                    <a:prstGeom prst="rect">
                      <a:avLst/>
                    </a:prstGeom>
                    <a:noFill/>
                    <a:ln w="9525">
                      <a:noFill/>
                      <a:miter lim="800000"/>
                      <a:headEnd/>
                      <a:tailEnd/>
                    </a:ln>
                  </pic:spPr>
                </pic:pic>
              </a:graphicData>
            </a:graphic>
          </wp:anchor>
        </w:drawing>
      </w:r>
    </w:p>
    <w:p w:rsidR="009D5AB2" w:rsidRDefault="00A923F8">
      <w:pPr>
        <w:spacing w:after="200" w:line="276" w:lineRule="auto"/>
        <w:jc w:val="left"/>
        <w:rPr>
          <w:rFonts w:cs="Arial"/>
          <w:noProof/>
          <w:szCs w:val="16"/>
          <w:lang w:eastAsia="pl-PL"/>
        </w:rPr>
      </w:pPr>
      <w:r>
        <w:rPr>
          <w:rFonts w:cs="Arial"/>
          <w:noProof/>
          <w:szCs w:val="16"/>
          <w:lang w:val="pl-PL" w:eastAsia="pl-PL" w:bidi="ar-SA"/>
        </w:rPr>
        <w:pict>
          <v:shape id="_x0000_s1180" type="#_x0000_t202" style="position:absolute;margin-left:59.55pt;margin-top:768.45pt;width:512.8pt;height:44.75pt;z-index:252078080;mso-position-horizontal-relative:left-margin-area;mso-position-vertical-relative:top-margin-area;mso-width-relative:margin;mso-height-relative:margin" filled="f" stroked="f" strokecolor="white [3212]">
            <v:textbox style="mso-next-textbox:#_x0000_s1180">
              <w:txbxContent>
                <w:p w:rsidR="00380AC4" w:rsidRPr="00156840" w:rsidRDefault="00380AC4" w:rsidP="00C049FA">
                  <w:pPr>
                    <w:spacing w:line="240" w:lineRule="auto"/>
                    <w:ind w:left="-142"/>
                    <w:rPr>
                      <w:bCs/>
                      <w:kern w:val="20"/>
                      <w:sz w:val="13"/>
                      <w:szCs w:val="13"/>
                      <w:lang w:val="sk-SK"/>
                    </w:rPr>
                  </w:pPr>
                  <w:r w:rsidRPr="00156840">
                    <w:rPr>
                      <w:bCs/>
                      <w:kern w:val="20"/>
                      <w:sz w:val="13"/>
                      <w:szCs w:val="13"/>
                      <w:lang w:val="sk-SK"/>
                    </w:rPr>
                    <w:t xml:space="preserve">Označenie zariadenia symbolom s prečiarknutým kontajnerom na odpad informuje o tom, že sa opotrebené elektrické a elektronické zariadenie nesmie vyhodiť s komunálnym odpadom. V súlade so Smernicou OEEZ o odpade z elektrických a elektronických zariadení tento druh odpadu je potrebné odstraňovať iným spôsobom.  Používateľ, ktorý sa chce zbaviť tento produkt, je povinný odovzdať ho na mieste zbierky opotrebených elektrických a elektronických zariadení, vďaka čomu produkt sa môže opätovné využiť, recyklovať alebo obnoviť a tým prispieť k ochrane životného prostredia. Aby to urobiť, kontaktujte podnik, v ktorom ste kúpili zariadenie alebo zástupcov miestnej vlády.  Nebezpečné látky, ktoré obsahujú elektronické zariadenia, môžu byť zapríčiniť nepožadované zmeny v životnom prostredí a aj škodiť ľudskému zdraviu.  </w:t>
                  </w:r>
                </w:p>
                <w:p w:rsidR="00380AC4" w:rsidRPr="00156840" w:rsidRDefault="00380AC4" w:rsidP="00C049FA">
                  <w:pPr>
                    <w:spacing w:line="240" w:lineRule="auto"/>
                    <w:ind w:left="-142"/>
                    <w:rPr>
                      <w:sz w:val="13"/>
                      <w:szCs w:val="13"/>
                    </w:rPr>
                  </w:pPr>
                </w:p>
              </w:txbxContent>
            </v:textbox>
            <w10:wrap anchorx="margin" anchory="margin"/>
          </v:shape>
        </w:pict>
      </w:r>
    </w:p>
    <w:p w:rsidR="009D5AB2" w:rsidRDefault="009D5AB2">
      <w:pPr>
        <w:spacing w:after="200" w:line="276" w:lineRule="auto"/>
        <w:jc w:val="left"/>
        <w:rPr>
          <w:rFonts w:cs="Arial"/>
          <w:noProof/>
          <w:szCs w:val="16"/>
          <w:lang w:eastAsia="pl-PL"/>
        </w:rPr>
      </w:pPr>
    </w:p>
    <w:p w:rsidR="00BC2474" w:rsidRDefault="00BC2474">
      <w:pPr>
        <w:spacing w:after="200" w:line="276" w:lineRule="auto"/>
        <w:jc w:val="left"/>
        <w:rPr>
          <w:rFonts w:cs="Arial"/>
          <w:noProof/>
          <w:szCs w:val="16"/>
          <w:lang w:eastAsia="pl-PL"/>
        </w:rPr>
        <w:sectPr w:rsidR="00BC2474" w:rsidSect="00D979AC">
          <w:type w:val="continuous"/>
          <w:pgSz w:w="11906" w:h="16838"/>
          <w:pgMar w:top="567" w:right="567" w:bottom="567" w:left="567" w:header="340" w:footer="164" w:gutter="0"/>
          <w:cols w:space="284"/>
          <w:docGrid w:linePitch="360"/>
        </w:sectPr>
      </w:pPr>
    </w:p>
    <w:p w:rsidR="001725E6" w:rsidRPr="001725E6" w:rsidRDefault="00046568" w:rsidP="000A613B">
      <w:pPr>
        <w:pStyle w:val="Nagwek1"/>
        <w:spacing w:line="200" w:lineRule="exact"/>
        <w:rPr>
          <w:noProof/>
          <w:lang w:eastAsia="pl-PL"/>
        </w:rPr>
      </w:pPr>
      <w:r>
        <w:rPr>
          <w:noProof/>
          <w:lang w:val="pl-PL" w:eastAsia="pl-PL" w:bidi="ar-SA"/>
        </w:rPr>
        <w:lastRenderedPageBreak/>
        <w:pict>
          <v:oval id="_x0000_s1207" style="position:absolute;left:0;text-align:left;margin-left:27pt;margin-top:28.5pt;width:19.85pt;height:11.35pt;z-index:252135424;mso-position-horizontal-relative:left-margin-area;mso-position-vertical-relative:top-margin-area;mso-width-relative:margin;mso-height-relative:margin;v-text-anchor:middle" filled="f" strokecolor="white [3212]">
            <v:textbox style="mso-next-textbox:#_x0000_s1207" inset="0,0,0,0">
              <w:txbxContent>
                <w:p w:rsidR="00046568" w:rsidRPr="00927A7E" w:rsidRDefault="00046568" w:rsidP="00046568">
                  <w:pPr>
                    <w:spacing w:line="240" w:lineRule="auto"/>
                    <w:jc w:val="center"/>
                    <w:rPr>
                      <w:b/>
                      <w:color w:val="FFFFFF" w:themeColor="background1"/>
                      <w:sz w:val="14"/>
                      <w:szCs w:val="14"/>
                      <w:lang w:val="pl-PL"/>
                    </w:rPr>
                  </w:pPr>
                  <w:r>
                    <w:rPr>
                      <w:b/>
                      <w:color w:val="FFFFFF" w:themeColor="background1"/>
                      <w:sz w:val="14"/>
                      <w:szCs w:val="14"/>
                      <w:lang w:val="pl-PL"/>
                    </w:rPr>
                    <w:t>LT</w:t>
                  </w:r>
                </w:p>
              </w:txbxContent>
            </v:textbox>
            <w10:wrap anchorx="margin" anchory="margin"/>
          </v:oval>
        </w:pict>
      </w:r>
      <w:r w:rsidR="001725E6" w:rsidRPr="001725E6">
        <w:rPr>
          <w:noProof/>
          <w:lang w:eastAsia="pl-PL"/>
        </w:rPr>
        <w:t>NAUDOJIMO INSTRUKCIJA</w:t>
      </w:r>
    </w:p>
    <w:p w:rsidR="001725E6" w:rsidRPr="001725E6" w:rsidRDefault="001725E6" w:rsidP="000A613B">
      <w:pPr>
        <w:pStyle w:val="Nagwek2"/>
        <w:tabs>
          <w:tab w:val="left" w:pos="1134"/>
        </w:tabs>
        <w:spacing w:line="200" w:lineRule="exact"/>
        <w:rPr>
          <w:noProof/>
          <w:lang w:eastAsia="pl-PL"/>
        </w:rPr>
      </w:pPr>
      <w:r w:rsidRPr="001725E6">
        <w:rPr>
          <w:noProof/>
          <w:lang w:eastAsia="pl-PL"/>
        </w:rPr>
        <w:t>PASTABOS</w:t>
      </w:r>
      <w:r w:rsidR="00FD136C">
        <w:rPr>
          <w:noProof/>
          <w:lang w:eastAsia="pl-PL"/>
        </w:rPr>
        <w:tab/>
      </w:r>
      <w:r w:rsidRPr="001725E6">
        <w:rPr>
          <w:noProof/>
          <w:lang w:eastAsia="pl-PL"/>
        </w:rPr>
        <w:t>Atidžiai perskaitykite šią instrukciją prieš pradedant naudoti prietaisą ir laikykite ją vėlesniam naudojimui!!!</w:t>
      </w:r>
    </w:p>
    <w:p w:rsidR="001725E6" w:rsidRPr="001725E6" w:rsidRDefault="00FD136C" w:rsidP="000A613B">
      <w:pPr>
        <w:pStyle w:val="Nagwek2"/>
        <w:tabs>
          <w:tab w:val="left" w:pos="1134"/>
        </w:tabs>
        <w:spacing w:before="0" w:line="200" w:lineRule="exact"/>
        <w:ind w:firstLine="709"/>
        <w:rPr>
          <w:noProof/>
          <w:lang w:eastAsia="pl-PL"/>
        </w:rPr>
      </w:pPr>
      <w:r>
        <w:rPr>
          <w:noProof/>
          <w:lang w:eastAsia="pl-PL"/>
        </w:rPr>
        <w:tab/>
      </w:r>
      <w:r w:rsidR="001725E6" w:rsidRPr="001725E6">
        <w:rPr>
          <w:noProof/>
          <w:lang w:eastAsia="pl-PL"/>
        </w:rPr>
        <w:t xml:space="preserve">Produktas skirtas tik naminiam naudojimui! </w:t>
      </w:r>
    </w:p>
    <w:p w:rsidR="001725E6" w:rsidRPr="001725E6" w:rsidRDefault="001725E6" w:rsidP="000A613B">
      <w:pPr>
        <w:spacing w:line="200" w:lineRule="exact"/>
        <w:rPr>
          <w:noProof/>
          <w:lang w:eastAsia="pl-PL"/>
        </w:rPr>
      </w:pPr>
    </w:p>
    <w:p w:rsidR="001725E6" w:rsidRPr="001725E6" w:rsidRDefault="001725E6" w:rsidP="000A613B">
      <w:pPr>
        <w:pStyle w:val="Cytat"/>
        <w:spacing w:line="200" w:lineRule="exact"/>
        <w:rPr>
          <w:noProof/>
          <w:lang w:eastAsia="pl-PL"/>
        </w:rPr>
      </w:pPr>
      <w:r w:rsidRPr="001725E6">
        <w:rPr>
          <w:noProof/>
          <w:lang w:eastAsia="pl-PL"/>
        </w:rPr>
        <w:t>INFORMACIJOS DĖL SAUGUMO</w:t>
      </w:r>
    </w:p>
    <w:p w:rsidR="00247431" w:rsidRDefault="00247431" w:rsidP="000A613B">
      <w:pPr>
        <w:pStyle w:val="Cytatintensywny"/>
        <w:spacing w:line="200" w:lineRule="exact"/>
        <w:rPr>
          <w:noProof/>
          <w:lang w:eastAsia="pl-PL"/>
        </w:rPr>
        <w:sectPr w:rsidR="00247431" w:rsidSect="00BC2474">
          <w:pgSz w:w="11906" w:h="16838"/>
          <w:pgMar w:top="567" w:right="567" w:bottom="567" w:left="567" w:header="340" w:footer="164" w:gutter="0"/>
          <w:cols w:space="284"/>
          <w:docGrid w:linePitch="360"/>
        </w:sectPr>
      </w:pPr>
    </w:p>
    <w:p w:rsidR="00F83577" w:rsidRPr="00F83577" w:rsidRDefault="00F83577" w:rsidP="000A613B">
      <w:pPr>
        <w:pStyle w:val="Cytatintensywny"/>
        <w:spacing w:line="200" w:lineRule="exact"/>
        <w:rPr>
          <w:noProof/>
          <w:lang w:eastAsia="pl-PL"/>
        </w:rPr>
      </w:pPr>
      <w:r w:rsidRPr="00F83577">
        <w:rPr>
          <w:noProof/>
          <w:lang w:eastAsia="pl-PL"/>
        </w:rPr>
        <w:lastRenderedPageBreak/>
        <w:t>Prieš pradedant montuoti prietaisą ir prieš pradedant treniruotis privaloma atidžiai perskaityti šią instrukciją. Saugus ir efektyvus naudojimas užtikrintas tik jeigu prietaisas gerai surinktas, konservuojamas ir tinkamai naudojamas, pagal instrukciją. Jeigu tu pats neesi vartotojas, prašome perduoti visiems vartotojams šią instrukciją ir pranešti jiems apie galimus pavojus ir saugumo priemones.</w:t>
      </w:r>
    </w:p>
    <w:p w:rsidR="00F83577" w:rsidRPr="00F83577" w:rsidRDefault="00F83577" w:rsidP="000A613B">
      <w:pPr>
        <w:pStyle w:val="Cytatintensywny"/>
        <w:spacing w:line="200" w:lineRule="exact"/>
        <w:rPr>
          <w:noProof/>
          <w:lang w:eastAsia="pl-PL"/>
        </w:rPr>
      </w:pPr>
      <w:r w:rsidRPr="00F83577">
        <w:rPr>
          <w:noProof/>
          <w:lang w:eastAsia="pl-PL"/>
        </w:rPr>
        <w:t xml:space="preserve">Prieš pradedant mankštintis privaloma konsultuotis su gydytoju siekiant nustatyti ar nėra jokių psichinių ar fizinių sutrikimų, kurie galėtų sukelti pavojų Tavo sveikatai ir saugumui. Konsultavimas su gydytoju gali taip pat apsaugoti nuo netinkamo naudojimo. Gydytojas nustatys ar pateisinama taikyti vaistų, kurie turėtų įtaką pulsui, spaudimui arba cholesterolio lygiui. </w:t>
      </w:r>
    </w:p>
    <w:p w:rsidR="00F83577" w:rsidRPr="00F83577" w:rsidRDefault="00F83577" w:rsidP="000A613B">
      <w:pPr>
        <w:pStyle w:val="Cytatintensywny"/>
        <w:spacing w:line="200" w:lineRule="exact"/>
        <w:rPr>
          <w:noProof/>
          <w:lang w:eastAsia="pl-PL"/>
        </w:rPr>
      </w:pPr>
      <w:r w:rsidRPr="00F83577">
        <w:rPr>
          <w:noProof/>
          <w:lang w:eastAsia="pl-PL"/>
        </w:rPr>
        <w:t xml:space="preserve">Nukreipkite dėmesį į Tavo kūno signalus. Netinkama arba per sunki mankšta gali turėti neigiamą įtaką Tavo sveikatai. Pasirodžius kokiam nors iš šių simptomų, reikia nedelsiant nutraukti mankštą: skausmas, spaudimas krūtinės ląstoje, nereguliarus kvėpavimas, nepaprastai sutrumpintas kvėpavimas, apalpimai, galvos svaigimai, koktumas. Pasirodžius kokiam nors iš šių simptomų, reikia nedelsiant susisiekti su savo gydytoju ir iki to momento nutraukti treniruotis. </w:t>
      </w:r>
    </w:p>
    <w:p w:rsidR="00F83577" w:rsidRPr="00F83577" w:rsidRDefault="00F83577" w:rsidP="000A613B">
      <w:pPr>
        <w:pStyle w:val="Cytatintensywny"/>
        <w:spacing w:line="200" w:lineRule="exact"/>
        <w:rPr>
          <w:noProof/>
          <w:lang w:eastAsia="pl-PL"/>
        </w:rPr>
      </w:pPr>
      <w:r w:rsidRPr="00F83577">
        <w:rPr>
          <w:noProof/>
          <w:lang w:eastAsia="pl-PL"/>
        </w:rPr>
        <w:t xml:space="preserve">Prietaisą privaloma laikyti vaikams ir gyvuliams neprieinamoje vietoje. Prietaisas skirtas tik suaugusiems. </w:t>
      </w:r>
    </w:p>
    <w:p w:rsidR="00F83577" w:rsidRPr="00F83577" w:rsidRDefault="00F83577" w:rsidP="000A613B">
      <w:pPr>
        <w:pStyle w:val="Cytatintensywny"/>
        <w:spacing w:line="200" w:lineRule="exact"/>
        <w:rPr>
          <w:noProof/>
          <w:lang w:eastAsia="pl-PL"/>
        </w:rPr>
      </w:pPr>
      <w:r w:rsidRPr="00F83577">
        <w:rPr>
          <w:noProof/>
          <w:lang w:eastAsia="pl-PL"/>
        </w:rPr>
        <w:t>Prietaisą reikia pastatyti ant tiesaus, kieto paviršiaus, kuris apsaugotas dembliu ar kilimu. Atsižvelgiant į saugumą, privaloma išlaikyti 1 m atstumą iš kiekvienos prietaiso pusės. Privaloma mankštintis toli nuo daiktų turinčių aštrus kraštus.</w:t>
      </w:r>
    </w:p>
    <w:p w:rsidR="00F83577" w:rsidRPr="00F83577" w:rsidRDefault="00F83577" w:rsidP="000A613B">
      <w:pPr>
        <w:pStyle w:val="Cytatintensywny"/>
        <w:spacing w:line="200" w:lineRule="exact"/>
        <w:rPr>
          <w:noProof/>
          <w:lang w:eastAsia="pl-PL"/>
        </w:rPr>
      </w:pPr>
      <w:r w:rsidRPr="00F83577">
        <w:rPr>
          <w:noProof/>
          <w:lang w:eastAsia="pl-PL"/>
        </w:rPr>
        <w:t xml:space="preserve">Prieš pradedant makštinis reikia įsitikinti, kad visi varžtai ir veržlės tikslai prisukti. </w:t>
      </w:r>
    </w:p>
    <w:p w:rsidR="00F83577" w:rsidRPr="00F83577" w:rsidRDefault="00F83577" w:rsidP="000A613B">
      <w:pPr>
        <w:pStyle w:val="Cytatintensywny"/>
        <w:spacing w:line="200" w:lineRule="exact"/>
        <w:rPr>
          <w:noProof/>
          <w:lang w:eastAsia="pl-PL"/>
        </w:rPr>
      </w:pPr>
      <w:r w:rsidRPr="00F83577">
        <w:rPr>
          <w:noProof/>
          <w:lang w:eastAsia="pl-PL"/>
        </w:rPr>
        <w:lastRenderedPageBreak/>
        <w:t>Prietaiso saugumas gali būti užtikrintas tik jeigu jis bus reguliariai tikrinamas ir prižiūrimas. Ypatingą dėmesį būtina skirti dalims, kurios greičiausiai susidėvi</w:t>
      </w:r>
    </w:p>
    <w:p w:rsidR="00F83577" w:rsidRPr="00F83577" w:rsidRDefault="00F83577" w:rsidP="000A613B">
      <w:pPr>
        <w:pStyle w:val="Cytatintensywny"/>
        <w:spacing w:line="200" w:lineRule="exact"/>
        <w:rPr>
          <w:noProof/>
          <w:lang w:eastAsia="pl-PL"/>
        </w:rPr>
      </w:pPr>
      <w:r w:rsidRPr="00F83577">
        <w:rPr>
          <w:noProof/>
          <w:lang w:eastAsia="pl-PL"/>
        </w:rPr>
        <w:t xml:space="preserve">Įrangą reikia naudoti visada pagal jos paskirtį. Jeigu montuojant arba naudojant prietaisą kokia nors dalis bus sugadinta, arba išduoda nerimą keliančius garsus, reikia nutraukti naudoti ir atiduoti prietaisą į servisą. Negalima naudoti sugadintą prietaisą. </w:t>
      </w:r>
    </w:p>
    <w:p w:rsidR="00F83577" w:rsidRPr="00F83577" w:rsidRDefault="00F83577" w:rsidP="000A613B">
      <w:pPr>
        <w:pStyle w:val="Cytatintensywny"/>
        <w:spacing w:line="200" w:lineRule="exact"/>
        <w:rPr>
          <w:noProof/>
          <w:lang w:eastAsia="pl-PL"/>
        </w:rPr>
      </w:pPr>
      <w:r w:rsidRPr="00F83577">
        <w:rPr>
          <w:noProof/>
          <w:lang w:eastAsia="pl-PL"/>
        </w:rPr>
        <w:t xml:space="preserve">Mankštinantis, privaloma apsirengti tinkamais drabužiais. Reikia vengti laisvų drabužių, kurie galėtų užsikabinti už prietaisą arba tokie, kurie galėtų apriboti judesius arba padaryti juos negalimus. Rekomenduojama taip pat mankštintis apsirengę tinkama avalyne. </w:t>
      </w:r>
    </w:p>
    <w:p w:rsidR="00F83577" w:rsidRPr="00F83577" w:rsidRDefault="00F83577" w:rsidP="000A613B">
      <w:pPr>
        <w:pStyle w:val="Cytatintensywny"/>
        <w:spacing w:line="200" w:lineRule="exact"/>
        <w:rPr>
          <w:noProof/>
          <w:lang w:eastAsia="pl-PL"/>
        </w:rPr>
      </w:pPr>
      <w:r w:rsidRPr="00F83577">
        <w:rPr>
          <w:noProof/>
          <w:lang w:eastAsia="pl-PL"/>
        </w:rPr>
        <w:t xml:space="preserve">Įranga priskirta H ir C klasei. Negalima jos naudoti terapeutiniams ar reabilitacijos tikslams. </w:t>
      </w:r>
    </w:p>
    <w:p w:rsidR="00F83577" w:rsidRPr="00F83577" w:rsidRDefault="00F83577" w:rsidP="000A613B">
      <w:pPr>
        <w:pStyle w:val="Cytatintensywny"/>
        <w:spacing w:line="200" w:lineRule="exact"/>
        <w:rPr>
          <w:noProof/>
          <w:lang w:eastAsia="pl-PL"/>
        </w:rPr>
      </w:pPr>
      <w:r w:rsidRPr="00F83577">
        <w:rPr>
          <w:noProof/>
          <w:lang w:eastAsia="pl-PL"/>
        </w:rPr>
        <w:t xml:space="preserve">Produktas skirtas naminiam naudojimui Maksimalus leistinas apkrovimas yra 100 kg. </w:t>
      </w:r>
    </w:p>
    <w:p w:rsidR="00F83577" w:rsidRPr="00F83577" w:rsidRDefault="00F83577" w:rsidP="000A613B">
      <w:pPr>
        <w:pStyle w:val="Cytatintensywny"/>
        <w:spacing w:line="200" w:lineRule="exact"/>
        <w:rPr>
          <w:noProof/>
          <w:lang w:eastAsia="pl-PL"/>
        </w:rPr>
      </w:pPr>
      <w:r w:rsidRPr="00F83577">
        <w:rPr>
          <w:noProof/>
          <w:lang w:eastAsia="pl-PL"/>
        </w:rPr>
        <w:t>Visada reikia būti labai atsargiam pakeliant ir pernešiant prietaisą. Prietaisą visada reikia pernešti dviese. Pakeliant ir pernešiant prietaisą reikia palaikyti tinkamą poziciją, kad nepažeistų stuburo.</w:t>
      </w:r>
    </w:p>
    <w:p w:rsidR="00F83577" w:rsidRPr="00F83577" w:rsidRDefault="00F83577" w:rsidP="000A613B">
      <w:pPr>
        <w:pStyle w:val="Cytatintensywny"/>
        <w:spacing w:line="200" w:lineRule="exact"/>
        <w:rPr>
          <w:noProof/>
          <w:lang w:eastAsia="pl-PL"/>
        </w:rPr>
      </w:pPr>
      <w:r w:rsidRPr="00F83577">
        <w:rPr>
          <w:noProof/>
          <w:lang w:eastAsia="pl-PL"/>
        </w:rPr>
        <w:t>Montuojant prietaisą reikia tiksliai laikytis pridėtos instrukcijos nurodymų ir naudoti tik rinkinyje esančias dalis. Prieš pradedant montuoti, reikia patikrinti ar visos dalys, kurios nurodytos pridėtame sąraše, yra rinkinyje.</w:t>
      </w:r>
    </w:p>
    <w:p w:rsidR="00F83577" w:rsidRPr="00F83577" w:rsidRDefault="00F83577" w:rsidP="000A613B">
      <w:pPr>
        <w:pStyle w:val="Cytatintensywny"/>
        <w:spacing w:line="200" w:lineRule="exact"/>
        <w:rPr>
          <w:noProof/>
          <w:lang w:eastAsia="pl-PL"/>
        </w:rPr>
      </w:pPr>
      <w:r w:rsidRPr="00F83577">
        <w:rPr>
          <w:noProof/>
          <w:lang w:eastAsia="pl-PL"/>
        </w:rPr>
        <w:t xml:space="preserve">Nerekomenduojama palikti reguliavimo prietaisų, kurie galėtų trukdyti vartotojo judesiams, tokioje padėtyje, kad koks nors elementas iškištų. </w:t>
      </w:r>
    </w:p>
    <w:p w:rsidR="00F83577" w:rsidRPr="00F83577" w:rsidRDefault="00F83577" w:rsidP="000A613B">
      <w:pPr>
        <w:spacing w:line="200" w:lineRule="exact"/>
        <w:rPr>
          <w:bCs/>
          <w:iCs/>
          <w:noProof/>
          <w:color w:val="000000" w:themeColor="text1"/>
          <w:lang w:eastAsia="pl-PL"/>
        </w:rPr>
      </w:pPr>
      <w:r w:rsidRPr="00F83577">
        <w:rPr>
          <w:bCs/>
          <w:iCs/>
          <w:noProof/>
          <w:color w:val="000000" w:themeColor="text1"/>
          <w:lang w:eastAsia="pl-PL"/>
        </w:rPr>
        <w:t xml:space="preserve">ĮSPĖJIMAS!! Prieš pradedant naudoti įrangą reikia perskaityti instrukciją. Mes neesame atsakingi už sužeidimus ar daiktų defektus, atsiradusius dėl netinkamo naudojimo. </w:t>
      </w:r>
    </w:p>
    <w:p w:rsidR="00247431" w:rsidRDefault="00F83577" w:rsidP="000A613B">
      <w:pPr>
        <w:spacing w:line="200" w:lineRule="exact"/>
        <w:rPr>
          <w:noProof/>
          <w:lang w:eastAsia="pl-PL"/>
        </w:rPr>
        <w:sectPr w:rsidR="00247431" w:rsidSect="00247431">
          <w:type w:val="continuous"/>
          <w:pgSz w:w="11906" w:h="16838"/>
          <w:pgMar w:top="567" w:right="567" w:bottom="567" w:left="567" w:header="340" w:footer="164" w:gutter="0"/>
          <w:cols w:num="2" w:space="284"/>
          <w:docGrid w:linePitch="360"/>
        </w:sectPr>
      </w:pPr>
      <w:r w:rsidRPr="00F83577">
        <w:rPr>
          <w:bCs/>
          <w:iCs/>
          <w:noProof/>
          <w:color w:val="000000" w:themeColor="text1"/>
          <w:lang w:eastAsia="pl-PL"/>
        </w:rPr>
        <w:t>Sveikatos traumos gali kilti iš netinkamos arba per intensyvios treniruotės.</w:t>
      </w:r>
    </w:p>
    <w:p w:rsidR="001725E6" w:rsidRDefault="001725E6" w:rsidP="000A613B">
      <w:pPr>
        <w:spacing w:line="200" w:lineRule="exact"/>
        <w:rPr>
          <w:noProof/>
          <w:lang w:eastAsia="pl-PL"/>
        </w:rPr>
      </w:pPr>
    </w:p>
    <w:p w:rsidR="001725E6" w:rsidRPr="001725E6" w:rsidRDefault="001725E6" w:rsidP="000A613B">
      <w:pPr>
        <w:pStyle w:val="Cytat"/>
        <w:spacing w:line="200" w:lineRule="exact"/>
        <w:rPr>
          <w:noProof/>
          <w:lang w:eastAsia="pl-PL"/>
        </w:rPr>
      </w:pPr>
      <w:r w:rsidRPr="001725E6">
        <w:rPr>
          <w:noProof/>
          <w:lang w:eastAsia="pl-PL"/>
        </w:rPr>
        <w:t>TECHNINIAI DUOMENYS</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F83577" w:rsidRDefault="00F83577" w:rsidP="000A613B">
      <w:pPr>
        <w:spacing w:line="200" w:lineRule="exact"/>
        <w:rPr>
          <w:noProof/>
          <w:lang w:eastAsia="pl-PL"/>
        </w:rPr>
      </w:pPr>
      <w:r>
        <w:rPr>
          <w:noProof/>
          <w:lang w:eastAsia="pl-PL"/>
        </w:rPr>
        <w:lastRenderedPageBreak/>
        <w:t xml:space="preserve">Matmenys, išskleidus įrenginį: </w:t>
      </w:r>
      <w:r>
        <w:rPr>
          <w:noProof/>
          <w:lang w:eastAsia="pl-PL"/>
        </w:rPr>
        <w:tab/>
        <w:t>45x35x21 cm</w:t>
      </w:r>
    </w:p>
    <w:p w:rsidR="00F83577" w:rsidRDefault="00F83577" w:rsidP="000A613B">
      <w:pPr>
        <w:spacing w:line="200" w:lineRule="exact"/>
        <w:rPr>
          <w:noProof/>
          <w:lang w:eastAsia="pl-PL"/>
        </w:rPr>
      </w:pPr>
      <w:r>
        <w:rPr>
          <w:noProof/>
          <w:lang w:eastAsia="pl-PL"/>
        </w:rPr>
        <w:t xml:space="preserve">Svoris neto: </w:t>
      </w:r>
      <w:r>
        <w:rPr>
          <w:noProof/>
          <w:lang w:eastAsia="pl-PL"/>
        </w:rPr>
        <w:tab/>
        <w:t>7,2 kg</w:t>
      </w:r>
    </w:p>
    <w:p w:rsidR="00F83577" w:rsidRDefault="00F83577" w:rsidP="000A613B">
      <w:pPr>
        <w:spacing w:line="200" w:lineRule="exact"/>
        <w:rPr>
          <w:noProof/>
          <w:lang w:eastAsia="pl-PL"/>
        </w:rPr>
      </w:pPr>
      <w:r>
        <w:rPr>
          <w:noProof/>
          <w:lang w:eastAsia="pl-PL"/>
        </w:rPr>
        <w:lastRenderedPageBreak/>
        <w:t xml:space="preserve">Maksimalus naudotojo svoris: </w:t>
      </w:r>
      <w:r>
        <w:rPr>
          <w:noProof/>
          <w:lang w:eastAsia="pl-PL"/>
        </w:rPr>
        <w:tab/>
        <w:t>100kg</w:t>
      </w:r>
    </w:p>
    <w:p w:rsidR="00247431" w:rsidRDefault="00F83577" w:rsidP="000A613B">
      <w:pPr>
        <w:spacing w:line="200" w:lineRule="exact"/>
        <w:rPr>
          <w:noProof/>
          <w:lang w:eastAsia="pl-PL"/>
        </w:rPr>
      </w:pPr>
      <w:r>
        <w:rPr>
          <w:noProof/>
          <w:lang w:eastAsia="pl-PL"/>
        </w:rPr>
        <w:t>Stabdžių sistema yra ne priklauso nuo greičio</w:t>
      </w:r>
    </w:p>
    <w:p w:rsidR="00F83577" w:rsidRDefault="00F83577" w:rsidP="000A613B">
      <w:pPr>
        <w:spacing w:line="200" w:lineRule="exact"/>
        <w:rPr>
          <w:noProof/>
          <w:lang w:eastAsia="pl-PL"/>
        </w:rPr>
        <w:sectPr w:rsidR="00F83577" w:rsidSect="00247431">
          <w:type w:val="continuous"/>
          <w:pgSz w:w="11906" w:h="16838"/>
          <w:pgMar w:top="567" w:right="567" w:bottom="567" w:left="567" w:header="340" w:footer="164" w:gutter="0"/>
          <w:cols w:num="2" w:space="284"/>
          <w:docGrid w:linePitch="360"/>
        </w:sectPr>
      </w:pPr>
    </w:p>
    <w:p w:rsidR="00247431" w:rsidRDefault="00247431" w:rsidP="000A613B">
      <w:pPr>
        <w:spacing w:line="200" w:lineRule="exact"/>
        <w:rPr>
          <w:noProof/>
          <w:lang w:eastAsia="pl-PL"/>
        </w:rPr>
      </w:pPr>
    </w:p>
    <w:p w:rsidR="001725E6" w:rsidRPr="001725E6" w:rsidRDefault="001725E6" w:rsidP="000A613B">
      <w:pPr>
        <w:pStyle w:val="Cytat"/>
        <w:spacing w:line="200" w:lineRule="exact"/>
        <w:rPr>
          <w:noProof/>
          <w:lang w:eastAsia="pl-PL"/>
        </w:rPr>
      </w:pPr>
      <w:r w:rsidRPr="001725E6">
        <w:rPr>
          <w:noProof/>
          <w:lang w:eastAsia="pl-PL"/>
        </w:rPr>
        <w:t>MONTAŽO INSTRUKCIJA</w:t>
      </w:r>
      <w:r w:rsidR="00103650">
        <w:rPr>
          <w:noProof/>
          <w:lang w:eastAsia="pl-PL"/>
        </w:rPr>
        <w:t xml:space="preserve"> </w:t>
      </w:r>
      <w:r w:rsidRPr="001725E6">
        <w:rPr>
          <w:noProof/>
          <w:lang w:eastAsia="pl-PL"/>
        </w:rPr>
        <w:t>(I</w:t>
      </w:r>
      <w:r w:rsidR="00103650" w:rsidRPr="001725E6">
        <w:rPr>
          <w:caps w:val="0"/>
          <w:noProof/>
          <w:lang w:eastAsia="pl-PL"/>
        </w:rPr>
        <w:t xml:space="preserve">liustracijas, p. </w:t>
      </w:r>
      <w:r w:rsidR="0073684E">
        <w:rPr>
          <w:caps w:val="0"/>
          <w:noProof/>
          <w:lang w:eastAsia="pl-PL"/>
        </w:rPr>
        <w:t>17</w:t>
      </w:r>
      <w:r w:rsidRPr="001725E6">
        <w:rPr>
          <w:noProof/>
          <w:lang w:eastAsia="pl-PL"/>
        </w:rPr>
        <w:t>)</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F83577" w:rsidRDefault="00F83577" w:rsidP="000A613B">
      <w:pPr>
        <w:spacing w:line="200" w:lineRule="exact"/>
        <w:rPr>
          <w:noProof/>
          <w:lang w:eastAsia="pl-PL"/>
        </w:rPr>
      </w:pPr>
      <w:r>
        <w:rPr>
          <w:noProof/>
          <w:lang w:eastAsia="pl-PL"/>
        </w:rPr>
        <w:lastRenderedPageBreak/>
        <w:t>Steperis yra 99% sumontuotas. Prieš pradedant juo naudotis, reikia įdėti elementus ir įsukti rankenėlę.</w:t>
      </w:r>
    </w:p>
    <w:p w:rsidR="00F83577" w:rsidRDefault="00F83577" w:rsidP="000A613B">
      <w:pPr>
        <w:spacing w:line="200" w:lineRule="exact"/>
        <w:rPr>
          <w:noProof/>
          <w:lang w:eastAsia="pl-PL"/>
        </w:rPr>
      </w:pPr>
      <w:r>
        <w:rPr>
          <w:noProof/>
          <w:lang w:eastAsia="pl-PL"/>
        </w:rPr>
        <w:lastRenderedPageBreak/>
        <w:t>Skaitiklio kitoje pusėje yra anga elementams įdėti 1,5V. Reikia sujungti kompiuterį su laidu ir uždėti dangtelį.</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F83577" w:rsidRDefault="00F83577" w:rsidP="000A613B">
      <w:pPr>
        <w:spacing w:line="200" w:lineRule="exact"/>
        <w:rPr>
          <w:noProof/>
          <w:lang w:eastAsia="pl-PL"/>
        </w:rPr>
      </w:pPr>
    </w:p>
    <w:p w:rsidR="00F83577" w:rsidRDefault="00F83577" w:rsidP="000A613B">
      <w:pPr>
        <w:pStyle w:val="Cytat"/>
        <w:spacing w:line="200" w:lineRule="exact"/>
        <w:rPr>
          <w:noProof/>
          <w:lang w:eastAsia="pl-PL"/>
        </w:rPr>
      </w:pPr>
      <w:r>
        <w:rPr>
          <w:noProof/>
          <w:lang w:eastAsia="pl-PL"/>
        </w:rPr>
        <w:t>NAUDOJIMAS</w:t>
      </w:r>
    </w:p>
    <w:p w:rsidR="00F83577" w:rsidRDefault="00F83577" w:rsidP="000A613B">
      <w:pPr>
        <w:pStyle w:val="Cytat"/>
        <w:spacing w:line="200" w:lineRule="exact"/>
        <w:rPr>
          <w:noProof/>
          <w:lang w:eastAsia="pl-PL"/>
        </w:rPr>
      </w:pPr>
      <w:r>
        <w:rPr>
          <w:noProof/>
          <w:lang w:eastAsia="pl-PL"/>
        </w:rPr>
        <w:t>LAIPTŲ AUKŠČIO REGULIAVIMAS</w:t>
      </w:r>
      <w:r w:rsidR="0073684E">
        <w:rPr>
          <w:noProof/>
          <w:lang w:eastAsia="pl-PL"/>
        </w:rPr>
        <w:t xml:space="preserve"> </w:t>
      </w:r>
      <w:r w:rsidR="0073684E" w:rsidRPr="001725E6">
        <w:rPr>
          <w:noProof/>
          <w:lang w:eastAsia="pl-PL"/>
        </w:rPr>
        <w:t>(I</w:t>
      </w:r>
      <w:r w:rsidR="0073684E" w:rsidRPr="001725E6">
        <w:rPr>
          <w:caps w:val="0"/>
          <w:noProof/>
          <w:lang w:eastAsia="pl-PL"/>
        </w:rPr>
        <w:t xml:space="preserve">liustracijas, p. </w:t>
      </w:r>
      <w:r w:rsidR="0073684E">
        <w:rPr>
          <w:caps w:val="0"/>
          <w:noProof/>
          <w:lang w:eastAsia="pl-PL"/>
        </w:rPr>
        <w:t>18</w:t>
      </w:r>
      <w:r w:rsidR="0073684E" w:rsidRPr="001725E6">
        <w:rPr>
          <w:noProof/>
          <w:lang w:eastAsia="pl-PL"/>
        </w:rPr>
        <w:t>)</w:t>
      </w:r>
    </w:p>
    <w:p w:rsidR="000A613B" w:rsidRDefault="000A613B" w:rsidP="000A613B">
      <w:pPr>
        <w:spacing w:line="200" w:lineRule="exact"/>
        <w:rPr>
          <w:noProof/>
          <w:lang w:eastAsia="pl-PL"/>
        </w:rPr>
        <w:sectPr w:rsidR="000A613B" w:rsidSect="00247431">
          <w:type w:val="continuous"/>
          <w:pgSz w:w="11906" w:h="16838"/>
          <w:pgMar w:top="567" w:right="567" w:bottom="567" w:left="567" w:header="340" w:footer="164" w:gutter="0"/>
          <w:cols w:space="284"/>
          <w:docGrid w:linePitch="360"/>
        </w:sectPr>
      </w:pPr>
    </w:p>
    <w:p w:rsidR="000A613B" w:rsidRDefault="00F83577" w:rsidP="000A613B">
      <w:pPr>
        <w:spacing w:line="200" w:lineRule="exact"/>
        <w:rPr>
          <w:noProof/>
          <w:lang w:eastAsia="pl-PL"/>
        </w:rPr>
      </w:pPr>
      <w:r>
        <w:rPr>
          <w:noProof/>
          <w:lang w:eastAsia="pl-PL"/>
        </w:rPr>
        <w:lastRenderedPageBreak/>
        <w:t xml:space="preserve">Reguliavimo rankenėlė ant priekinio steperio pagrindo leidžia pakeisti laiptų aukštį. </w:t>
      </w:r>
    </w:p>
    <w:p w:rsidR="00F83577" w:rsidRDefault="00F83577" w:rsidP="000A613B">
      <w:pPr>
        <w:spacing w:line="200" w:lineRule="exact"/>
        <w:rPr>
          <w:noProof/>
          <w:lang w:eastAsia="pl-PL"/>
        </w:rPr>
      </w:pPr>
      <w:r>
        <w:rPr>
          <w:noProof/>
          <w:lang w:eastAsia="pl-PL"/>
        </w:rPr>
        <w:lastRenderedPageBreak/>
        <w:t xml:space="preserve">Aukštai nustatyti laiptai reikalauja daugiau pastangų mankštinimo metu, tačiau žemai nustatyti laiptai mažiau pastangų.   </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F83577" w:rsidRDefault="00F83577" w:rsidP="000A613B">
      <w:pPr>
        <w:spacing w:line="200" w:lineRule="exact"/>
        <w:rPr>
          <w:noProof/>
          <w:lang w:eastAsia="pl-PL"/>
        </w:rPr>
      </w:pPr>
    </w:p>
    <w:p w:rsidR="004E0E1D" w:rsidRDefault="004E0E1D" w:rsidP="000A613B">
      <w:pPr>
        <w:pStyle w:val="Cytat"/>
        <w:spacing w:line="200" w:lineRule="exact"/>
        <w:rPr>
          <w:noProof/>
          <w:lang w:eastAsia="pl-PL"/>
        </w:rPr>
      </w:pPr>
      <w:r>
        <w:rPr>
          <w:noProof/>
          <w:lang w:eastAsia="pl-PL"/>
        </w:rPr>
        <w:t>TAIKYMO APIMTIS</w:t>
      </w:r>
    </w:p>
    <w:p w:rsidR="004E0E1D" w:rsidRDefault="004E0E1D" w:rsidP="000A613B">
      <w:pPr>
        <w:spacing w:line="200" w:lineRule="exact"/>
        <w:rPr>
          <w:noProof/>
          <w:lang w:eastAsia="pl-PL"/>
        </w:rPr>
      </w:pPr>
      <w:r>
        <w:rPr>
          <w:noProof/>
          <w:lang w:eastAsia="pl-PL"/>
        </w:rPr>
        <w:t>Steperis yra prietaisas skirtas bendro ugdymo tikslams, tik naminiam naudojimui, ir priskirtas H ir C klasei. Negali būti naudojamas kaip terapeutinę arba reabilitacijos įrangą.</w:t>
      </w:r>
    </w:p>
    <w:p w:rsidR="004E0E1D" w:rsidRDefault="004E0E1D" w:rsidP="000A613B">
      <w:pPr>
        <w:spacing w:line="200" w:lineRule="exact"/>
        <w:rPr>
          <w:noProof/>
          <w:lang w:eastAsia="pl-PL"/>
        </w:rPr>
      </w:pPr>
    </w:p>
    <w:p w:rsidR="004E0E1D" w:rsidRPr="004E0E1D" w:rsidRDefault="004E0E1D" w:rsidP="000A613B">
      <w:pPr>
        <w:pStyle w:val="Cytat"/>
        <w:spacing w:line="200" w:lineRule="exact"/>
        <w:rPr>
          <w:caps w:val="0"/>
          <w:noProof/>
          <w:lang w:eastAsia="pl-PL"/>
        </w:rPr>
      </w:pPr>
      <w:r w:rsidRPr="004E0E1D">
        <w:rPr>
          <w:caps w:val="0"/>
          <w:noProof/>
          <w:lang w:eastAsia="pl-PL"/>
        </w:rPr>
        <w:t>SPIDOMETRO NAUDOJIMO INSTRUKCIJA</w:t>
      </w:r>
      <w:r w:rsidR="0073684E">
        <w:rPr>
          <w:caps w:val="0"/>
          <w:noProof/>
          <w:lang w:eastAsia="pl-PL"/>
        </w:rPr>
        <w:t xml:space="preserve"> </w:t>
      </w:r>
      <w:r w:rsidR="0073684E" w:rsidRPr="001725E6">
        <w:rPr>
          <w:noProof/>
          <w:lang w:eastAsia="pl-PL"/>
        </w:rPr>
        <w:t>(I</w:t>
      </w:r>
      <w:r w:rsidR="0073684E" w:rsidRPr="001725E6">
        <w:rPr>
          <w:caps w:val="0"/>
          <w:noProof/>
          <w:lang w:eastAsia="pl-PL"/>
        </w:rPr>
        <w:t xml:space="preserve">liustracijas, p. </w:t>
      </w:r>
      <w:r w:rsidR="0073684E">
        <w:rPr>
          <w:caps w:val="0"/>
          <w:noProof/>
          <w:lang w:eastAsia="pl-PL"/>
        </w:rPr>
        <w:t>18</w:t>
      </w:r>
      <w:r w:rsidR="0073684E" w:rsidRPr="001725E6">
        <w:rPr>
          <w:noProof/>
          <w:lang w:eastAsia="pl-PL"/>
        </w:rPr>
        <w:t>)</w:t>
      </w:r>
    </w:p>
    <w:p w:rsidR="004E0E1D" w:rsidRPr="004E0E1D" w:rsidRDefault="004E0E1D" w:rsidP="000A613B">
      <w:pPr>
        <w:pStyle w:val="Cytat"/>
        <w:spacing w:line="200" w:lineRule="exact"/>
        <w:rPr>
          <w:noProof/>
          <w:lang w:eastAsia="pl-PL"/>
        </w:rPr>
      </w:pPr>
      <w:r w:rsidRPr="004E0E1D">
        <w:rPr>
          <w:noProof/>
          <w:lang w:eastAsia="pl-PL"/>
        </w:rPr>
        <w:t>Specifikacija:</w:t>
      </w:r>
    </w:p>
    <w:p w:rsidR="000A613B" w:rsidRDefault="000A613B" w:rsidP="000A613B">
      <w:pPr>
        <w:pStyle w:val="Cytat"/>
        <w:spacing w:line="200" w:lineRule="exact"/>
        <w:rPr>
          <w:noProof/>
          <w:lang w:eastAsia="pl-PL"/>
        </w:rPr>
        <w:sectPr w:rsidR="000A613B" w:rsidSect="00247431">
          <w:type w:val="continuous"/>
          <w:pgSz w:w="11906" w:h="16838"/>
          <w:pgMar w:top="567" w:right="567" w:bottom="567" w:left="567" w:header="340" w:footer="164" w:gutter="0"/>
          <w:cols w:space="284"/>
          <w:docGrid w:linePitch="360"/>
        </w:sectPr>
      </w:pPr>
    </w:p>
    <w:p w:rsidR="004E0E1D" w:rsidRPr="004E0E1D" w:rsidRDefault="004E0E1D" w:rsidP="000A613B">
      <w:pPr>
        <w:spacing w:line="200" w:lineRule="exact"/>
        <w:rPr>
          <w:noProof/>
          <w:lang w:eastAsia="pl-PL"/>
        </w:rPr>
      </w:pPr>
      <w:r w:rsidRPr="000A613B">
        <w:rPr>
          <w:b/>
          <w:noProof/>
          <w:lang w:eastAsia="pl-PL"/>
        </w:rPr>
        <w:lastRenderedPageBreak/>
        <w:t xml:space="preserve">COUNT </w:t>
      </w:r>
      <w:r w:rsidRPr="004E0E1D">
        <w:rPr>
          <w:noProof/>
          <w:lang w:eastAsia="pl-PL"/>
        </w:rPr>
        <w:t>(visų pakartojimų kiekis) – 0 – 9999 TIMES</w:t>
      </w:r>
    </w:p>
    <w:p w:rsidR="004E0E1D" w:rsidRPr="004E0E1D" w:rsidRDefault="004E0E1D" w:rsidP="000A613B">
      <w:pPr>
        <w:spacing w:line="200" w:lineRule="exact"/>
        <w:rPr>
          <w:noProof/>
          <w:lang w:eastAsia="pl-PL"/>
        </w:rPr>
      </w:pPr>
      <w:r w:rsidRPr="000A613B">
        <w:rPr>
          <w:b/>
          <w:noProof/>
          <w:lang w:eastAsia="pl-PL"/>
        </w:rPr>
        <w:t>TIME</w:t>
      </w:r>
      <w:r w:rsidRPr="004E0E1D">
        <w:rPr>
          <w:noProof/>
          <w:lang w:eastAsia="pl-PL"/>
        </w:rPr>
        <w:t xml:space="preserve"> (darbo laikas) – 00:00-99:59 MIN</w:t>
      </w:r>
    </w:p>
    <w:p w:rsidR="004E0E1D" w:rsidRPr="004E0E1D" w:rsidRDefault="004E0E1D" w:rsidP="000A613B">
      <w:pPr>
        <w:spacing w:line="200" w:lineRule="exact"/>
        <w:rPr>
          <w:noProof/>
          <w:lang w:eastAsia="pl-PL"/>
        </w:rPr>
      </w:pPr>
      <w:r w:rsidRPr="000A613B">
        <w:rPr>
          <w:b/>
          <w:noProof/>
          <w:lang w:eastAsia="pl-PL"/>
        </w:rPr>
        <w:t xml:space="preserve">CALORIE </w:t>
      </w:r>
      <w:r w:rsidRPr="004E0E1D">
        <w:rPr>
          <w:noProof/>
          <w:lang w:eastAsia="pl-PL"/>
        </w:rPr>
        <w:t>(Kalorijos) – 0 – 9999 CAL</w:t>
      </w:r>
    </w:p>
    <w:p w:rsidR="004E0E1D" w:rsidRPr="004E0E1D" w:rsidRDefault="004E0E1D" w:rsidP="000A613B">
      <w:pPr>
        <w:spacing w:line="200" w:lineRule="exact"/>
        <w:rPr>
          <w:noProof/>
          <w:lang w:eastAsia="pl-PL"/>
        </w:rPr>
      </w:pPr>
      <w:r w:rsidRPr="000A613B">
        <w:rPr>
          <w:b/>
          <w:noProof/>
          <w:lang w:eastAsia="pl-PL"/>
        </w:rPr>
        <w:t xml:space="preserve">REPS/MIN </w:t>
      </w:r>
      <w:r w:rsidRPr="004E0E1D">
        <w:rPr>
          <w:noProof/>
          <w:lang w:eastAsia="pl-PL"/>
        </w:rPr>
        <w:t>(pakartojimų kiekis/minutė) – 0 -999 TIMES/MIN</w:t>
      </w:r>
    </w:p>
    <w:p w:rsidR="004E0E1D" w:rsidRPr="004E0E1D" w:rsidRDefault="004E0E1D" w:rsidP="000A613B">
      <w:pPr>
        <w:spacing w:line="200" w:lineRule="exact"/>
        <w:rPr>
          <w:noProof/>
          <w:lang w:eastAsia="pl-PL"/>
        </w:rPr>
      </w:pPr>
      <w:r w:rsidRPr="000A613B">
        <w:rPr>
          <w:b/>
          <w:noProof/>
          <w:lang w:eastAsia="pl-PL"/>
        </w:rPr>
        <w:t xml:space="preserve">SCAN </w:t>
      </w:r>
      <w:r w:rsidRPr="004E0E1D">
        <w:rPr>
          <w:noProof/>
          <w:lang w:eastAsia="pl-PL"/>
        </w:rPr>
        <w:t>– rodo visas minėtas vertes iš eilės.</w:t>
      </w:r>
    </w:p>
    <w:p w:rsidR="004E0E1D" w:rsidRPr="004E0E1D" w:rsidRDefault="004E0E1D" w:rsidP="000A613B">
      <w:pPr>
        <w:spacing w:line="200" w:lineRule="exact"/>
        <w:rPr>
          <w:noProof/>
          <w:lang w:eastAsia="pl-PL"/>
        </w:rPr>
      </w:pPr>
      <w:r w:rsidRPr="004E0E1D">
        <w:rPr>
          <w:noProof/>
          <w:lang w:eastAsia="pl-PL"/>
        </w:rPr>
        <w:lastRenderedPageBreak/>
        <w:t>Monitorius įsijungia automatiškai užlipus ant prietaiso arba nuspaudus raudonas mygtuką.</w:t>
      </w:r>
    </w:p>
    <w:p w:rsidR="004E0E1D" w:rsidRPr="004E0E1D" w:rsidRDefault="004E0E1D" w:rsidP="000A613B">
      <w:pPr>
        <w:spacing w:line="200" w:lineRule="exact"/>
        <w:rPr>
          <w:noProof/>
          <w:lang w:eastAsia="pl-PL"/>
        </w:rPr>
      </w:pPr>
      <w:r w:rsidRPr="004E0E1D">
        <w:rPr>
          <w:noProof/>
          <w:lang w:eastAsia="pl-PL"/>
        </w:rPr>
        <w:t xml:space="preserve">Monitorius automatiškai išsijungia po 4 minučių nuo treniruotės pabaigimo. </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4E0E1D" w:rsidRPr="004E0E1D" w:rsidRDefault="004E0E1D" w:rsidP="000A613B">
      <w:pPr>
        <w:spacing w:line="200" w:lineRule="exact"/>
        <w:rPr>
          <w:noProof/>
          <w:lang w:eastAsia="pl-PL"/>
        </w:rPr>
      </w:pPr>
    </w:p>
    <w:p w:rsidR="004E0E1D" w:rsidRPr="004E0E1D" w:rsidRDefault="004E0E1D" w:rsidP="000A613B">
      <w:pPr>
        <w:pStyle w:val="Cytat"/>
        <w:spacing w:line="200" w:lineRule="exact"/>
        <w:rPr>
          <w:noProof/>
          <w:lang w:eastAsia="pl-PL"/>
        </w:rPr>
      </w:pPr>
      <w:r w:rsidRPr="004E0E1D">
        <w:rPr>
          <w:noProof/>
          <w:lang w:eastAsia="pl-PL"/>
        </w:rPr>
        <w:t>Funkcijos:</w:t>
      </w:r>
    </w:p>
    <w:p w:rsidR="000A613B" w:rsidRDefault="000A613B" w:rsidP="000A613B">
      <w:pPr>
        <w:spacing w:line="200" w:lineRule="exact"/>
        <w:rPr>
          <w:noProof/>
          <w:lang w:eastAsia="pl-PL"/>
        </w:rPr>
        <w:sectPr w:rsidR="000A613B" w:rsidSect="00247431">
          <w:type w:val="continuous"/>
          <w:pgSz w:w="11906" w:h="16838"/>
          <w:pgMar w:top="567" w:right="567" w:bottom="567" w:left="567" w:header="340" w:footer="164" w:gutter="0"/>
          <w:cols w:space="284"/>
          <w:docGrid w:linePitch="360"/>
        </w:sectPr>
      </w:pPr>
    </w:p>
    <w:p w:rsidR="004E0E1D" w:rsidRPr="004E0E1D" w:rsidRDefault="004E0E1D" w:rsidP="000A613B">
      <w:pPr>
        <w:spacing w:line="200" w:lineRule="exact"/>
        <w:rPr>
          <w:noProof/>
          <w:lang w:eastAsia="pl-PL"/>
        </w:rPr>
      </w:pPr>
      <w:r w:rsidRPr="000A613B">
        <w:rPr>
          <w:b/>
          <w:noProof/>
          <w:lang w:eastAsia="pl-PL"/>
        </w:rPr>
        <w:lastRenderedPageBreak/>
        <w:t>TIME</w:t>
      </w:r>
      <w:r w:rsidRPr="004E0E1D">
        <w:rPr>
          <w:noProof/>
          <w:lang w:eastAsia="pl-PL"/>
        </w:rPr>
        <w:t xml:space="preserve"> (laikas) - Pratimo laiko įsiminimas</w:t>
      </w:r>
    </w:p>
    <w:p w:rsidR="004E0E1D" w:rsidRPr="004E0E1D" w:rsidRDefault="004E0E1D" w:rsidP="000A613B">
      <w:pPr>
        <w:spacing w:line="200" w:lineRule="exact"/>
        <w:rPr>
          <w:noProof/>
          <w:lang w:eastAsia="pl-PL"/>
        </w:rPr>
      </w:pPr>
      <w:r w:rsidRPr="000A613B">
        <w:rPr>
          <w:b/>
          <w:noProof/>
          <w:lang w:eastAsia="pl-PL"/>
        </w:rPr>
        <w:t>REPS/MIN</w:t>
      </w:r>
      <w:r w:rsidRPr="004E0E1D">
        <w:rPr>
          <w:noProof/>
          <w:lang w:eastAsia="pl-PL"/>
        </w:rPr>
        <w:t xml:space="preserve"> - Žingsnių per minutę stebėjimas, mankštinimo metu</w:t>
      </w:r>
    </w:p>
    <w:p w:rsidR="004E0E1D" w:rsidRPr="004E0E1D" w:rsidRDefault="004E0E1D" w:rsidP="000A613B">
      <w:pPr>
        <w:spacing w:line="200" w:lineRule="exact"/>
        <w:rPr>
          <w:noProof/>
          <w:lang w:eastAsia="pl-PL"/>
        </w:rPr>
      </w:pPr>
      <w:r w:rsidRPr="000A613B">
        <w:rPr>
          <w:b/>
          <w:noProof/>
          <w:lang w:eastAsia="pl-PL"/>
        </w:rPr>
        <w:t>COUNT</w:t>
      </w:r>
      <w:r w:rsidRPr="004E0E1D">
        <w:rPr>
          <w:noProof/>
          <w:lang w:eastAsia="pl-PL"/>
        </w:rPr>
        <w:t xml:space="preserve"> - Žingsnių skaitiklis, mankštinimo metu</w:t>
      </w:r>
    </w:p>
    <w:p w:rsidR="004E0E1D" w:rsidRPr="004E0E1D" w:rsidRDefault="004E0E1D" w:rsidP="000A613B">
      <w:pPr>
        <w:spacing w:line="200" w:lineRule="exact"/>
        <w:rPr>
          <w:noProof/>
          <w:lang w:eastAsia="pl-PL"/>
        </w:rPr>
      </w:pPr>
      <w:r w:rsidRPr="000A613B">
        <w:rPr>
          <w:b/>
          <w:noProof/>
          <w:lang w:eastAsia="pl-PL"/>
        </w:rPr>
        <w:t>CALORIE</w:t>
      </w:r>
      <w:r w:rsidRPr="004E0E1D">
        <w:rPr>
          <w:noProof/>
          <w:lang w:eastAsia="pl-PL"/>
        </w:rPr>
        <w:t xml:space="preserve"> - Sudegintų kalorijų skaitiklis, mankštinimo metu</w:t>
      </w:r>
    </w:p>
    <w:p w:rsidR="004E0E1D" w:rsidRPr="004E0E1D" w:rsidRDefault="004E0E1D" w:rsidP="000A613B">
      <w:pPr>
        <w:spacing w:line="200" w:lineRule="exact"/>
        <w:rPr>
          <w:noProof/>
          <w:lang w:eastAsia="pl-PL"/>
        </w:rPr>
      </w:pPr>
      <w:r w:rsidRPr="000A613B">
        <w:rPr>
          <w:b/>
          <w:noProof/>
          <w:lang w:eastAsia="pl-PL"/>
        </w:rPr>
        <w:lastRenderedPageBreak/>
        <w:t>SCAN</w:t>
      </w:r>
      <w:r w:rsidRPr="004E0E1D">
        <w:rPr>
          <w:noProof/>
          <w:lang w:eastAsia="pl-PL"/>
        </w:rPr>
        <w:t xml:space="preserve"> - Automatiškas kiekvienos funkcijos rodymas: laikas - kalorijos - žingsniai/minutę</w:t>
      </w:r>
    </w:p>
    <w:p w:rsidR="004E0E1D" w:rsidRDefault="004E0E1D" w:rsidP="000A613B">
      <w:pPr>
        <w:spacing w:line="200" w:lineRule="exact"/>
        <w:rPr>
          <w:caps/>
          <w:noProof/>
          <w:lang w:eastAsia="pl-PL"/>
        </w:rPr>
      </w:pPr>
      <w:r w:rsidRPr="000A613B">
        <w:rPr>
          <w:b/>
          <w:noProof/>
          <w:lang w:eastAsia="pl-PL"/>
        </w:rPr>
        <w:t>RAUDONAS MYGTUKAS</w:t>
      </w:r>
      <w:r w:rsidRPr="004E0E1D">
        <w:rPr>
          <w:noProof/>
          <w:lang w:eastAsia="pl-PL"/>
        </w:rPr>
        <w:t xml:space="preserve"> – prilaikykite mygtuką 3 sekundes, kad ištrintumėte visas vertes.</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4E0E1D" w:rsidRDefault="004E0E1D" w:rsidP="000A613B">
      <w:pPr>
        <w:spacing w:line="200" w:lineRule="exact"/>
        <w:rPr>
          <w:noProof/>
          <w:lang w:eastAsia="pl-PL"/>
        </w:rPr>
      </w:pPr>
    </w:p>
    <w:p w:rsidR="001725E6" w:rsidRPr="001725E6" w:rsidRDefault="00247431" w:rsidP="000A613B">
      <w:pPr>
        <w:pStyle w:val="Cytat"/>
        <w:spacing w:line="200" w:lineRule="exact"/>
        <w:rPr>
          <w:noProof/>
          <w:lang w:eastAsia="pl-PL"/>
        </w:rPr>
      </w:pPr>
      <w:r w:rsidRPr="001725E6">
        <w:rPr>
          <w:caps w:val="0"/>
          <w:noProof/>
          <w:lang w:eastAsia="pl-PL"/>
        </w:rPr>
        <w:t>Baterijos</w:t>
      </w:r>
      <w:r w:rsidR="0073684E">
        <w:rPr>
          <w:caps w:val="0"/>
          <w:noProof/>
          <w:lang w:eastAsia="pl-PL"/>
        </w:rPr>
        <w:t xml:space="preserve"> </w:t>
      </w:r>
      <w:r w:rsidR="0073684E" w:rsidRPr="001725E6">
        <w:rPr>
          <w:noProof/>
          <w:lang w:eastAsia="pl-PL"/>
        </w:rPr>
        <w:t>(I</w:t>
      </w:r>
      <w:r w:rsidR="0073684E" w:rsidRPr="001725E6">
        <w:rPr>
          <w:caps w:val="0"/>
          <w:noProof/>
          <w:lang w:eastAsia="pl-PL"/>
        </w:rPr>
        <w:t xml:space="preserve">liustracijas, p. </w:t>
      </w:r>
      <w:r w:rsidR="0073684E">
        <w:rPr>
          <w:caps w:val="0"/>
          <w:noProof/>
          <w:lang w:eastAsia="pl-PL"/>
        </w:rPr>
        <w:t>18</w:t>
      </w:r>
      <w:r w:rsidR="0073684E" w:rsidRPr="001725E6">
        <w:rPr>
          <w:noProof/>
          <w:lang w:eastAsia="pl-PL"/>
        </w:rPr>
        <w:t>)</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Baterijos: 2 x 1,5V AA</w:t>
      </w:r>
    </w:p>
    <w:p w:rsidR="001725E6" w:rsidRPr="001725E6" w:rsidRDefault="001725E6" w:rsidP="000A613B">
      <w:pPr>
        <w:spacing w:line="200" w:lineRule="exact"/>
        <w:rPr>
          <w:noProof/>
          <w:lang w:eastAsia="pl-PL"/>
        </w:rPr>
      </w:pPr>
      <w:r w:rsidRPr="001725E6">
        <w:rPr>
          <w:noProof/>
          <w:lang w:eastAsia="pl-PL"/>
        </w:rPr>
        <w:t>Siekiant pakeisti baterijas spidometre reikia nuimti spidometrą nuo tvirtinimo ir nuimti baterijos dangtelį spidometro užpakalinėje dalyje.</w:t>
      </w:r>
    </w:p>
    <w:p w:rsidR="001725E6" w:rsidRPr="001725E6" w:rsidRDefault="001725E6" w:rsidP="000A613B">
      <w:pPr>
        <w:pStyle w:val="Cytatintensywny"/>
        <w:spacing w:line="200" w:lineRule="exact"/>
        <w:rPr>
          <w:noProof/>
          <w:lang w:eastAsia="pl-PL"/>
        </w:rPr>
      </w:pPr>
      <w:r w:rsidRPr="001725E6">
        <w:rPr>
          <w:noProof/>
          <w:lang w:eastAsia="pl-PL"/>
        </w:rPr>
        <w:t xml:space="preserve">Įdėkite vieną bateriją spidometro užpakalinėje dalyje. </w:t>
      </w:r>
    </w:p>
    <w:p w:rsidR="001725E6" w:rsidRPr="001725E6" w:rsidRDefault="001725E6" w:rsidP="000A613B">
      <w:pPr>
        <w:pStyle w:val="Cytatintensywny"/>
        <w:spacing w:line="200" w:lineRule="exact"/>
        <w:rPr>
          <w:noProof/>
          <w:lang w:eastAsia="pl-PL"/>
        </w:rPr>
      </w:pPr>
      <w:r w:rsidRPr="001725E6">
        <w:rPr>
          <w:noProof/>
          <w:lang w:eastAsia="pl-PL"/>
        </w:rPr>
        <w:t>Jeigu monitorius neįsijungia reikia išimti baterijas ir palaukti 15 sekundžių.</w:t>
      </w:r>
    </w:p>
    <w:p w:rsidR="001725E6" w:rsidRPr="001725E6" w:rsidRDefault="001725E6" w:rsidP="000A613B">
      <w:pPr>
        <w:pStyle w:val="Cytatintensywny"/>
        <w:spacing w:line="200" w:lineRule="exact"/>
        <w:rPr>
          <w:noProof/>
          <w:lang w:eastAsia="pl-PL"/>
        </w:rPr>
      </w:pPr>
      <w:r w:rsidRPr="001725E6">
        <w:rPr>
          <w:noProof/>
          <w:lang w:eastAsia="pl-PL"/>
        </w:rPr>
        <w:t>Patikrinkite ar baterija gerai priglunda ir susiduria su griebtuvais.</w:t>
      </w:r>
    </w:p>
    <w:p w:rsidR="001725E6" w:rsidRPr="001725E6" w:rsidRDefault="001725E6" w:rsidP="000A613B">
      <w:pPr>
        <w:pStyle w:val="Cytatintensywny"/>
        <w:spacing w:line="200" w:lineRule="exact"/>
        <w:rPr>
          <w:noProof/>
          <w:lang w:eastAsia="pl-PL"/>
        </w:rPr>
      </w:pPr>
      <w:r w:rsidRPr="001725E6">
        <w:rPr>
          <w:noProof/>
          <w:lang w:eastAsia="pl-PL"/>
        </w:rPr>
        <w:t>Uždarykite dangtelį ir įdėkite spidometrą tvirtinime.</w:t>
      </w:r>
    </w:p>
    <w:p w:rsidR="001725E6" w:rsidRPr="001725E6" w:rsidRDefault="001725E6" w:rsidP="000A613B">
      <w:pPr>
        <w:pStyle w:val="Cytatintensywny"/>
        <w:spacing w:line="200" w:lineRule="exact"/>
        <w:rPr>
          <w:noProof/>
          <w:lang w:eastAsia="pl-PL"/>
        </w:rPr>
      </w:pPr>
      <w:r w:rsidRPr="001725E6">
        <w:rPr>
          <w:noProof/>
          <w:lang w:eastAsia="pl-PL"/>
        </w:rPr>
        <w:t>Kiekvieną kartą pakeičiant baterijas visi nustatymai bus panaikinti.</w:t>
      </w:r>
    </w:p>
    <w:p w:rsidR="001725E6" w:rsidRPr="001725E6" w:rsidRDefault="001725E6" w:rsidP="000A613B">
      <w:pPr>
        <w:pStyle w:val="Cytatintensywny"/>
        <w:spacing w:line="200" w:lineRule="exact"/>
        <w:rPr>
          <w:noProof/>
          <w:lang w:eastAsia="pl-PL"/>
        </w:rPr>
      </w:pPr>
      <w:r w:rsidRPr="001725E6">
        <w:rPr>
          <w:noProof/>
          <w:lang w:eastAsia="pl-PL"/>
        </w:rPr>
        <w:t>Suvartotas baterijas reikia išmesti į specialius konteinerius skirtus baterijoms laikyti.</w:t>
      </w:r>
    </w:p>
    <w:p w:rsidR="001725E6" w:rsidRPr="001725E6" w:rsidRDefault="001725E6" w:rsidP="000A613B">
      <w:pPr>
        <w:pStyle w:val="Cytatintensywny"/>
        <w:spacing w:line="200" w:lineRule="exact"/>
        <w:rPr>
          <w:noProof/>
          <w:lang w:eastAsia="pl-PL"/>
        </w:rPr>
      </w:pPr>
      <w:r w:rsidRPr="001725E6">
        <w:rPr>
          <w:noProof/>
          <w:lang w:eastAsia="pl-PL"/>
        </w:rPr>
        <w:lastRenderedPageBreak/>
        <w:t>Niekada neišmeskite baterijų į šiukšlių dėžę.</w:t>
      </w:r>
    </w:p>
    <w:p w:rsidR="000A613B" w:rsidRDefault="000A613B" w:rsidP="000A613B">
      <w:pPr>
        <w:spacing w:line="200" w:lineRule="exact"/>
        <w:rPr>
          <w:noProof/>
          <w:lang w:eastAsia="pl-PL"/>
        </w:rPr>
      </w:pPr>
    </w:p>
    <w:p w:rsidR="001725E6" w:rsidRPr="001725E6" w:rsidRDefault="001725E6" w:rsidP="000A613B">
      <w:pPr>
        <w:spacing w:line="200" w:lineRule="exact"/>
        <w:rPr>
          <w:noProof/>
          <w:lang w:eastAsia="pl-PL"/>
        </w:rPr>
      </w:pPr>
      <w:r w:rsidRPr="001725E6">
        <w:rPr>
          <w:noProof/>
          <w:lang w:eastAsia="pl-PL"/>
        </w:rPr>
        <w:t>DĖMESIO!</w:t>
      </w:r>
    </w:p>
    <w:p w:rsidR="001725E6" w:rsidRPr="001725E6" w:rsidRDefault="001725E6" w:rsidP="000A613B">
      <w:pPr>
        <w:pStyle w:val="Cytatintensywny"/>
        <w:spacing w:line="200" w:lineRule="exact"/>
        <w:rPr>
          <w:noProof/>
          <w:lang w:eastAsia="pl-PL"/>
        </w:rPr>
      </w:pPr>
      <w:r w:rsidRPr="001725E6">
        <w:rPr>
          <w:noProof/>
          <w:lang w:eastAsia="pl-PL"/>
        </w:rPr>
        <w:t>Baterijų negalima pakartotiniai įkrauti, kiekvieną kartą reikia jas pakeisti naujomis.</w:t>
      </w:r>
    </w:p>
    <w:p w:rsidR="001725E6" w:rsidRPr="001725E6" w:rsidRDefault="001725E6" w:rsidP="000A613B">
      <w:pPr>
        <w:pStyle w:val="Cytatintensywny"/>
        <w:spacing w:line="200" w:lineRule="exact"/>
        <w:rPr>
          <w:noProof/>
          <w:lang w:eastAsia="pl-PL"/>
        </w:rPr>
      </w:pPr>
      <w:r w:rsidRPr="001725E6">
        <w:rPr>
          <w:noProof/>
          <w:lang w:eastAsia="pl-PL"/>
        </w:rPr>
        <w:t>Negalima maišyti įvairios rūšies baterijų, arba naujų baterijų su naudotomis.</w:t>
      </w:r>
    </w:p>
    <w:p w:rsidR="001725E6" w:rsidRPr="001725E6" w:rsidRDefault="001725E6" w:rsidP="000A613B">
      <w:pPr>
        <w:pStyle w:val="Cytatintensywny"/>
        <w:spacing w:line="200" w:lineRule="exact"/>
        <w:rPr>
          <w:noProof/>
          <w:lang w:eastAsia="pl-PL"/>
        </w:rPr>
      </w:pPr>
      <w:r w:rsidRPr="001725E6">
        <w:rPr>
          <w:noProof/>
          <w:lang w:eastAsia="pl-PL"/>
        </w:rPr>
        <w:t>Reikia naudoti tik baterijas su rekomenduojamu simboliu arba atitinkamas baterijas.</w:t>
      </w:r>
    </w:p>
    <w:p w:rsidR="001725E6" w:rsidRPr="001725E6" w:rsidRDefault="001725E6" w:rsidP="000A613B">
      <w:pPr>
        <w:pStyle w:val="Cytatintensywny"/>
        <w:spacing w:line="200" w:lineRule="exact"/>
        <w:rPr>
          <w:noProof/>
          <w:lang w:eastAsia="pl-PL"/>
        </w:rPr>
      </w:pPr>
      <w:r w:rsidRPr="001725E6">
        <w:rPr>
          <w:noProof/>
          <w:lang w:eastAsia="pl-PL"/>
        </w:rPr>
        <w:t>Suvartotas baterijas reikia pakeisti naujomis.</w:t>
      </w:r>
    </w:p>
    <w:p w:rsidR="001725E6" w:rsidRPr="001725E6" w:rsidRDefault="001725E6" w:rsidP="000A613B">
      <w:pPr>
        <w:pStyle w:val="Cytatintensywny"/>
        <w:spacing w:line="200" w:lineRule="exact"/>
        <w:rPr>
          <w:noProof/>
          <w:lang w:eastAsia="pl-PL"/>
        </w:rPr>
      </w:pPr>
      <w:r w:rsidRPr="001725E6">
        <w:rPr>
          <w:noProof/>
          <w:lang w:eastAsia="pl-PL"/>
        </w:rPr>
        <w:t>Pakeičiant baterijas reikia nukreipti dėmesį į poliariškumą.</w:t>
      </w:r>
    </w:p>
    <w:p w:rsidR="001725E6" w:rsidRDefault="001725E6" w:rsidP="000A613B">
      <w:pPr>
        <w:pStyle w:val="Cytatintensywny"/>
        <w:spacing w:line="200" w:lineRule="exact"/>
        <w:rPr>
          <w:noProof/>
          <w:lang w:eastAsia="pl-PL"/>
        </w:rPr>
      </w:pPr>
      <w:r w:rsidRPr="001725E6">
        <w:rPr>
          <w:noProof/>
          <w:lang w:eastAsia="pl-PL"/>
        </w:rPr>
        <w:lastRenderedPageBreak/>
        <w:t>Negalima jungti maitinimo gnybtų.</w:t>
      </w:r>
    </w:p>
    <w:p w:rsidR="00C049FA" w:rsidRPr="001725E6" w:rsidRDefault="00C049FA" w:rsidP="000A613B">
      <w:pPr>
        <w:spacing w:line="200" w:lineRule="exact"/>
        <w:rPr>
          <w:noProof/>
          <w:lang w:eastAsia="pl-PL"/>
        </w:rPr>
      </w:pP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num="2" w:space="284"/>
          <w:docGrid w:linePitch="360"/>
        </w:sectPr>
      </w:pPr>
    </w:p>
    <w:p w:rsidR="000A613B" w:rsidRDefault="000A613B" w:rsidP="000A613B">
      <w:pPr>
        <w:pStyle w:val="Cytat"/>
        <w:shd w:val="clear" w:color="auto" w:fill="auto"/>
        <w:spacing w:line="200" w:lineRule="exact"/>
        <w:rPr>
          <w:noProof/>
          <w:lang w:eastAsia="pl-PL"/>
        </w:rPr>
      </w:pPr>
    </w:p>
    <w:p w:rsidR="001725E6" w:rsidRPr="001725E6" w:rsidRDefault="001725E6" w:rsidP="000A613B">
      <w:pPr>
        <w:pStyle w:val="Cytat"/>
        <w:spacing w:line="200" w:lineRule="exact"/>
        <w:rPr>
          <w:noProof/>
          <w:lang w:eastAsia="pl-PL"/>
        </w:rPr>
      </w:pPr>
      <w:r w:rsidRPr="001725E6">
        <w:rPr>
          <w:noProof/>
          <w:lang w:eastAsia="pl-PL"/>
        </w:rPr>
        <w:t>KONSERVAVIMAS</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046568" w:rsidRDefault="00046568" w:rsidP="00046568">
      <w:pPr>
        <w:pStyle w:val="Cytatintensywny"/>
        <w:rPr>
          <w:noProof/>
          <w:lang w:eastAsia="pl-PL"/>
        </w:rPr>
      </w:pPr>
      <w:r w:rsidRPr="008B0246">
        <w:rPr>
          <w:noProof/>
          <w:lang w:eastAsia="pl-PL"/>
        </w:rPr>
        <w:lastRenderedPageBreak/>
        <w:t>Siekiant išlaikyti įrangos funkcionalumą, būtina kartkartėmis tepti plastikines varžtų poveržles slankiklių galuose, virvės tvirtinimo vietose ir varžtą, esantį prie ratelio, naudojant tepalą ŁT-43</w:t>
      </w:r>
    </w:p>
    <w:p w:rsidR="001725E6" w:rsidRPr="001725E6" w:rsidRDefault="001725E6" w:rsidP="000A613B">
      <w:pPr>
        <w:pStyle w:val="Cytatintensywny"/>
        <w:spacing w:line="200" w:lineRule="exact"/>
        <w:rPr>
          <w:noProof/>
          <w:lang w:eastAsia="pl-PL"/>
        </w:rPr>
      </w:pPr>
      <w:r w:rsidRPr="001725E6">
        <w:rPr>
          <w:noProof/>
          <w:lang w:eastAsia="pl-PL"/>
        </w:rPr>
        <w:t>Kiekvieną kartą prieš naudojant prietaisą, reikia patikrinti, ar visi varžtai, veržlės ir rankenėlės prisukti.</w:t>
      </w:r>
    </w:p>
    <w:p w:rsidR="001725E6" w:rsidRPr="001725E6" w:rsidRDefault="001725E6" w:rsidP="000A613B">
      <w:pPr>
        <w:pStyle w:val="Cytatintensywny"/>
        <w:spacing w:line="200" w:lineRule="exact"/>
        <w:rPr>
          <w:noProof/>
          <w:lang w:eastAsia="pl-PL"/>
        </w:rPr>
      </w:pPr>
      <w:r w:rsidRPr="001725E6">
        <w:rPr>
          <w:noProof/>
          <w:lang w:eastAsia="pl-PL"/>
        </w:rPr>
        <w:t xml:space="preserve">Prietaiso valymui negalima naudoti abrazyvinių valymo priemonių. Naudokite minkštą, drėgną mazgotę, kad pašalintų nešvarumus ir </w:t>
      </w:r>
      <w:r w:rsidRPr="001725E6">
        <w:rPr>
          <w:noProof/>
          <w:lang w:eastAsia="pl-PL"/>
        </w:rPr>
        <w:lastRenderedPageBreak/>
        <w:t>dulkes. Šalinkite prakaito dėmes, nes rūgšti reakcija gali pažeisti apmušimą.</w:t>
      </w:r>
    </w:p>
    <w:p w:rsidR="00C049FA" w:rsidRDefault="001725E6" w:rsidP="000A613B">
      <w:pPr>
        <w:pStyle w:val="Cytatintensywny"/>
        <w:spacing w:line="200" w:lineRule="exact"/>
        <w:rPr>
          <w:noProof/>
          <w:lang w:eastAsia="pl-PL"/>
        </w:rPr>
      </w:pPr>
      <w:r w:rsidRPr="001725E6">
        <w:rPr>
          <w:noProof/>
          <w:lang w:eastAsia="pl-PL"/>
        </w:rPr>
        <w:t>Prietaisą reikia laikyti sausose vietose, norint jį apsaugoti nuo drėgmės</w:t>
      </w:r>
    </w:p>
    <w:p w:rsidR="001725E6" w:rsidRPr="001725E6" w:rsidRDefault="001725E6" w:rsidP="000A613B">
      <w:pPr>
        <w:pStyle w:val="Cytatintensywny"/>
        <w:numPr>
          <w:ilvl w:val="0"/>
          <w:numId w:val="0"/>
        </w:numPr>
        <w:spacing w:line="200" w:lineRule="exact"/>
        <w:ind w:left="142"/>
        <w:rPr>
          <w:noProof/>
          <w:lang w:eastAsia="pl-PL"/>
        </w:rPr>
      </w:pPr>
      <w:r w:rsidRPr="001725E6">
        <w:rPr>
          <w:noProof/>
          <w:lang w:eastAsia="pl-PL"/>
        </w:rPr>
        <w:t>ir korozijos.</w:t>
      </w:r>
    </w:p>
    <w:p w:rsidR="001725E6" w:rsidRPr="001725E6" w:rsidRDefault="001725E6" w:rsidP="000A613B">
      <w:pPr>
        <w:pStyle w:val="Cytatintensywny"/>
        <w:spacing w:line="200" w:lineRule="exact"/>
        <w:rPr>
          <w:noProof/>
          <w:lang w:eastAsia="pl-PL"/>
        </w:rPr>
      </w:pPr>
      <w:r w:rsidRPr="001725E6">
        <w:rPr>
          <w:noProof/>
          <w:lang w:eastAsia="pl-PL"/>
        </w:rPr>
        <w:t xml:space="preserve">Jeigu spidometras neveikia taisyklingai prašome patikrinti ar visi laidai gerai prijungti. Jeigu skaitiklis dar neveikia taisyklingai, reikia patikrinti ar baterijos gerai įdėti ir ar nėra iškrautos. Jeigu užrašai displėjuje neišskaitomi arba kokie nors elementai nematomi, reikia pakeisti baterijas. </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num="2" w:space="284"/>
          <w:docGrid w:linePitch="360"/>
        </w:sectPr>
      </w:pPr>
    </w:p>
    <w:p w:rsidR="001725E6" w:rsidRPr="001725E6" w:rsidRDefault="001725E6" w:rsidP="000A613B">
      <w:pPr>
        <w:spacing w:line="200" w:lineRule="exact"/>
        <w:rPr>
          <w:noProof/>
          <w:lang w:eastAsia="pl-PL"/>
        </w:rPr>
      </w:pPr>
    </w:p>
    <w:p w:rsidR="001725E6" w:rsidRPr="001725E6" w:rsidRDefault="001725E6" w:rsidP="000A613B">
      <w:pPr>
        <w:pStyle w:val="Cytat"/>
        <w:spacing w:line="200" w:lineRule="exact"/>
        <w:rPr>
          <w:noProof/>
          <w:lang w:eastAsia="pl-PL"/>
        </w:rPr>
      </w:pPr>
      <w:r w:rsidRPr="001725E6">
        <w:rPr>
          <w:noProof/>
          <w:lang w:eastAsia="pl-PL"/>
        </w:rPr>
        <w:t xml:space="preserve">TRENIRUOTĖS INSTRUKCIJA </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 xml:space="preserve">Treniruotės ciklo laikymasis suteikia daug privalumų sveikatai pvz. gerą fizinę formą, raumenų formavimą bei kartu su valgomų kalorijų kontrole – svorio praradimą. </w:t>
      </w:r>
    </w:p>
    <w:p w:rsidR="00247431" w:rsidRDefault="00247431" w:rsidP="000A613B">
      <w:pPr>
        <w:pStyle w:val="Cytat"/>
        <w:shd w:val="clear" w:color="auto" w:fill="auto"/>
        <w:spacing w:line="200" w:lineRule="exact"/>
        <w:rPr>
          <w:caps w:val="0"/>
          <w:noProof/>
          <w:lang w:eastAsia="pl-PL"/>
        </w:rPr>
      </w:pPr>
    </w:p>
    <w:p w:rsidR="001725E6" w:rsidRPr="001725E6" w:rsidRDefault="00247431" w:rsidP="000A613B">
      <w:pPr>
        <w:pStyle w:val="Cytat"/>
        <w:spacing w:line="200" w:lineRule="exact"/>
        <w:rPr>
          <w:noProof/>
          <w:lang w:eastAsia="pl-PL"/>
        </w:rPr>
      </w:pPr>
      <w:r w:rsidRPr="001725E6">
        <w:rPr>
          <w:caps w:val="0"/>
          <w:noProof/>
          <w:lang w:eastAsia="pl-PL"/>
        </w:rPr>
        <w:t>Svorio sumažinimas</w:t>
      </w:r>
    </w:p>
    <w:p w:rsidR="001725E6" w:rsidRPr="001725E6" w:rsidRDefault="001725E6" w:rsidP="000A613B">
      <w:pPr>
        <w:spacing w:line="200" w:lineRule="exact"/>
        <w:rPr>
          <w:noProof/>
          <w:lang w:eastAsia="pl-PL"/>
        </w:rPr>
      </w:pPr>
      <w:r w:rsidRPr="001725E6">
        <w:rPr>
          <w:noProof/>
          <w:lang w:eastAsia="pl-PL"/>
        </w:rPr>
        <w:t xml:space="preserve">Svarbus veiksnys yra pastanga kurios reikalauja pratimas. Kuo ilgiau ir sunkiau treniruojatės, tuo daugiau kalorijų sudeginate. Turėsite </w:t>
      </w:r>
      <w:r w:rsidRPr="001725E6">
        <w:rPr>
          <w:noProof/>
          <w:lang w:eastAsia="pl-PL"/>
        </w:rPr>
        <w:lastRenderedPageBreak/>
        <w:t>pasisekimą kai Jūsų treniruotė bus taip efektyvi kaip fizinės formos treniruotė.</w:t>
      </w:r>
    </w:p>
    <w:p w:rsidR="00247431" w:rsidRDefault="00247431" w:rsidP="000A613B">
      <w:pPr>
        <w:pStyle w:val="Cytat"/>
        <w:shd w:val="clear" w:color="auto" w:fill="auto"/>
        <w:spacing w:line="200" w:lineRule="exact"/>
        <w:rPr>
          <w:caps w:val="0"/>
          <w:noProof/>
          <w:lang w:eastAsia="pl-PL"/>
        </w:rPr>
      </w:pPr>
    </w:p>
    <w:p w:rsidR="001725E6" w:rsidRPr="001725E6" w:rsidRDefault="00247431" w:rsidP="000A613B">
      <w:pPr>
        <w:pStyle w:val="Cytat"/>
        <w:spacing w:line="200" w:lineRule="exact"/>
        <w:rPr>
          <w:noProof/>
          <w:lang w:eastAsia="pl-PL"/>
        </w:rPr>
      </w:pPr>
      <w:r w:rsidRPr="001725E6">
        <w:rPr>
          <w:caps w:val="0"/>
          <w:noProof/>
          <w:lang w:eastAsia="pl-PL"/>
        </w:rPr>
        <w:t>Taikymo apimtis</w:t>
      </w:r>
    </w:p>
    <w:p w:rsidR="001725E6" w:rsidRPr="001725E6" w:rsidRDefault="001725E6" w:rsidP="000A613B">
      <w:pPr>
        <w:spacing w:line="200" w:lineRule="exact"/>
        <w:rPr>
          <w:noProof/>
          <w:lang w:eastAsia="pl-PL"/>
        </w:rPr>
      </w:pPr>
      <w:r w:rsidRPr="001725E6">
        <w:rPr>
          <w:noProof/>
          <w:lang w:eastAsia="pl-PL"/>
        </w:rPr>
        <w:t>Steperis yra prietaisas skirtas bendro ugdymo tikslams, tik naminiam naudojimui, ir priskirtas H ir C klasei. Negali būti naudojamas kaip terapeutinę arba reabilitacijos įrangą.</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num="2" w:space="284"/>
          <w:docGrid w:linePitch="360"/>
        </w:sectPr>
      </w:pPr>
    </w:p>
    <w:p w:rsidR="001725E6" w:rsidRPr="001725E6" w:rsidRDefault="001725E6" w:rsidP="000A613B">
      <w:pPr>
        <w:spacing w:line="200" w:lineRule="exact"/>
        <w:rPr>
          <w:noProof/>
          <w:lang w:eastAsia="pl-PL"/>
        </w:rPr>
      </w:pPr>
    </w:p>
    <w:p w:rsidR="001725E6" w:rsidRPr="001725E6" w:rsidRDefault="00247431" w:rsidP="000A613B">
      <w:pPr>
        <w:pStyle w:val="Cytat"/>
        <w:spacing w:line="200" w:lineRule="exact"/>
        <w:rPr>
          <w:noProof/>
          <w:lang w:eastAsia="pl-PL"/>
        </w:rPr>
      </w:pPr>
      <w:r w:rsidRPr="001725E6">
        <w:rPr>
          <w:caps w:val="0"/>
          <w:noProof/>
          <w:lang w:eastAsia="pl-PL"/>
        </w:rPr>
        <w:t>Pozicija</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Reikia stovėti ant steperio laiptų. Pėdas reikia padėti laipto viduje.</w:t>
      </w:r>
    </w:p>
    <w:p w:rsidR="001725E6" w:rsidRPr="001725E6" w:rsidRDefault="001725E6" w:rsidP="000A613B">
      <w:pPr>
        <w:spacing w:line="200" w:lineRule="exact"/>
        <w:rPr>
          <w:noProof/>
          <w:lang w:eastAsia="pl-PL"/>
        </w:rPr>
      </w:pPr>
      <w:r w:rsidRPr="001725E6">
        <w:rPr>
          <w:noProof/>
          <w:lang w:eastAsia="pl-PL"/>
        </w:rPr>
        <w:t>Paremkite delnas ant vairo. Mankštinantis, nugara turi būti tiesi.</w:t>
      </w:r>
    </w:p>
    <w:p w:rsidR="001725E6" w:rsidRPr="001725E6" w:rsidRDefault="001725E6" w:rsidP="000A613B">
      <w:pPr>
        <w:spacing w:line="200" w:lineRule="exact"/>
        <w:rPr>
          <w:noProof/>
          <w:lang w:eastAsia="pl-PL"/>
        </w:rPr>
      </w:pPr>
      <w:r w:rsidRPr="001725E6">
        <w:rPr>
          <w:noProof/>
          <w:lang w:eastAsia="pl-PL"/>
        </w:rPr>
        <w:lastRenderedPageBreak/>
        <w:t>Žingsniai atliekami ant steperio yra susiję vienas su kitu.</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num="2" w:space="284"/>
          <w:docGrid w:linePitch="360"/>
        </w:sectPr>
      </w:pPr>
    </w:p>
    <w:p w:rsidR="001725E6" w:rsidRPr="001725E6" w:rsidRDefault="001725E6" w:rsidP="000A613B">
      <w:pPr>
        <w:spacing w:line="200" w:lineRule="exact"/>
        <w:rPr>
          <w:noProof/>
          <w:lang w:eastAsia="pl-PL"/>
        </w:rPr>
      </w:pPr>
    </w:p>
    <w:p w:rsidR="001725E6" w:rsidRPr="001725E6" w:rsidRDefault="00247431" w:rsidP="000A613B">
      <w:pPr>
        <w:pStyle w:val="Cytat"/>
        <w:spacing w:line="200" w:lineRule="exact"/>
        <w:rPr>
          <w:noProof/>
          <w:lang w:eastAsia="pl-PL"/>
        </w:rPr>
      </w:pPr>
      <w:r w:rsidRPr="001725E6">
        <w:rPr>
          <w:caps w:val="0"/>
          <w:noProof/>
          <w:lang w:eastAsia="pl-PL"/>
        </w:rPr>
        <w:t xml:space="preserve">Apšilimo fazė </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 xml:space="preserve">Šis etapas garantuoja teisingą kraujo apytaką ir užtikrina teisingą raumenų darbą. Apšilimas mažina raumenų mėšlungio ir raumens pažeidimo riziką. Rekomenduojama atlikti kelis tempiamuosius pratimus </w:t>
      </w:r>
      <w:r w:rsidRPr="001725E6">
        <w:rPr>
          <w:noProof/>
          <w:lang w:eastAsia="pl-PL"/>
        </w:rPr>
        <w:lastRenderedPageBreak/>
        <w:t>pagal žemiau pateiktus paveiksliukus. Kiekviena pozicija turi būti laikoma apie 30 sekundžių, atliekant pratimus negalima pernelyg stipriai tempti raumenų. Jei pajusite skausmą, turite nedelsiant nustoti daryti pratimą.</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num="2" w:space="284"/>
          <w:docGrid w:linePitch="360"/>
        </w:sect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509"/>
        <w:gridCol w:w="1134"/>
        <w:gridCol w:w="4109"/>
      </w:tblGrid>
      <w:tr w:rsidR="008F4E46" w:rsidTr="00583E50">
        <w:trPr>
          <w:trHeight w:val="1004"/>
          <w:jc w:val="center"/>
        </w:trPr>
        <w:tc>
          <w:tcPr>
            <w:tcW w:w="1021" w:type="dxa"/>
          </w:tcPr>
          <w:p w:rsidR="008F4E46" w:rsidRDefault="008F4E46" w:rsidP="000A613B">
            <w:pPr>
              <w:spacing w:line="200" w:lineRule="exact"/>
            </w:pPr>
            <w:r>
              <w:rPr>
                <w:noProof/>
                <w:lang w:eastAsia="pl-PL"/>
              </w:rPr>
              <w:lastRenderedPageBreak/>
              <w:drawing>
                <wp:anchor distT="0" distB="0" distL="114300" distR="114300" simplePos="0" relativeHeight="252010496" behindDoc="1" locked="0" layoutInCell="1" allowOverlap="1">
                  <wp:simplePos x="0" y="0"/>
                  <wp:positionH relativeFrom="column">
                    <wp:posOffset>-72441</wp:posOffset>
                  </wp:positionH>
                  <wp:positionV relativeFrom="paragraph">
                    <wp:posOffset>94361</wp:posOffset>
                  </wp:positionV>
                  <wp:extent cx="632003" cy="409651"/>
                  <wp:effectExtent l="19050" t="0" r="0" b="0"/>
                  <wp:wrapNone/>
                  <wp:docPr id="46"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2003" cy="409651"/>
                          </a:xfrm>
                          <a:prstGeom prst="rect">
                            <a:avLst/>
                          </a:prstGeom>
                          <a:noFill/>
                          <a:ln w="9525">
                            <a:noFill/>
                            <a:miter lim="800000"/>
                            <a:headEnd/>
                            <a:tailEnd/>
                          </a:ln>
                        </pic:spPr>
                      </pic:pic>
                    </a:graphicData>
                  </a:graphic>
                </wp:anchor>
              </w:drawing>
            </w:r>
          </w:p>
        </w:tc>
        <w:tc>
          <w:tcPr>
            <w:tcW w:w="4509" w:type="dxa"/>
          </w:tcPr>
          <w:p w:rsidR="008F4E46" w:rsidRPr="00584216" w:rsidRDefault="008F4E46" w:rsidP="000A613B">
            <w:pPr>
              <w:widowControl w:val="0"/>
              <w:spacing w:before="120" w:line="200" w:lineRule="exact"/>
              <w:ind w:right="176"/>
              <w:rPr>
                <w:rFonts w:cs="Arial"/>
                <w:b/>
                <w:szCs w:val="16"/>
                <w:lang w:val="lt-LT"/>
              </w:rPr>
            </w:pPr>
            <w:r w:rsidRPr="00584216">
              <w:rPr>
                <w:rFonts w:cs="Arial"/>
                <w:b/>
                <w:szCs w:val="16"/>
                <w:lang w:val="lt-LT"/>
              </w:rPr>
              <w:t>Šlaunų ir sėdmenų raumenų ištempimas</w:t>
            </w:r>
          </w:p>
          <w:p w:rsidR="008F4E46" w:rsidRPr="00584216" w:rsidRDefault="008F4E46" w:rsidP="000A613B">
            <w:pPr>
              <w:spacing w:line="200" w:lineRule="exact"/>
              <w:ind w:right="176"/>
              <w:rPr>
                <w:rFonts w:cs="Arial"/>
                <w:szCs w:val="16"/>
                <w:lang w:val="lt-LT"/>
              </w:rPr>
            </w:pPr>
            <w:r w:rsidRPr="00584216">
              <w:rPr>
                <w:rFonts w:cs="Arial"/>
                <w:szCs w:val="16"/>
                <w:lang w:val="lt-LT"/>
              </w:rPr>
              <w:t xml:space="preserve">Atlikite pratimą kaip parodyta pieš. </w:t>
            </w:r>
          </w:p>
          <w:p w:rsidR="008F4E46" w:rsidRPr="008565D5" w:rsidRDefault="008F4E46" w:rsidP="000A613B">
            <w:pPr>
              <w:spacing w:line="200" w:lineRule="exact"/>
              <w:ind w:left="360" w:right="176"/>
              <w:rPr>
                <w:sz w:val="15"/>
                <w:szCs w:val="15"/>
              </w:rPr>
            </w:pPr>
          </w:p>
        </w:tc>
        <w:tc>
          <w:tcPr>
            <w:tcW w:w="1134" w:type="dxa"/>
          </w:tcPr>
          <w:p w:rsidR="00C049FA" w:rsidRPr="00C049FA" w:rsidRDefault="00C049FA" w:rsidP="000A613B">
            <w:pPr>
              <w:spacing w:line="200" w:lineRule="exact"/>
              <w:rPr>
                <w:sz w:val="7"/>
                <w:szCs w:val="7"/>
              </w:rPr>
            </w:pPr>
          </w:p>
          <w:p w:rsidR="008F4E46" w:rsidRPr="008565D5" w:rsidRDefault="008F4E46" w:rsidP="000A613B">
            <w:pPr>
              <w:spacing w:line="200" w:lineRule="exact"/>
              <w:rPr>
                <w:sz w:val="15"/>
                <w:szCs w:val="15"/>
              </w:rPr>
            </w:pPr>
            <w:r w:rsidRPr="008565D5">
              <w:rPr>
                <w:noProof/>
                <w:sz w:val="15"/>
                <w:szCs w:val="15"/>
                <w:lang w:eastAsia="pl-PL"/>
              </w:rPr>
              <w:drawing>
                <wp:anchor distT="0" distB="0" distL="114300" distR="114300" simplePos="0" relativeHeight="252007424"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47"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109" w:type="dxa"/>
          </w:tcPr>
          <w:p w:rsidR="008F4E46" w:rsidRPr="00584216" w:rsidRDefault="008F4E46" w:rsidP="000A613B">
            <w:pPr>
              <w:widowControl w:val="0"/>
              <w:spacing w:before="120" w:line="200" w:lineRule="exact"/>
              <w:rPr>
                <w:rFonts w:cs="Arial"/>
                <w:b/>
                <w:szCs w:val="16"/>
                <w:lang w:val="lt-LT"/>
              </w:rPr>
            </w:pPr>
            <w:r w:rsidRPr="00584216">
              <w:rPr>
                <w:rFonts w:cs="Arial"/>
                <w:b/>
                <w:szCs w:val="16"/>
                <w:lang w:val="lt-LT"/>
              </w:rPr>
              <w:t>Šlaunų raumenų ištempimas</w:t>
            </w:r>
          </w:p>
          <w:p w:rsidR="008F4E46" w:rsidRPr="008565D5" w:rsidRDefault="008F4E46" w:rsidP="000A613B">
            <w:pPr>
              <w:spacing w:after="120" w:line="200" w:lineRule="exact"/>
              <w:rPr>
                <w:rFonts w:cs="Arial"/>
                <w:sz w:val="15"/>
                <w:szCs w:val="15"/>
              </w:rPr>
            </w:pPr>
            <w:r w:rsidRPr="00584216">
              <w:rPr>
                <w:rFonts w:cs="Arial"/>
                <w:szCs w:val="16"/>
                <w:lang w:val="lt-LT"/>
              </w:rPr>
              <w:t>Padėkite dešinį delną ant sienos. Kaire ranka pagriebkite kairę pėdą. Po to dešine ranka pagriebkite dešinę pėdą.</w:t>
            </w:r>
          </w:p>
        </w:tc>
      </w:tr>
      <w:tr w:rsidR="008F4E46" w:rsidTr="00583E50">
        <w:trPr>
          <w:jc w:val="center"/>
        </w:trPr>
        <w:tc>
          <w:tcPr>
            <w:tcW w:w="1021" w:type="dxa"/>
          </w:tcPr>
          <w:p w:rsidR="008F4E46" w:rsidRDefault="008F4E46" w:rsidP="000A613B">
            <w:pPr>
              <w:spacing w:line="200" w:lineRule="exact"/>
            </w:pPr>
            <w:r>
              <w:rPr>
                <w:noProof/>
                <w:lang w:eastAsia="pl-PL"/>
              </w:rPr>
              <w:drawing>
                <wp:anchor distT="0" distB="0" distL="114300" distR="114300" simplePos="0" relativeHeight="252011520"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48"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509" w:type="dxa"/>
          </w:tcPr>
          <w:p w:rsidR="008F4E46" w:rsidRPr="00584216" w:rsidRDefault="008F4E46" w:rsidP="000A613B">
            <w:pPr>
              <w:spacing w:line="200" w:lineRule="exact"/>
              <w:ind w:right="176"/>
              <w:rPr>
                <w:rFonts w:cs="Arial"/>
                <w:b/>
                <w:szCs w:val="16"/>
                <w:lang w:val="lt-LT"/>
              </w:rPr>
            </w:pPr>
            <w:r w:rsidRPr="00584216">
              <w:rPr>
                <w:rFonts w:cs="Arial"/>
                <w:b/>
                <w:szCs w:val="16"/>
                <w:lang w:val="lt-LT"/>
              </w:rPr>
              <w:t>Šlaunų ir kelių raumenų ištempimas</w:t>
            </w:r>
          </w:p>
          <w:p w:rsidR="008F4E46" w:rsidRPr="00584216" w:rsidRDefault="008F4E46" w:rsidP="000A613B">
            <w:pPr>
              <w:spacing w:line="200" w:lineRule="exact"/>
              <w:ind w:right="176"/>
              <w:rPr>
                <w:rFonts w:cs="Arial"/>
                <w:szCs w:val="16"/>
                <w:lang w:val="lt-LT"/>
              </w:rPr>
            </w:pPr>
            <w:r w:rsidRPr="00584216">
              <w:rPr>
                <w:rFonts w:cs="Arial"/>
                <w:szCs w:val="16"/>
                <w:lang w:val="lt-LT"/>
              </w:rPr>
              <w:t>Atsisėskite ant grindų. Ištieskite kojas į priekį.</w:t>
            </w:r>
          </w:p>
          <w:p w:rsidR="008F4E46" w:rsidRPr="00584216" w:rsidRDefault="008F4E46" w:rsidP="000A613B">
            <w:pPr>
              <w:spacing w:line="200" w:lineRule="exact"/>
              <w:ind w:right="176"/>
              <w:rPr>
                <w:rFonts w:cs="Arial"/>
                <w:szCs w:val="16"/>
                <w:lang w:val="lt-LT"/>
              </w:rPr>
            </w:pPr>
            <w:r w:rsidRPr="00584216">
              <w:rPr>
                <w:rFonts w:cs="Arial"/>
                <w:szCs w:val="16"/>
                <w:lang w:val="lt-LT"/>
              </w:rPr>
              <w:t>Po to atlikite nusilenkimą, stengdamiesi delnais pasiekti pėdas.</w:t>
            </w:r>
          </w:p>
          <w:p w:rsidR="008F4E46" w:rsidRPr="008565D5" w:rsidRDefault="008F4E46" w:rsidP="000A613B">
            <w:pPr>
              <w:spacing w:line="200" w:lineRule="exact"/>
              <w:ind w:right="176"/>
              <w:rPr>
                <w:sz w:val="15"/>
                <w:szCs w:val="15"/>
              </w:rPr>
            </w:pPr>
          </w:p>
        </w:tc>
        <w:tc>
          <w:tcPr>
            <w:tcW w:w="1134" w:type="dxa"/>
          </w:tcPr>
          <w:p w:rsidR="008F4E46" w:rsidRPr="008565D5" w:rsidRDefault="008F4E46" w:rsidP="000A613B">
            <w:pPr>
              <w:spacing w:line="200" w:lineRule="exact"/>
              <w:rPr>
                <w:sz w:val="15"/>
                <w:szCs w:val="15"/>
              </w:rPr>
            </w:pPr>
            <w:r w:rsidRPr="008565D5">
              <w:rPr>
                <w:noProof/>
                <w:sz w:val="15"/>
                <w:szCs w:val="15"/>
                <w:lang w:eastAsia="pl-PL"/>
              </w:rPr>
              <w:drawing>
                <wp:anchor distT="0" distB="0" distL="114300" distR="114300" simplePos="0" relativeHeight="252008448"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51"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109" w:type="dxa"/>
          </w:tcPr>
          <w:p w:rsidR="008F4E46" w:rsidRPr="00584216" w:rsidRDefault="008F4E46" w:rsidP="000A613B">
            <w:pPr>
              <w:widowControl w:val="0"/>
              <w:spacing w:line="200" w:lineRule="exact"/>
              <w:rPr>
                <w:rFonts w:cs="Arial"/>
                <w:b/>
                <w:szCs w:val="16"/>
                <w:lang w:val="lt-LT"/>
              </w:rPr>
            </w:pPr>
            <w:r w:rsidRPr="00584216">
              <w:rPr>
                <w:rFonts w:cs="Arial"/>
                <w:b/>
                <w:szCs w:val="16"/>
                <w:lang w:val="lt-LT"/>
              </w:rPr>
              <w:t>Viršutinių kūno dalių ištempimas</w:t>
            </w:r>
          </w:p>
          <w:p w:rsidR="008F4E46" w:rsidRPr="00584216" w:rsidRDefault="008F4E46" w:rsidP="000A613B">
            <w:pPr>
              <w:spacing w:line="200" w:lineRule="exact"/>
              <w:rPr>
                <w:rFonts w:cs="Arial"/>
                <w:szCs w:val="16"/>
                <w:lang w:val="lt-LT"/>
              </w:rPr>
            </w:pPr>
            <w:r w:rsidRPr="00584216">
              <w:rPr>
                <w:rFonts w:cs="Arial"/>
                <w:szCs w:val="16"/>
                <w:lang w:val="lt-LT"/>
              </w:rPr>
              <w:t xml:space="preserve">Atsistikite ant grindų žergtai, pakelkite abi rankas virš galvos (kaip parodyta pieš.), ir po to ištempkite pečių raumenis. </w:t>
            </w:r>
          </w:p>
          <w:p w:rsidR="008F4E46" w:rsidRPr="000A5D18" w:rsidRDefault="008F4E46" w:rsidP="000A613B">
            <w:pPr>
              <w:spacing w:line="200" w:lineRule="exact"/>
              <w:rPr>
                <w:sz w:val="15"/>
                <w:szCs w:val="15"/>
              </w:rPr>
            </w:pPr>
          </w:p>
        </w:tc>
      </w:tr>
      <w:tr w:rsidR="008F4E46" w:rsidTr="00583E50">
        <w:trPr>
          <w:jc w:val="center"/>
        </w:trPr>
        <w:tc>
          <w:tcPr>
            <w:tcW w:w="1021" w:type="dxa"/>
          </w:tcPr>
          <w:p w:rsidR="008F4E46" w:rsidRDefault="008F4E46" w:rsidP="000A613B">
            <w:pPr>
              <w:spacing w:line="200" w:lineRule="exact"/>
            </w:pPr>
            <w:r>
              <w:rPr>
                <w:noProof/>
                <w:lang w:eastAsia="pl-PL"/>
              </w:rPr>
              <w:drawing>
                <wp:anchor distT="0" distB="0" distL="114300" distR="114300" simplePos="0" relativeHeight="252012544"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52"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509" w:type="dxa"/>
          </w:tcPr>
          <w:p w:rsidR="008F4E46" w:rsidRPr="00584216" w:rsidRDefault="008F4E46" w:rsidP="000A613B">
            <w:pPr>
              <w:widowControl w:val="0"/>
              <w:spacing w:line="200" w:lineRule="exact"/>
              <w:ind w:right="176"/>
              <w:rPr>
                <w:rFonts w:cs="Arial"/>
                <w:b/>
                <w:szCs w:val="16"/>
                <w:lang w:val="lt-LT"/>
              </w:rPr>
            </w:pPr>
            <w:r w:rsidRPr="00584216">
              <w:rPr>
                <w:rFonts w:cs="Arial"/>
                <w:b/>
                <w:szCs w:val="16"/>
                <w:lang w:val="lt-LT"/>
              </w:rPr>
              <w:t>Blauzdų raumenų ištempimas</w:t>
            </w:r>
          </w:p>
          <w:p w:rsidR="008F4E46" w:rsidRPr="00584216" w:rsidRDefault="008F4E46" w:rsidP="000A613B">
            <w:pPr>
              <w:spacing w:line="200" w:lineRule="exact"/>
              <w:ind w:right="176"/>
              <w:rPr>
                <w:rFonts w:cs="Arial"/>
                <w:szCs w:val="16"/>
                <w:lang w:val="lt-LT"/>
              </w:rPr>
            </w:pPr>
            <w:r w:rsidRPr="00584216">
              <w:rPr>
                <w:rFonts w:cs="Arial"/>
                <w:szCs w:val="16"/>
                <w:lang w:val="lt-LT"/>
              </w:rPr>
              <w:t>Atsistokite žergtai prie sienos. Atremkite rankas į sieną.</w:t>
            </w:r>
          </w:p>
          <w:p w:rsidR="008F4E46" w:rsidRPr="008565D5" w:rsidRDefault="008F4E46" w:rsidP="000A613B">
            <w:pPr>
              <w:spacing w:line="200" w:lineRule="exact"/>
              <w:ind w:right="176"/>
              <w:rPr>
                <w:rFonts w:cs="Arial"/>
                <w:sz w:val="15"/>
                <w:szCs w:val="15"/>
              </w:rPr>
            </w:pPr>
            <w:r w:rsidRPr="00584216">
              <w:rPr>
                <w:rFonts w:cs="Arial"/>
                <w:szCs w:val="16"/>
                <w:lang w:val="lt-LT"/>
              </w:rPr>
              <w:t>Pakaitomis išstumkite kojas į užpakalį, kad ištemptų kojų raumenis.</w:t>
            </w:r>
          </w:p>
        </w:tc>
        <w:tc>
          <w:tcPr>
            <w:tcW w:w="1134" w:type="dxa"/>
          </w:tcPr>
          <w:p w:rsidR="008F4E46" w:rsidRPr="008565D5" w:rsidRDefault="008F4E46" w:rsidP="000A613B">
            <w:pPr>
              <w:spacing w:line="200" w:lineRule="exact"/>
              <w:rPr>
                <w:sz w:val="15"/>
                <w:szCs w:val="15"/>
              </w:rPr>
            </w:pPr>
            <w:r w:rsidRPr="008565D5">
              <w:rPr>
                <w:noProof/>
                <w:sz w:val="15"/>
                <w:szCs w:val="15"/>
                <w:lang w:eastAsia="pl-PL"/>
              </w:rPr>
              <w:drawing>
                <wp:anchor distT="0" distB="0" distL="114300" distR="114300" simplePos="0" relativeHeight="252009472"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2100"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109" w:type="dxa"/>
          </w:tcPr>
          <w:p w:rsidR="008F4E46" w:rsidRPr="00584216" w:rsidRDefault="008F4E46" w:rsidP="000A613B">
            <w:pPr>
              <w:widowControl w:val="0"/>
              <w:spacing w:line="200" w:lineRule="exact"/>
              <w:rPr>
                <w:rFonts w:cs="Arial"/>
                <w:b/>
                <w:szCs w:val="16"/>
                <w:lang w:val="lt-LT"/>
              </w:rPr>
            </w:pPr>
            <w:r w:rsidRPr="00584216">
              <w:rPr>
                <w:rFonts w:cs="Arial"/>
                <w:b/>
                <w:szCs w:val="16"/>
                <w:lang w:val="lt-LT"/>
              </w:rPr>
              <w:t>Kojų raumenų ištempimas</w:t>
            </w:r>
          </w:p>
          <w:p w:rsidR="008F4E46" w:rsidRPr="00584216" w:rsidRDefault="008F4E46" w:rsidP="000A613B">
            <w:pPr>
              <w:spacing w:line="200" w:lineRule="exact"/>
              <w:rPr>
                <w:rFonts w:cs="Arial"/>
                <w:szCs w:val="16"/>
                <w:lang w:val="lt-LT"/>
              </w:rPr>
            </w:pPr>
            <w:r w:rsidRPr="00584216">
              <w:rPr>
                <w:rFonts w:cs="Arial"/>
                <w:szCs w:val="16"/>
                <w:lang w:val="lt-LT"/>
              </w:rPr>
              <w:t>Atsigulkite ant grindų. Sulenkite kojas keliuose ir pritraukite jas iki krūtinės.</w:t>
            </w:r>
          </w:p>
          <w:p w:rsidR="008F4E46" w:rsidRPr="000A5D18" w:rsidRDefault="008F4E46" w:rsidP="000A613B">
            <w:pPr>
              <w:spacing w:line="200" w:lineRule="exact"/>
              <w:rPr>
                <w:sz w:val="15"/>
                <w:szCs w:val="15"/>
              </w:rPr>
            </w:pPr>
          </w:p>
        </w:tc>
      </w:tr>
    </w:tbl>
    <w:p w:rsidR="0073684E" w:rsidRDefault="0073684E" w:rsidP="0073684E">
      <w:pPr>
        <w:pStyle w:val="Cytat"/>
        <w:shd w:val="clear" w:color="auto" w:fill="auto"/>
        <w:spacing w:line="200" w:lineRule="exact"/>
        <w:rPr>
          <w:caps w:val="0"/>
          <w:noProof/>
          <w:lang w:eastAsia="pl-PL"/>
        </w:rPr>
      </w:pPr>
    </w:p>
    <w:p w:rsidR="001725E6" w:rsidRPr="001725E6" w:rsidRDefault="00247431" w:rsidP="000A613B">
      <w:pPr>
        <w:pStyle w:val="Cytat"/>
        <w:spacing w:line="200" w:lineRule="exact"/>
        <w:rPr>
          <w:noProof/>
          <w:lang w:eastAsia="pl-PL"/>
        </w:rPr>
      </w:pPr>
      <w:r w:rsidRPr="001725E6">
        <w:rPr>
          <w:caps w:val="0"/>
          <w:noProof/>
          <w:lang w:eastAsia="pl-PL"/>
        </w:rPr>
        <w:t xml:space="preserve">Treniruotės fazė, poilsis  </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Šiam etapui atlikti reikia pastangų. Laikui bėgant, po reguliariu treniruočių jūsų kojų raumenys taps labiau elastingi. Pratimus atlikite jūsų tempu. Labai svarbu yra visos treniruotės metu palaikyti vienodą tempą. Pratimų metu jūsų pulsas negali peržengti nustatytų ribų.</w:t>
      </w:r>
    </w:p>
    <w:p w:rsidR="001725E6" w:rsidRPr="001725E6" w:rsidRDefault="001725E6" w:rsidP="000A613B">
      <w:pPr>
        <w:spacing w:line="200" w:lineRule="exact"/>
        <w:rPr>
          <w:noProof/>
          <w:lang w:eastAsia="pl-PL"/>
        </w:rPr>
      </w:pPr>
      <w:r w:rsidRPr="001725E6">
        <w:rPr>
          <w:noProof/>
          <w:lang w:eastAsia="pl-PL"/>
        </w:rPr>
        <w:t>Šis etapas turėtų trukti mažiausiai 12 minučių, tačiau daugumai žmonių jis gali trukti apie 15-20 minučių.</w:t>
      </w:r>
    </w:p>
    <w:p w:rsidR="001725E6" w:rsidRPr="001725E6" w:rsidRDefault="001725E6" w:rsidP="000A613B">
      <w:pPr>
        <w:spacing w:line="200" w:lineRule="exact"/>
        <w:rPr>
          <w:noProof/>
          <w:lang w:eastAsia="pl-PL"/>
        </w:rPr>
      </w:pPr>
      <w:r w:rsidRPr="001725E6">
        <w:rPr>
          <w:noProof/>
          <w:lang w:eastAsia="pl-PL"/>
        </w:rPr>
        <w:lastRenderedPageBreak/>
        <w:t>POILSIS  leidžia atstatyti normalų pulsą ir raumenims atvėsti. Šis etapas – tai apšilimo pakartojimas. Pratimai turi būti atliekami apie 5 minutes. Reikia pakartoti tempiamuosius pratimus, atsiminkite, kad negalima pernelyg stipriai tempti raumenų. Rekomenduojama treniruotis mažiausiai tris kartus per savaitę.</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num="2" w:space="284"/>
          <w:docGrid w:linePitch="360"/>
        </w:sectPr>
      </w:pPr>
    </w:p>
    <w:p w:rsidR="001725E6" w:rsidRPr="001725E6" w:rsidRDefault="001725E6" w:rsidP="000A613B">
      <w:pPr>
        <w:spacing w:line="200" w:lineRule="exact"/>
        <w:rPr>
          <w:noProof/>
          <w:lang w:eastAsia="pl-PL"/>
        </w:rPr>
      </w:pPr>
    </w:p>
    <w:p w:rsidR="001725E6" w:rsidRPr="001725E6" w:rsidRDefault="001725E6" w:rsidP="000A613B">
      <w:pPr>
        <w:pStyle w:val="Cytat"/>
        <w:spacing w:line="200" w:lineRule="exact"/>
        <w:rPr>
          <w:noProof/>
          <w:lang w:eastAsia="pl-PL"/>
        </w:rPr>
      </w:pPr>
      <w:r w:rsidRPr="001725E6">
        <w:rPr>
          <w:noProof/>
          <w:lang w:eastAsia="pl-PL"/>
        </w:rPr>
        <w:t>PRATIMAI</w:t>
      </w:r>
    </w:p>
    <w:p w:rsidR="00247431" w:rsidRDefault="00247431" w:rsidP="000A613B">
      <w:pPr>
        <w:spacing w:line="200" w:lineRule="exact"/>
        <w:rPr>
          <w:noProof/>
          <w:lang w:eastAsia="pl-PL"/>
        </w:rPr>
        <w:sectPr w:rsidR="00247431" w:rsidSect="00247431">
          <w:type w:val="continuous"/>
          <w:pgSz w:w="11906" w:h="16838"/>
          <w:pgMar w:top="567" w:right="567" w:bottom="567" w:left="567" w:header="340" w:footer="164" w:gutter="0"/>
          <w:cols w:space="284"/>
          <w:docGrid w:linePitch="360"/>
        </w:sectPr>
      </w:pPr>
    </w:p>
    <w:p w:rsidR="001725E6" w:rsidRPr="001725E6" w:rsidRDefault="00247431" w:rsidP="000A613B">
      <w:pPr>
        <w:spacing w:line="200" w:lineRule="exact"/>
        <w:rPr>
          <w:noProof/>
          <w:lang w:eastAsia="pl-PL"/>
        </w:rPr>
      </w:pPr>
      <w:r w:rsidRPr="00247431">
        <w:rPr>
          <w:b/>
          <w:noProof/>
          <w:lang w:eastAsia="pl-PL"/>
        </w:rPr>
        <w:lastRenderedPageBreak/>
        <w:t>Paprastas stepas</w:t>
      </w:r>
      <w:r w:rsidR="001725E6" w:rsidRPr="001725E6">
        <w:rPr>
          <w:noProof/>
          <w:lang w:eastAsia="pl-PL"/>
        </w:rPr>
        <w:t xml:space="preserve"> - Lengvas pratimas kraujo apytakai pagerinti </w:t>
      </w:r>
    </w:p>
    <w:p w:rsidR="001725E6" w:rsidRPr="001725E6" w:rsidRDefault="001725E6" w:rsidP="000A613B">
      <w:pPr>
        <w:spacing w:line="200" w:lineRule="exact"/>
        <w:rPr>
          <w:noProof/>
          <w:lang w:eastAsia="pl-PL"/>
        </w:rPr>
      </w:pPr>
      <w:r w:rsidRPr="001725E6">
        <w:rPr>
          <w:noProof/>
          <w:lang w:eastAsia="pl-PL"/>
        </w:rPr>
        <w:t>Toks stepas kaip pradedantiesiems - lėtu ir ramu tempu. Mankštinimo metu, delnas privaloma paremti ant vairo.</w:t>
      </w:r>
    </w:p>
    <w:p w:rsidR="001725E6" w:rsidRPr="001725E6" w:rsidRDefault="00247431" w:rsidP="000A613B">
      <w:pPr>
        <w:spacing w:before="100" w:line="200" w:lineRule="exact"/>
        <w:rPr>
          <w:noProof/>
          <w:lang w:eastAsia="pl-PL"/>
        </w:rPr>
      </w:pPr>
      <w:r w:rsidRPr="00247431">
        <w:rPr>
          <w:b/>
          <w:noProof/>
          <w:lang w:eastAsia="pl-PL"/>
        </w:rPr>
        <w:t>Pritupima</w:t>
      </w:r>
      <w:r w:rsidR="001725E6" w:rsidRPr="001725E6">
        <w:rPr>
          <w:noProof/>
          <w:lang w:eastAsia="pl-PL"/>
        </w:rPr>
        <w:t>I – Padeda formuoti ir stiprinti sėdmenis, strėnas ir šlaunis.</w:t>
      </w:r>
    </w:p>
    <w:p w:rsidR="001725E6" w:rsidRPr="001725E6" w:rsidRDefault="001725E6" w:rsidP="000A613B">
      <w:pPr>
        <w:spacing w:line="200" w:lineRule="exact"/>
        <w:rPr>
          <w:noProof/>
          <w:lang w:eastAsia="pl-PL"/>
        </w:rPr>
      </w:pPr>
      <w:r w:rsidRPr="001725E6">
        <w:rPr>
          <w:noProof/>
          <w:lang w:eastAsia="pl-PL"/>
        </w:rPr>
        <w:t>Sulenkite kelius taip, kad sėdmenys būtų arčiau grindų. Neleiskite, kad keliai būtų už pėdos pirštų linijos. Pakartokite pratimą tiek kartų, kiek Jūs pajėgiate be per didelės pastangos, po to sugrįžkite į normalią poziciją, kad pailsėtų. Pakartokite pratimą.</w:t>
      </w:r>
    </w:p>
    <w:p w:rsidR="001725E6" w:rsidRPr="001725E6" w:rsidRDefault="00247431" w:rsidP="000A613B">
      <w:pPr>
        <w:spacing w:before="100" w:line="200" w:lineRule="exact"/>
        <w:rPr>
          <w:noProof/>
          <w:lang w:eastAsia="pl-PL"/>
        </w:rPr>
      </w:pPr>
      <w:r w:rsidRPr="00247431">
        <w:rPr>
          <w:b/>
          <w:noProof/>
          <w:lang w:eastAsia="pl-PL"/>
        </w:rPr>
        <w:t>Kilnojimas virš galvos</w:t>
      </w:r>
      <w:r w:rsidR="001725E6" w:rsidRPr="001725E6">
        <w:rPr>
          <w:noProof/>
          <w:lang w:eastAsia="pl-PL"/>
        </w:rPr>
        <w:t xml:space="preserve"> – Formuoja pečius ir kojas.</w:t>
      </w:r>
    </w:p>
    <w:p w:rsidR="001725E6" w:rsidRPr="001725E6" w:rsidRDefault="001725E6" w:rsidP="000A613B">
      <w:pPr>
        <w:spacing w:line="200" w:lineRule="exact"/>
        <w:rPr>
          <w:noProof/>
          <w:lang w:eastAsia="pl-PL"/>
        </w:rPr>
      </w:pPr>
      <w:r w:rsidRPr="001725E6">
        <w:rPr>
          <w:noProof/>
          <w:lang w:eastAsia="pl-PL"/>
        </w:rPr>
        <w:t xml:space="preserve">Atliekant stepą pakelkite rankas liesdami pečius. Kiekvieną kartą atlikdami žingsnį ant steperio kelkite abi rankas viršum, virš galvos. </w:t>
      </w:r>
      <w:r w:rsidRPr="001725E6">
        <w:rPr>
          <w:noProof/>
          <w:lang w:eastAsia="pl-PL"/>
        </w:rPr>
        <w:lastRenderedPageBreak/>
        <w:t>Atlikdami antrą žingsnį iš kitos pusės nuleiskite abi rankas į išėjimo poziciją. Pakartokite pratimą.</w:t>
      </w:r>
    </w:p>
    <w:p w:rsidR="001725E6" w:rsidRPr="001725E6" w:rsidRDefault="00247431" w:rsidP="000A613B">
      <w:pPr>
        <w:spacing w:before="100" w:line="200" w:lineRule="exact"/>
        <w:rPr>
          <w:noProof/>
          <w:lang w:eastAsia="pl-PL"/>
        </w:rPr>
      </w:pPr>
      <w:r w:rsidRPr="00247431">
        <w:rPr>
          <w:b/>
          <w:noProof/>
          <w:lang w:eastAsia="pl-PL"/>
        </w:rPr>
        <w:t>Pratimai bicepsams</w:t>
      </w:r>
      <w:r w:rsidR="001725E6" w:rsidRPr="001725E6">
        <w:rPr>
          <w:noProof/>
          <w:lang w:eastAsia="pl-PL"/>
        </w:rPr>
        <w:t xml:space="preserve"> - Pastiprina bicepsus ir pagerina kraujo apytaką.</w:t>
      </w:r>
    </w:p>
    <w:p w:rsidR="001725E6" w:rsidRPr="001725E6" w:rsidRDefault="001725E6" w:rsidP="000A613B">
      <w:pPr>
        <w:spacing w:line="200" w:lineRule="exact"/>
        <w:rPr>
          <w:noProof/>
          <w:lang w:eastAsia="pl-PL"/>
        </w:rPr>
      </w:pPr>
      <w:r w:rsidRPr="001725E6">
        <w:rPr>
          <w:noProof/>
          <w:lang w:eastAsia="pl-PL"/>
        </w:rPr>
        <w:t>Atliekant stepą ištieskite rankas išilgai liemens, delnas uždėkite į išorę. Kiekvieną kartą atlikdami žingsnį ant steperio sulenkite alkūnes ir pakelkite abi rankas į krūtinės ląstą. Atlikdami antrą žingsnį iš kitos pusės nuleiskite abi rankas į išėjimo poziciją.</w:t>
      </w:r>
    </w:p>
    <w:p w:rsidR="001725E6" w:rsidRPr="00247431" w:rsidRDefault="00247431" w:rsidP="000A613B">
      <w:pPr>
        <w:spacing w:before="100" w:line="200" w:lineRule="exact"/>
        <w:rPr>
          <w:b/>
          <w:noProof/>
          <w:lang w:eastAsia="pl-PL"/>
        </w:rPr>
      </w:pPr>
      <w:r w:rsidRPr="00247431">
        <w:rPr>
          <w:b/>
          <w:noProof/>
          <w:lang w:eastAsia="pl-PL"/>
        </w:rPr>
        <w:t>Pratimas šoniniams nugaros ir pilvo raumenims</w:t>
      </w:r>
    </w:p>
    <w:p w:rsidR="001725E6" w:rsidRPr="001725E6" w:rsidRDefault="001725E6" w:rsidP="000A613B">
      <w:pPr>
        <w:spacing w:line="200" w:lineRule="exact"/>
        <w:rPr>
          <w:noProof/>
          <w:lang w:eastAsia="pl-PL"/>
        </w:rPr>
      </w:pPr>
      <w:r w:rsidRPr="001725E6">
        <w:rPr>
          <w:noProof/>
          <w:lang w:eastAsia="pl-PL"/>
        </w:rPr>
        <w:t xml:space="preserve">Mankštinimo metu, stovėkite abiem pėdomis ant twisterio. Laisvai nuleiskite rankas žemyn, aukštyn, arba į šonus. Po to pakaitomis nukreipiant visą kūną į kairę ir dešinę paleiskite twisterį dirbti.  </w:t>
      </w:r>
    </w:p>
    <w:p w:rsidR="00247431" w:rsidRDefault="00247431" w:rsidP="000A613B">
      <w:pPr>
        <w:spacing w:after="200" w:line="200" w:lineRule="exact"/>
        <w:jc w:val="left"/>
        <w:rPr>
          <w:rFonts w:cs="Arial"/>
          <w:noProof/>
          <w:szCs w:val="16"/>
          <w:lang w:eastAsia="pl-PL"/>
        </w:rPr>
        <w:sectPr w:rsidR="00247431" w:rsidSect="00247431">
          <w:type w:val="continuous"/>
          <w:pgSz w:w="11906" w:h="16838"/>
          <w:pgMar w:top="567" w:right="567" w:bottom="567" w:left="567" w:header="340" w:footer="164" w:gutter="0"/>
          <w:cols w:num="2" w:space="284"/>
          <w:docGrid w:linePitch="360"/>
        </w:sectPr>
      </w:pPr>
    </w:p>
    <w:p w:rsidR="00C049FA" w:rsidRDefault="00C049FA">
      <w:pPr>
        <w:spacing w:after="200" w:line="276" w:lineRule="auto"/>
        <w:jc w:val="left"/>
        <w:rPr>
          <w:rFonts w:cs="Arial"/>
          <w:noProof/>
          <w:szCs w:val="16"/>
          <w:lang w:eastAsia="pl-PL"/>
        </w:rPr>
      </w:pPr>
    </w:p>
    <w:p w:rsidR="00C049FA" w:rsidRDefault="00C049FA">
      <w:pPr>
        <w:spacing w:after="200" w:line="276" w:lineRule="auto"/>
        <w:jc w:val="left"/>
        <w:rPr>
          <w:rFonts w:cs="Arial"/>
          <w:noProof/>
          <w:szCs w:val="16"/>
          <w:lang w:eastAsia="pl-PL"/>
        </w:rPr>
      </w:pPr>
      <w:r w:rsidRPr="00C049FA">
        <w:rPr>
          <w:rFonts w:cs="Arial"/>
          <w:noProof/>
          <w:szCs w:val="16"/>
          <w:lang w:val="pl-PL" w:eastAsia="pl-PL" w:bidi="ar-SA"/>
        </w:rPr>
        <w:drawing>
          <wp:anchor distT="0" distB="0" distL="114300" distR="114300" simplePos="0" relativeHeight="252083200" behindDoc="0" locked="0" layoutInCell="1" allowOverlap="1">
            <wp:simplePos x="0" y="0"/>
            <wp:positionH relativeFrom="leftMargin">
              <wp:posOffset>360045</wp:posOffset>
            </wp:positionH>
            <wp:positionV relativeFrom="topMargin">
              <wp:posOffset>9846945</wp:posOffset>
            </wp:positionV>
            <wp:extent cx="361353" cy="412376"/>
            <wp:effectExtent l="19050" t="0" r="597" b="0"/>
            <wp:wrapSquare wrapText="bothSides"/>
            <wp:docPr id="11"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56870" cy="412115"/>
                    </a:xfrm>
                    <a:prstGeom prst="rect">
                      <a:avLst/>
                    </a:prstGeom>
                    <a:noFill/>
                    <a:ln w="9525">
                      <a:noFill/>
                      <a:miter lim="800000"/>
                      <a:headEnd/>
                      <a:tailEnd/>
                    </a:ln>
                  </pic:spPr>
                </pic:pic>
              </a:graphicData>
            </a:graphic>
          </wp:anchor>
        </w:drawing>
      </w:r>
    </w:p>
    <w:p w:rsidR="00C049FA" w:rsidRDefault="00C049FA">
      <w:pPr>
        <w:spacing w:after="200" w:line="276" w:lineRule="auto"/>
        <w:jc w:val="left"/>
        <w:rPr>
          <w:rFonts w:cs="Arial"/>
          <w:noProof/>
          <w:szCs w:val="16"/>
          <w:lang w:eastAsia="pl-PL"/>
        </w:rPr>
      </w:pPr>
    </w:p>
    <w:p w:rsidR="00C049FA" w:rsidRDefault="00C049FA">
      <w:pPr>
        <w:spacing w:after="200" w:line="276" w:lineRule="auto"/>
        <w:jc w:val="left"/>
        <w:rPr>
          <w:rFonts w:cs="Arial"/>
          <w:noProof/>
          <w:szCs w:val="16"/>
          <w:lang w:eastAsia="pl-PL"/>
        </w:rPr>
      </w:pPr>
    </w:p>
    <w:p w:rsidR="00C049FA" w:rsidRDefault="00A923F8">
      <w:pPr>
        <w:spacing w:after="200" w:line="276" w:lineRule="auto"/>
        <w:jc w:val="left"/>
        <w:rPr>
          <w:rFonts w:cs="Arial"/>
          <w:noProof/>
          <w:szCs w:val="16"/>
          <w:lang w:eastAsia="pl-PL"/>
        </w:rPr>
      </w:pPr>
      <w:r>
        <w:rPr>
          <w:rFonts w:cs="Arial"/>
          <w:noProof/>
          <w:szCs w:val="16"/>
          <w:lang w:val="pl-PL" w:eastAsia="pl-PL" w:bidi="ar-SA"/>
        </w:rPr>
        <w:pict>
          <v:shape id="_x0000_s1181" type="#_x0000_t202" style="position:absolute;margin-left:59.55pt;margin-top:772.05pt;width:512.8pt;height:38.05pt;z-index:252081152;mso-position-horizontal-relative:left-margin-area;mso-position-vertical-relative:top-margin-area;mso-width-relative:margin;mso-height-relative:margin" filled="f" stroked="f" strokecolor="white [3212]">
            <v:textbox style="mso-next-textbox:#_x0000_s1181">
              <w:txbxContent>
                <w:p w:rsidR="00380AC4" w:rsidRPr="00011D4E" w:rsidRDefault="00380AC4" w:rsidP="00C049FA">
                  <w:pPr>
                    <w:spacing w:line="240" w:lineRule="auto"/>
                    <w:ind w:left="-142"/>
                    <w:rPr>
                      <w:rFonts w:cs="Arial"/>
                      <w:sz w:val="13"/>
                      <w:szCs w:val="13"/>
                      <w:lang w:val="lt-LT"/>
                    </w:rPr>
                  </w:pPr>
                  <w:r w:rsidRPr="00011D4E">
                    <w:rPr>
                      <w:bCs/>
                      <w:sz w:val="13"/>
                      <w:szCs w:val="13"/>
                      <w:lang w:val="lt-LT"/>
                    </w:rPr>
                    <w:t>Perbrauktos šiukšliadėžės simbolis nurodomas ant produkto reiškia, kad elektros ir elektroninės įrangos atliekas draudžiama išmesti kartu su kitomis atliekomis. Sutinkamai su EEĮ direktyva dėl elektros ir elektroninės įrangos atliekų tvarkymo, šiai įrangai taikomi atskiri šalinimo metodai. Vartotojas, kuris ketina pašalinti šį produktą, įpareigotas jį atiduoti į elektros ir elektroninės įrangos atliekų surinkimo aikštelę, paskatindamas pakartotinį naudojimą, perdirbimą, ir natūralios aplinkos apsaugą. Šiuo tikslu, susisiekite su produkto pardavėju, arba vietinių valdžių atstovu. Pavojingos elektroninės įrangos sudedamosios dalys gali sukelti  nepalankius ilgalaikius aplinkos pakitimus, ir kenkti žmonių sveikatai.</w:t>
                  </w:r>
                </w:p>
                <w:p w:rsidR="00380AC4" w:rsidRPr="00011D4E" w:rsidRDefault="00380AC4" w:rsidP="00C049FA">
                  <w:pPr>
                    <w:spacing w:line="240" w:lineRule="auto"/>
                    <w:ind w:left="-142"/>
                    <w:rPr>
                      <w:sz w:val="13"/>
                      <w:szCs w:val="13"/>
                    </w:rPr>
                  </w:pPr>
                </w:p>
              </w:txbxContent>
            </v:textbox>
            <w10:wrap anchorx="margin" anchory="margin"/>
          </v:shape>
        </w:pict>
      </w:r>
    </w:p>
    <w:p w:rsidR="00BC2474" w:rsidRDefault="00BC2474">
      <w:pPr>
        <w:spacing w:after="200" w:line="276" w:lineRule="auto"/>
        <w:jc w:val="left"/>
        <w:rPr>
          <w:rFonts w:cs="Arial"/>
          <w:noProof/>
          <w:szCs w:val="16"/>
          <w:lang w:eastAsia="pl-PL"/>
        </w:rPr>
        <w:sectPr w:rsidR="00BC2474" w:rsidSect="00247431">
          <w:type w:val="continuous"/>
          <w:pgSz w:w="11906" w:h="16838"/>
          <w:pgMar w:top="567" w:right="567" w:bottom="567" w:left="567" w:header="340" w:footer="164" w:gutter="0"/>
          <w:cols w:space="284"/>
          <w:docGrid w:linePitch="360"/>
        </w:sectPr>
      </w:pPr>
    </w:p>
    <w:p w:rsidR="001725E6" w:rsidRPr="001725E6" w:rsidRDefault="00046568" w:rsidP="000A613B">
      <w:pPr>
        <w:pStyle w:val="Nagwek1"/>
        <w:spacing w:after="0" w:line="200" w:lineRule="exact"/>
        <w:rPr>
          <w:noProof/>
          <w:lang w:eastAsia="pl-PL"/>
        </w:rPr>
      </w:pPr>
      <w:r>
        <w:rPr>
          <w:noProof/>
          <w:lang w:val="pl-PL" w:eastAsia="pl-PL" w:bidi="ar-SA"/>
        </w:rPr>
        <w:lastRenderedPageBreak/>
        <w:pict>
          <v:oval id="_x0000_s1208" style="position:absolute;left:0;text-align:left;margin-left:27.8pt;margin-top:27.4pt;width:19.85pt;height:11.35pt;z-index:252136448;mso-position-horizontal-relative:left-margin-area;mso-position-vertical-relative:top-margin-area;mso-width-relative:margin;mso-height-relative:margin;v-text-anchor:middle" filled="f" strokecolor="white [3212]">
            <v:textbox style="mso-next-textbox:#_x0000_s1208" inset="0,0,0,0">
              <w:txbxContent>
                <w:p w:rsidR="00046568" w:rsidRPr="00927A7E" w:rsidRDefault="00046568" w:rsidP="00046568">
                  <w:pPr>
                    <w:spacing w:line="240" w:lineRule="auto"/>
                    <w:jc w:val="center"/>
                    <w:rPr>
                      <w:b/>
                      <w:color w:val="FFFFFF" w:themeColor="background1"/>
                      <w:sz w:val="14"/>
                      <w:szCs w:val="14"/>
                      <w:lang w:val="pl-PL"/>
                    </w:rPr>
                  </w:pPr>
                  <w:r>
                    <w:rPr>
                      <w:b/>
                      <w:color w:val="FFFFFF" w:themeColor="background1"/>
                      <w:sz w:val="14"/>
                      <w:szCs w:val="14"/>
                      <w:lang w:val="pl-PL"/>
                    </w:rPr>
                    <w:t>LV</w:t>
                  </w:r>
                </w:p>
              </w:txbxContent>
            </v:textbox>
            <w10:wrap anchorx="margin" anchory="margin"/>
          </v:oval>
        </w:pict>
      </w:r>
      <w:r w:rsidR="001725E6" w:rsidRPr="001725E6">
        <w:rPr>
          <w:noProof/>
          <w:lang w:eastAsia="pl-PL"/>
        </w:rPr>
        <w:t>LIETOŠANAS INSTRUKCIJA</w:t>
      </w:r>
    </w:p>
    <w:p w:rsidR="001725E6" w:rsidRPr="001725E6" w:rsidRDefault="001725E6" w:rsidP="000A613B">
      <w:pPr>
        <w:pStyle w:val="Nagwek2"/>
        <w:tabs>
          <w:tab w:val="left" w:pos="1276"/>
        </w:tabs>
        <w:spacing w:before="0" w:line="200" w:lineRule="exact"/>
        <w:rPr>
          <w:noProof/>
          <w:lang w:eastAsia="pl-PL"/>
        </w:rPr>
      </w:pPr>
      <w:r w:rsidRPr="001725E6">
        <w:rPr>
          <w:noProof/>
          <w:lang w:eastAsia="pl-PL"/>
        </w:rPr>
        <w:t xml:space="preserve">UZMANĪBU  </w:t>
      </w:r>
      <w:r w:rsidR="003D4CA7">
        <w:rPr>
          <w:noProof/>
          <w:lang w:eastAsia="pl-PL"/>
        </w:rPr>
        <w:tab/>
      </w:r>
      <w:r w:rsidRPr="001725E6">
        <w:rPr>
          <w:noProof/>
          <w:lang w:eastAsia="pl-PL"/>
        </w:rPr>
        <w:t>Saglabājiet šo instrukciju, lai varētu ieskatīties tajā arī turpmāk</w:t>
      </w:r>
    </w:p>
    <w:p w:rsidR="001725E6" w:rsidRPr="001725E6" w:rsidRDefault="003D4CA7" w:rsidP="000A613B">
      <w:pPr>
        <w:pStyle w:val="Nagwek2"/>
        <w:tabs>
          <w:tab w:val="left" w:pos="1276"/>
        </w:tabs>
        <w:spacing w:before="0" w:line="200" w:lineRule="exact"/>
        <w:rPr>
          <w:noProof/>
          <w:lang w:eastAsia="pl-PL"/>
        </w:rPr>
      </w:pPr>
      <w:r>
        <w:rPr>
          <w:noProof/>
          <w:lang w:eastAsia="pl-PL"/>
        </w:rPr>
        <w:tab/>
      </w:r>
      <w:r w:rsidR="001725E6" w:rsidRPr="001725E6">
        <w:rPr>
          <w:noProof/>
          <w:lang w:eastAsia="pl-PL"/>
        </w:rPr>
        <w:t xml:space="preserve">Šis produkts paredzēts tikai lietošanai mājsaimniecības apstākļos. </w:t>
      </w:r>
    </w:p>
    <w:p w:rsidR="001725E6" w:rsidRPr="001725E6" w:rsidRDefault="001725E6" w:rsidP="000A613B">
      <w:pPr>
        <w:spacing w:line="200" w:lineRule="exact"/>
        <w:rPr>
          <w:noProof/>
          <w:lang w:eastAsia="pl-PL"/>
        </w:rPr>
      </w:pPr>
    </w:p>
    <w:p w:rsidR="001725E6" w:rsidRPr="001725E6" w:rsidRDefault="001725E6" w:rsidP="000A613B">
      <w:pPr>
        <w:pStyle w:val="Cytat"/>
        <w:spacing w:after="0" w:line="200" w:lineRule="exact"/>
        <w:rPr>
          <w:noProof/>
          <w:lang w:eastAsia="pl-PL"/>
        </w:rPr>
      </w:pPr>
      <w:r w:rsidRPr="001725E6">
        <w:rPr>
          <w:noProof/>
          <w:lang w:eastAsia="pl-PL"/>
        </w:rPr>
        <w:t xml:space="preserve">DROŠĪBAS PIEZĪMES </w:t>
      </w:r>
    </w:p>
    <w:p w:rsidR="00583E50" w:rsidRDefault="00583E50" w:rsidP="000A613B">
      <w:pPr>
        <w:spacing w:line="200" w:lineRule="exact"/>
        <w:rPr>
          <w:noProof/>
          <w:lang w:eastAsia="pl-PL"/>
        </w:rPr>
        <w:sectPr w:rsidR="00583E50" w:rsidSect="00BC2474">
          <w:pgSz w:w="11906" w:h="16838"/>
          <w:pgMar w:top="567" w:right="567" w:bottom="567" w:left="567" w:header="340" w:footer="164" w:gutter="0"/>
          <w:cols w:space="284"/>
          <w:docGrid w:linePitch="360"/>
        </w:sectPr>
      </w:pPr>
    </w:p>
    <w:p w:rsidR="00B978DA" w:rsidRPr="00B978DA" w:rsidRDefault="00B978DA" w:rsidP="000A613B">
      <w:pPr>
        <w:pStyle w:val="Cytatintensywny"/>
        <w:spacing w:line="200" w:lineRule="exact"/>
        <w:rPr>
          <w:noProof/>
          <w:lang w:eastAsia="pl-PL"/>
        </w:rPr>
      </w:pPr>
      <w:r w:rsidRPr="00B978DA">
        <w:rPr>
          <w:noProof/>
          <w:lang w:eastAsia="pl-PL"/>
        </w:rPr>
        <w:lastRenderedPageBreak/>
        <w:t xml:space="preserve">Pirms ierīces salikšanas sākšanas un pirms treniņa sākšanas, rūpīgi jāiepazīstas ar šo instrukciju. Droša un efektīva ierīces lietošana var būt nodrošināta tikai tad, kad tā būs salikta, saglabājama un lietojama pareizā, instrukcijā aprakstītā veidā. Ja pats neesat lietotājs, lūdzam pārdodiet visiem lietotājiem šo instrukciju un paziņojiet par visām briesmām un drošības līdzekļiem. </w:t>
      </w:r>
    </w:p>
    <w:p w:rsidR="00B978DA" w:rsidRPr="00B978DA" w:rsidRDefault="00B978DA" w:rsidP="000A613B">
      <w:pPr>
        <w:pStyle w:val="Cytatintensywny"/>
        <w:spacing w:line="200" w:lineRule="exact"/>
        <w:rPr>
          <w:noProof/>
          <w:lang w:eastAsia="pl-PL"/>
        </w:rPr>
      </w:pPr>
      <w:r w:rsidRPr="00B978DA">
        <w:rPr>
          <w:noProof/>
          <w:lang w:eastAsia="pl-PL"/>
        </w:rPr>
        <w:t xml:space="preserve">Pirms vingrinājumu sākšanas jākonsultējas ar ārstu lai sazināt vai nav nekādu psihisku vai fizisku stāvokļu, kas varētu būt bīstami Tavai veselībai un drošībai. Sarūna ar ārstu var arī nosargāt no nepareizas ierīces lietošanas. Ārsts noteiks, vai pamatota ir zāļu lietošana, kas varētu ietekmēt pulsu, spiedienu vai holesterīna līmeni. </w:t>
      </w:r>
    </w:p>
    <w:p w:rsidR="00B978DA" w:rsidRPr="00B978DA" w:rsidRDefault="00B978DA" w:rsidP="000A613B">
      <w:pPr>
        <w:pStyle w:val="Cytatintensywny"/>
        <w:spacing w:line="200" w:lineRule="exact"/>
        <w:rPr>
          <w:noProof/>
          <w:lang w:eastAsia="pl-PL"/>
        </w:rPr>
      </w:pPr>
      <w:r w:rsidRPr="00B978DA">
        <w:rPr>
          <w:noProof/>
          <w:lang w:eastAsia="pl-PL"/>
        </w:rPr>
        <w:t xml:space="preserve">Pievērsiet uzmanību Tava ķermeņa signāliem. Nepareizs vai pārmērīgs vingrinājums var negatīvā veidā ietekmēt Tavu veselību. Tūlīt jāpārtrauc vingrinājums, ja iznāks kāds no šiem simptomiem: sāpes, spiediens krūškurvī, neregulārs pulss, ārkārtēji saīsināta elpošana, ģīboņi, reiboņi, nelabumi. Ja kāds no iepriekšminētām iznāks, jums tūlīt jākontaktējas ar savu ārstu un līdz tam laikam nav jāturpina treniņš. </w:t>
      </w:r>
    </w:p>
    <w:p w:rsidR="00B978DA" w:rsidRPr="00B978DA" w:rsidRDefault="00B978DA" w:rsidP="000A613B">
      <w:pPr>
        <w:pStyle w:val="Cytatintensywny"/>
        <w:spacing w:line="200" w:lineRule="exact"/>
        <w:rPr>
          <w:noProof/>
          <w:lang w:eastAsia="pl-PL"/>
        </w:rPr>
      </w:pPr>
      <w:r w:rsidRPr="00B978DA">
        <w:rPr>
          <w:noProof/>
          <w:lang w:eastAsia="pl-PL"/>
        </w:rPr>
        <w:t xml:space="preserve">Bērni un dzīvnieki nedrīkst tuvoties ierīcei. Ierīce ir paredzēta tikai pieaugušajiem. </w:t>
      </w:r>
    </w:p>
    <w:p w:rsidR="00B978DA" w:rsidRPr="00B978DA" w:rsidRDefault="00B978DA" w:rsidP="000A613B">
      <w:pPr>
        <w:pStyle w:val="Cytatintensywny"/>
        <w:spacing w:line="200" w:lineRule="exact"/>
        <w:rPr>
          <w:noProof/>
          <w:lang w:eastAsia="pl-PL"/>
        </w:rPr>
      </w:pPr>
      <w:r w:rsidRPr="00B978DA">
        <w:rPr>
          <w:noProof/>
          <w:lang w:eastAsia="pl-PL"/>
        </w:rPr>
        <w:t xml:space="preserve">Ierīce jāuzstāda uz līdzenas, stabilas un cietas virsmas apdrošinātas ar matētu apdari vai paklāju. Drošības dēļ, apkārt stepera jāsaglabā pa 0,5 m telpas katrā pusē. </w:t>
      </w:r>
    </w:p>
    <w:p w:rsidR="00B978DA" w:rsidRDefault="00B978DA" w:rsidP="000A613B">
      <w:pPr>
        <w:pStyle w:val="Cytatintensywny"/>
        <w:spacing w:line="200" w:lineRule="exact"/>
        <w:rPr>
          <w:noProof/>
          <w:lang w:eastAsia="pl-PL"/>
        </w:rPr>
      </w:pPr>
      <w:r w:rsidRPr="00B978DA">
        <w:rPr>
          <w:noProof/>
          <w:lang w:eastAsia="pl-PL"/>
        </w:rPr>
        <w:t>Pirms vingrinājumu sākšanas jāpārliecinās, ka visas skrūves un</w:t>
      </w:r>
    </w:p>
    <w:p w:rsidR="00B978DA" w:rsidRPr="00B978DA" w:rsidRDefault="00B978DA" w:rsidP="000A613B">
      <w:pPr>
        <w:pStyle w:val="Cytatintensywny"/>
        <w:numPr>
          <w:ilvl w:val="0"/>
          <w:numId w:val="0"/>
        </w:numPr>
        <w:spacing w:line="200" w:lineRule="exact"/>
        <w:ind w:left="142"/>
        <w:rPr>
          <w:noProof/>
          <w:lang w:eastAsia="pl-PL"/>
        </w:rPr>
      </w:pPr>
      <w:r w:rsidRPr="00B978DA">
        <w:rPr>
          <w:noProof/>
          <w:lang w:eastAsia="pl-PL"/>
        </w:rPr>
        <w:lastRenderedPageBreak/>
        <w:t xml:space="preserve"> uzgriežņi ir precīzi pieskrūvēti. </w:t>
      </w:r>
    </w:p>
    <w:p w:rsidR="00B978DA" w:rsidRPr="00B978DA" w:rsidRDefault="00B978DA" w:rsidP="000A613B">
      <w:pPr>
        <w:pStyle w:val="Cytatintensywny"/>
        <w:spacing w:line="200" w:lineRule="exact"/>
        <w:rPr>
          <w:noProof/>
          <w:lang w:eastAsia="pl-PL"/>
        </w:rPr>
      </w:pPr>
      <w:r w:rsidRPr="00B978DA">
        <w:rPr>
          <w:noProof/>
          <w:lang w:eastAsia="pl-PL"/>
        </w:rPr>
        <w:t xml:space="preserve">Ierīces drošība var būt nodrošināta tik tad, ja tā būs regulāri pārbaudāma un kontrolējama. </w:t>
      </w:r>
    </w:p>
    <w:p w:rsidR="00B978DA" w:rsidRPr="00B978DA" w:rsidRDefault="00B978DA" w:rsidP="000A613B">
      <w:pPr>
        <w:pStyle w:val="Cytatintensywny"/>
        <w:spacing w:line="200" w:lineRule="exact"/>
        <w:rPr>
          <w:noProof/>
          <w:lang w:eastAsia="pl-PL"/>
        </w:rPr>
      </w:pPr>
      <w:r w:rsidRPr="00B978DA">
        <w:rPr>
          <w:noProof/>
          <w:lang w:eastAsia="pl-PL"/>
        </w:rPr>
        <w:t xml:space="preserve">Vienmēr jālieto ierīce pēc tās izmantošanas. Ja montāžas vai lietošanas laikā kāda sastāvdaļa būs sabojāta, vai izdod satraucošas skaņas, jāpārtrauc lietošana un jāatdod ierīce uz servisa punktu. Nedrīkst lietot ierīci ar bojājumiem. </w:t>
      </w:r>
    </w:p>
    <w:p w:rsidR="00B978DA" w:rsidRPr="00B978DA" w:rsidRDefault="00B978DA" w:rsidP="000A613B">
      <w:pPr>
        <w:pStyle w:val="Cytatintensywny"/>
        <w:spacing w:line="200" w:lineRule="exact"/>
        <w:rPr>
          <w:noProof/>
          <w:lang w:eastAsia="pl-PL"/>
        </w:rPr>
      </w:pPr>
      <w:r w:rsidRPr="00B978DA">
        <w:rPr>
          <w:noProof/>
          <w:lang w:eastAsia="pl-PL"/>
        </w:rPr>
        <w:t xml:space="preserve">Treniņa laikā jāvalkā piemēroti apģērbi. Jāizvairās no brīviem apģērbiem, kas varētu piesiet pie ierīces vai tādiem, kas varētu aprobežot vai padarīt kustības neiespējamas. </w:t>
      </w:r>
    </w:p>
    <w:p w:rsidR="00B978DA" w:rsidRPr="00B978DA" w:rsidRDefault="00B978DA" w:rsidP="000A613B">
      <w:pPr>
        <w:pStyle w:val="Cytatintensywny"/>
        <w:spacing w:line="200" w:lineRule="exact"/>
        <w:rPr>
          <w:noProof/>
          <w:lang w:eastAsia="pl-PL"/>
        </w:rPr>
      </w:pPr>
      <w:r w:rsidRPr="00B978DA">
        <w:rPr>
          <w:noProof/>
          <w:lang w:eastAsia="pl-PL"/>
        </w:rPr>
        <w:t xml:space="preserve">Steperis ir paredzēt lietošanai mājas apstākļos. Maksimālais pieļaujamais lietotāja svars - 100 kg. </w:t>
      </w:r>
    </w:p>
    <w:p w:rsidR="00B978DA" w:rsidRPr="00B978DA" w:rsidRDefault="00B978DA" w:rsidP="000A613B">
      <w:pPr>
        <w:pStyle w:val="Cytatintensywny"/>
        <w:spacing w:line="200" w:lineRule="exact"/>
        <w:rPr>
          <w:noProof/>
          <w:lang w:eastAsia="pl-PL"/>
        </w:rPr>
      </w:pPr>
      <w:r w:rsidRPr="00B978DA">
        <w:rPr>
          <w:noProof/>
          <w:lang w:eastAsia="pl-PL"/>
        </w:rPr>
        <w:t xml:space="preserve">Jāsaglabā īpaša drošība ierīces pacelšanas un pārvietošanas laikā. Ierīces pacelšanas un pārvietošanas laikā jāsaglabā pareiza pozīcija, lai nesabojātu mugurkaulu. </w:t>
      </w:r>
    </w:p>
    <w:p w:rsidR="00B978DA" w:rsidRPr="00B978DA" w:rsidRDefault="00B978DA" w:rsidP="000A613B">
      <w:pPr>
        <w:pStyle w:val="Cytatintensywny"/>
        <w:spacing w:line="200" w:lineRule="exact"/>
        <w:rPr>
          <w:noProof/>
          <w:lang w:eastAsia="pl-PL"/>
        </w:rPr>
      </w:pPr>
      <w:r w:rsidRPr="00B978DA">
        <w:rPr>
          <w:noProof/>
          <w:lang w:eastAsia="pl-PL"/>
        </w:rPr>
        <w:t xml:space="preserve">Ierīce ir piešķirta klasei H un C - ir paredzēta tikai lietošanai mājsaimniecības apstākļos. Nedrīkst to lietot kā terapeitiska vai rehabilitācijas ierīce. </w:t>
      </w:r>
    </w:p>
    <w:p w:rsidR="00B978DA" w:rsidRPr="00B978DA" w:rsidRDefault="00B978DA" w:rsidP="000A613B">
      <w:pPr>
        <w:pStyle w:val="Cytatintensywny"/>
        <w:spacing w:line="200" w:lineRule="exact"/>
        <w:rPr>
          <w:noProof/>
          <w:lang w:eastAsia="pl-PL"/>
        </w:rPr>
      </w:pPr>
      <w:r w:rsidRPr="00B978DA">
        <w:rPr>
          <w:noProof/>
          <w:lang w:eastAsia="pl-PL"/>
        </w:rPr>
        <w:t xml:space="preserve">Montējot ierīci precīzi jāievēro piesaistītā instrukcija un tikai jālieto sastāvdaļas komplektā. </w:t>
      </w:r>
    </w:p>
    <w:p w:rsidR="00583E50" w:rsidRDefault="00B978DA" w:rsidP="000A613B">
      <w:pPr>
        <w:spacing w:line="200" w:lineRule="exact"/>
        <w:rPr>
          <w:noProof/>
          <w:lang w:eastAsia="pl-PL"/>
        </w:rPr>
        <w:sectPr w:rsidR="00583E50" w:rsidSect="00583E50">
          <w:type w:val="continuous"/>
          <w:pgSz w:w="11906" w:h="16838"/>
          <w:pgMar w:top="567" w:right="567" w:bottom="567" w:left="567" w:header="340" w:footer="164" w:gutter="0"/>
          <w:cols w:num="2" w:space="284"/>
          <w:docGrid w:linePitch="360"/>
        </w:sectPr>
      </w:pPr>
      <w:r w:rsidRPr="00B978DA">
        <w:rPr>
          <w:bCs/>
          <w:iCs/>
          <w:noProof/>
          <w:color w:val="000000" w:themeColor="text1"/>
          <w:lang w:eastAsia="pl-PL"/>
        </w:rPr>
        <w:t>BRĪDINĀJUMS: pirms stepera lietošanas jāizlasa instrukcija par iespējamiem ievainojumiem vai priekšmetu bojājumiem, kas tika izraisīti šā produkta nepareizas lietošanas dēļ, mēs neesam atbildīgi.</w:t>
      </w:r>
    </w:p>
    <w:p w:rsidR="001725E6" w:rsidRPr="001725E6" w:rsidRDefault="001725E6" w:rsidP="000A613B">
      <w:pPr>
        <w:spacing w:line="200" w:lineRule="exact"/>
        <w:rPr>
          <w:noProof/>
          <w:lang w:eastAsia="pl-PL"/>
        </w:rPr>
      </w:pPr>
    </w:p>
    <w:p w:rsidR="001725E6" w:rsidRPr="001725E6" w:rsidRDefault="001725E6" w:rsidP="000A613B">
      <w:pPr>
        <w:pStyle w:val="Cytat"/>
        <w:spacing w:after="0" w:line="200" w:lineRule="exact"/>
        <w:rPr>
          <w:noProof/>
          <w:lang w:eastAsia="pl-PL"/>
        </w:rPr>
      </w:pPr>
      <w:r w:rsidRPr="001725E6">
        <w:rPr>
          <w:noProof/>
          <w:lang w:eastAsia="pl-PL"/>
        </w:rPr>
        <w:t xml:space="preserve">TEHNISKIE DATI </w:t>
      </w:r>
    </w:p>
    <w:p w:rsidR="00583E50" w:rsidRDefault="00583E50" w:rsidP="000A613B">
      <w:pPr>
        <w:spacing w:line="200" w:lineRule="exact"/>
        <w:rPr>
          <w:noProof/>
          <w:lang w:eastAsia="pl-PL"/>
        </w:rPr>
        <w:sectPr w:rsidR="00583E50" w:rsidSect="00583E50">
          <w:type w:val="continuous"/>
          <w:pgSz w:w="11906" w:h="16838"/>
          <w:pgMar w:top="567" w:right="567" w:bottom="567" w:left="567" w:header="340" w:footer="164" w:gutter="0"/>
          <w:cols w:space="284"/>
          <w:docGrid w:linePitch="360"/>
        </w:sectPr>
      </w:pPr>
    </w:p>
    <w:p w:rsidR="00B978DA" w:rsidRDefault="00B978DA" w:rsidP="000A613B">
      <w:pPr>
        <w:spacing w:line="200" w:lineRule="exact"/>
        <w:rPr>
          <w:noProof/>
          <w:lang w:eastAsia="pl-PL"/>
        </w:rPr>
      </w:pPr>
      <w:r>
        <w:rPr>
          <w:noProof/>
          <w:lang w:eastAsia="pl-PL"/>
        </w:rPr>
        <w:lastRenderedPageBreak/>
        <w:t xml:space="preserve">Neto svars - 7,2 kg </w:t>
      </w:r>
    </w:p>
    <w:p w:rsidR="00B978DA" w:rsidRDefault="00B978DA" w:rsidP="000A613B">
      <w:pPr>
        <w:spacing w:line="200" w:lineRule="exact"/>
        <w:rPr>
          <w:noProof/>
          <w:lang w:eastAsia="pl-PL"/>
        </w:rPr>
      </w:pPr>
      <w:r>
        <w:rPr>
          <w:noProof/>
          <w:lang w:eastAsia="pl-PL"/>
        </w:rPr>
        <w:t xml:space="preserve">Izmērs pēc atraisīšanas – 45 x 35 x 21 cm </w:t>
      </w:r>
    </w:p>
    <w:p w:rsidR="00B978DA" w:rsidRDefault="00B978DA" w:rsidP="000A613B">
      <w:pPr>
        <w:spacing w:line="200" w:lineRule="exact"/>
        <w:rPr>
          <w:noProof/>
          <w:lang w:eastAsia="pl-PL"/>
        </w:rPr>
      </w:pPr>
      <w:r>
        <w:rPr>
          <w:noProof/>
          <w:lang w:eastAsia="pl-PL"/>
        </w:rPr>
        <w:lastRenderedPageBreak/>
        <w:t xml:space="preserve">Maksimālā produkta piepūle - 100 kg </w:t>
      </w:r>
    </w:p>
    <w:p w:rsidR="00583E50" w:rsidRDefault="00B978DA" w:rsidP="000A613B">
      <w:pPr>
        <w:spacing w:line="200" w:lineRule="exact"/>
        <w:rPr>
          <w:noProof/>
          <w:lang w:eastAsia="pl-PL"/>
        </w:rPr>
      </w:pPr>
      <w:r>
        <w:rPr>
          <w:noProof/>
          <w:lang w:eastAsia="pl-PL"/>
        </w:rPr>
        <w:t>Bremžu sistēma nav atkarīga no ātruma</w:t>
      </w:r>
    </w:p>
    <w:p w:rsidR="00B978DA" w:rsidRDefault="00B978DA" w:rsidP="000A613B">
      <w:pPr>
        <w:spacing w:line="200" w:lineRule="exact"/>
        <w:rPr>
          <w:noProof/>
          <w:lang w:eastAsia="pl-PL"/>
        </w:rPr>
        <w:sectPr w:rsidR="00B978DA" w:rsidSect="00583E50">
          <w:type w:val="continuous"/>
          <w:pgSz w:w="11906" w:h="16838"/>
          <w:pgMar w:top="567" w:right="567" w:bottom="567" w:left="567" w:header="340" w:footer="164" w:gutter="0"/>
          <w:cols w:num="2" w:space="284"/>
          <w:docGrid w:linePitch="360"/>
        </w:sectPr>
      </w:pPr>
    </w:p>
    <w:p w:rsidR="00B978DA" w:rsidRDefault="00B978DA" w:rsidP="000A613B">
      <w:pPr>
        <w:pStyle w:val="Cytat"/>
        <w:shd w:val="clear" w:color="auto" w:fill="auto"/>
        <w:spacing w:after="0" w:line="200" w:lineRule="exact"/>
        <w:rPr>
          <w:noProof/>
          <w:lang w:eastAsia="pl-PL"/>
        </w:rPr>
      </w:pPr>
    </w:p>
    <w:p w:rsidR="001725E6" w:rsidRPr="001725E6" w:rsidRDefault="001725E6" w:rsidP="000A613B">
      <w:pPr>
        <w:pStyle w:val="Cytat"/>
        <w:spacing w:after="0" w:line="200" w:lineRule="exact"/>
        <w:rPr>
          <w:noProof/>
          <w:lang w:eastAsia="pl-PL"/>
        </w:rPr>
      </w:pPr>
      <w:r w:rsidRPr="001725E6">
        <w:rPr>
          <w:noProof/>
          <w:lang w:eastAsia="pl-PL"/>
        </w:rPr>
        <w:t>MONTĀŽA (</w:t>
      </w:r>
      <w:r w:rsidR="00103650" w:rsidRPr="001725E6">
        <w:rPr>
          <w:caps w:val="0"/>
          <w:noProof/>
          <w:lang w:eastAsia="pl-PL"/>
        </w:rPr>
        <w:t xml:space="preserve">liustracijas, p. </w:t>
      </w:r>
      <w:r w:rsidR="0073684E">
        <w:rPr>
          <w:caps w:val="0"/>
          <w:noProof/>
          <w:lang w:eastAsia="pl-PL"/>
        </w:rPr>
        <w:t>17</w:t>
      </w:r>
      <w:r w:rsidRPr="001725E6">
        <w:rPr>
          <w:noProof/>
          <w:lang w:eastAsia="pl-PL"/>
        </w:rPr>
        <w:t>)</w:t>
      </w:r>
    </w:p>
    <w:p w:rsidR="00583E50" w:rsidRDefault="00583E50" w:rsidP="000A613B">
      <w:pPr>
        <w:spacing w:line="200" w:lineRule="exact"/>
        <w:rPr>
          <w:noProof/>
          <w:lang w:eastAsia="pl-PL"/>
        </w:rPr>
        <w:sectPr w:rsidR="00583E50" w:rsidSect="00583E50">
          <w:type w:val="continuous"/>
          <w:pgSz w:w="11906" w:h="16838"/>
          <w:pgMar w:top="567" w:right="567" w:bottom="567" w:left="567" w:header="340" w:footer="164" w:gutter="0"/>
          <w:cols w:space="284"/>
          <w:docGrid w:linePitch="360"/>
        </w:sectPr>
      </w:pPr>
    </w:p>
    <w:p w:rsidR="00B978DA" w:rsidRPr="00DD1C12" w:rsidRDefault="00B978DA" w:rsidP="000A613B">
      <w:pPr>
        <w:pStyle w:val="Default"/>
        <w:spacing w:line="200" w:lineRule="exact"/>
        <w:rPr>
          <w:rFonts w:ascii="Arial" w:hAnsi="Arial"/>
          <w:sz w:val="16"/>
          <w:szCs w:val="16"/>
          <w:lang w:val="en-US"/>
        </w:rPr>
      </w:pPr>
      <w:r w:rsidRPr="00DD1C12">
        <w:rPr>
          <w:rFonts w:ascii="Arial" w:hAnsi="Arial"/>
          <w:sz w:val="16"/>
          <w:szCs w:val="16"/>
          <w:lang w:val="en-US"/>
        </w:rPr>
        <w:lastRenderedPageBreak/>
        <w:t xml:space="preserve">Steperis ir 99% samontēts Pirms pirmās lietošanas jāieliek baterijas un jāieskrūvē rokturis. </w:t>
      </w:r>
    </w:p>
    <w:p w:rsidR="00B978DA" w:rsidRPr="00DD1C12" w:rsidRDefault="00B978DA" w:rsidP="000A613B">
      <w:pPr>
        <w:spacing w:line="200" w:lineRule="exact"/>
        <w:rPr>
          <w:szCs w:val="16"/>
        </w:rPr>
      </w:pPr>
      <w:r w:rsidRPr="00DD1C12">
        <w:rPr>
          <w:szCs w:val="16"/>
        </w:rPr>
        <w:lastRenderedPageBreak/>
        <w:t>Spidometra mugurpusē atrodas sprauga lai ieliktu baterijas 1,5V</w:t>
      </w:r>
      <w:r w:rsidR="0073684E">
        <w:rPr>
          <w:szCs w:val="16"/>
        </w:rPr>
        <w:t xml:space="preserve">. </w:t>
      </w:r>
      <w:r w:rsidRPr="00DD1C12">
        <w:rPr>
          <w:szCs w:val="16"/>
        </w:rPr>
        <w:t xml:space="preserve"> Jāpievieno dators ar vadu un jāuzvelk apvalks.</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B978DA" w:rsidRDefault="00B978DA" w:rsidP="000A613B">
      <w:pPr>
        <w:spacing w:line="200" w:lineRule="exact"/>
        <w:rPr>
          <w:noProof/>
          <w:lang w:eastAsia="pl-PL"/>
        </w:rPr>
      </w:pPr>
    </w:p>
    <w:p w:rsidR="00B978DA" w:rsidRPr="00DD1C12" w:rsidRDefault="00B978DA" w:rsidP="000A613B">
      <w:pPr>
        <w:pStyle w:val="Cytat"/>
      </w:pPr>
      <w:r w:rsidRPr="00DD1C12">
        <w:t xml:space="preserve">Pakāpienu augstumu regulēšana </w:t>
      </w:r>
      <w:r w:rsidR="0073684E">
        <w:t xml:space="preserve"> </w:t>
      </w:r>
      <w:r w:rsidR="0073684E" w:rsidRPr="001725E6">
        <w:rPr>
          <w:noProof/>
          <w:lang w:eastAsia="pl-PL"/>
        </w:rPr>
        <w:t>(</w:t>
      </w:r>
      <w:r w:rsidR="0073684E" w:rsidRPr="001725E6">
        <w:rPr>
          <w:caps w:val="0"/>
          <w:noProof/>
          <w:lang w:eastAsia="pl-PL"/>
        </w:rPr>
        <w:t xml:space="preserve">liustracijas, p. </w:t>
      </w:r>
      <w:r w:rsidR="0073684E">
        <w:rPr>
          <w:caps w:val="0"/>
          <w:noProof/>
          <w:lang w:eastAsia="pl-PL"/>
        </w:rPr>
        <w:t>18</w:t>
      </w:r>
      <w:r w:rsidR="0073684E" w:rsidRPr="001725E6">
        <w:rPr>
          <w:noProof/>
          <w:lang w:eastAsia="pl-PL"/>
        </w:rPr>
        <w:t>)</w:t>
      </w:r>
    </w:p>
    <w:p w:rsidR="000A613B" w:rsidRDefault="000A613B" w:rsidP="000A613B">
      <w:pPr>
        <w:pStyle w:val="Cytat"/>
        <w:sectPr w:rsidR="000A613B" w:rsidSect="00583E50">
          <w:type w:val="continuous"/>
          <w:pgSz w:w="11906" w:h="16838"/>
          <w:pgMar w:top="567" w:right="567" w:bottom="567" w:left="567" w:header="340" w:footer="164" w:gutter="0"/>
          <w:cols w:space="284"/>
          <w:docGrid w:linePitch="360"/>
        </w:sectPr>
      </w:pPr>
    </w:p>
    <w:p w:rsidR="000A613B" w:rsidRDefault="00B978DA" w:rsidP="000A613B">
      <w:pPr>
        <w:spacing w:line="200" w:lineRule="exact"/>
        <w:rPr>
          <w:szCs w:val="16"/>
        </w:rPr>
      </w:pPr>
      <w:r w:rsidRPr="00DD1C12">
        <w:rPr>
          <w:szCs w:val="16"/>
        </w:rPr>
        <w:lastRenderedPageBreak/>
        <w:t>Regulēšanas ciparripa novietota stepera priekšpuses korpusā ļauj nomainīt pakāpienu augstumu.</w:t>
      </w:r>
    </w:p>
    <w:p w:rsidR="00B978DA" w:rsidRPr="00DD1C12" w:rsidRDefault="00B978DA" w:rsidP="000A613B">
      <w:pPr>
        <w:spacing w:line="200" w:lineRule="exact"/>
        <w:rPr>
          <w:szCs w:val="16"/>
        </w:rPr>
      </w:pPr>
      <w:r w:rsidRPr="00DD1C12">
        <w:rPr>
          <w:szCs w:val="16"/>
        </w:rPr>
        <w:lastRenderedPageBreak/>
        <w:t>Augsti uzstādīti pakāpieni pieprasa lielāku pūli vingrinājumu laikā, taču zemi uzstādīti pakāpieni mazu pūli.</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B978DA" w:rsidRDefault="00B978DA" w:rsidP="000A613B">
      <w:pPr>
        <w:spacing w:line="200" w:lineRule="exact"/>
        <w:rPr>
          <w:noProof/>
          <w:lang w:eastAsia="pl-PL"/>
        </w:rPr>
      </w:pPr>
    </w:p>
    <w:p w:rsidR="00B978DA" w:rsidRDefault="00B978DA" w:rsidP="000A613B">
      <w:pPr>
        <w:pStyle w:val="Cytat"/>
        <w:spacing w:after="0" w:line="200" w:lineRule="exact"/>
        <w:rPr>
          <w:noProof/>
          <w:lang w:eastAsia="pl-PL"/>
        </w:rPr>
      </w:pPr>
      <w:r>
        <w:rPr>
          <w:noProof/>
          <w:lang w:eastAsia="pl-PL"/>
        </w:rPr>
        <w:t xml:space="preserve">LIETOŠANAS DIAPAZONS </w:t>
      </w:r>
    </w:p>
    <w:p w:rsidR="00B978DA" w:rsidRDefault="00B978DA" w:rsidP="000A613B">
      <w:pPr>
        <w:spacing w:line="200" w:lineRule="exact"/>
        <w:rPr>
          <w:noProof/>
          <w:lang w:eastAsia="pl-PL"/>
        </w:rPr>
      </w:pPr>
      <w:r>
        <w:rPr>
          <w:noProof/>
          <w:lang w:eastAsia="pl-PL"/>
        </w:rPr>
        <w:t>Steperis tā ir ierīce paredzēta vispārējas attīstības vingrošanai, tikai lietošanai mājsaimniecības apstākļos un ir piešķirta klasei H un C pēc EN957. Nedrīkst to lietot kā terapeitiska vai rehabilitācijas ierīce.</w:t>
      </w:r>
    </w:p>
    <w:p w:rsidR="001725E6" w:rsidRDefault="001725E6" w:rsidP="000A613B">
      <w:pPr>
        <w:spacing w:line="200" w:lineRule="exact"/>
        <w:rPr>
          <w:noProof/>
          <w:lang w:eastAsia="pl-PL"/>
        </w:rPr>
      </w:pPr>
    </w:p>
    <w:p w:rsidR="00B978DA" w:rsidRDefault="00B978DA" w:rsidP="000A613B">
      <w:pPr>
        <w:pStyle w:val="Cytat"/>
        <w:spacing w:after="0" w:line="200" w:lineRule="exact"/>
        <w:rPr>
          <w:noProof/>
          <w:lang w:eastAsia="pl-PL"/>
        </w:rPr>
      </w:pPr>
      <w:r>
        <w:rPr>
          <w:noProof/>
          <w:lang w:eastAsia="pl-PL"/>
        </w:rPr>
        <w:t>SPIDOMETRA LIETOŠANAS INSTRUKCIJA</w:t>
      </w:r>
      <w:r w:rsidR="0073684E">
        <w:rPr>
          <w:noProof/>
          <w:lang w:eastAsia="pl-PL"/>
        </w:rPr>
        <w:t xml:space="preserve"> </w:t>
      </w:r>
      <w:r w:rsidR="0073684E" w:rsidRPr="001725E6">
        <w:rPr>
          <w:noProof/>
          <w:lang w:eastAsia="pl-PL"/>
        </w:rPr>
        <w:t>(</w:t>
      </w:r>
      <w:r w:rsidR="0073684E" w:rsidRPr="001725E6">
        <w:rPr>
          <w:caps w:val="0"/>
          <w:noProof/>
          <w:lang w:eastAsia="pl-PL"/>
        </w:rPr>
        <w:t xml:space="preserve">liustracijas, p. </w:t>
      </w:r>
      <w:r w:rsidR="0073684E">
        <w:rPr>
          <w:caps w:val="0"/>
          <w:noProof/>
          <w:lang w:eastAsia="pl-PL"/>
        </w:rPr>
        <w:t>18</w:t>
      </w:r>
      <w:r w:rsidR="0073684E" w:rsidRPr="001725E6">
        <w:rPr>
          <w:noProof/>
          <w:lang w:eastAsia="pl-PL"/>
        </w:rPr>
        <w:t>)</w:t>
      </w:r>
    </w:p>
    <w:p w:rsidR="00B978DA" w:rsidRDefault="000A613B" w:rsidP="000A613B">
      <w:pPr>
        <w:pStyle w:val="Cytat"/>
        <w:spacing w:after="0" w:line="200" w:lineRule="exact"/>
        <w:rPr>
          <w:noProof/>
          <w:lang w:eastAsia="pl-PL"/>
        </w:rPr>
      </w:pPr>
      <w:r>
        <w:rPr>
          <w:caps w:val="0"/>
          <w:noProof/>
          <w:lang w:eastAsia="pl-PL"/>
        </w:rPr>
        <w:t>Specifikācija</w:t>
      </w:r>
    </w:p>
    <w:p w:rsidR="000A613B" w:rsidRDefault="000A613B" w:rsidP="000A613B">
      <w:pPr>
        <w:spacing w:line="200" w:lineRule="exact"/>
        <w:rPr>
          <w:noProof/>
          <w:lang w:eastAsia="pl-PL"/>
        </w:rPr>
        <w:sectPr w:rsidR="000A613B" w:rsidSect="00583E50">
          <w:type w:val="continuous"/>
          <w:pgSz w:w="11906" w:h="16838"/>
          <w:pgMar w:top="567" w:right="567" w:bottom="567" w:left="567" w:header="340" w:footer="164" w:gutter="0"/>
          <w:cols w:space="284"/>
          <w:docGrid w:linePitch="360"/>
        </w:sectPr>
      </w:pPr>
    </w:p>
    <w:p w:rsidR="00B978DA" w:rsidRDefault="00B978DA" w:rsidP="000A613B">
      <w:pPr>
        <w:spacing w:line="200" w:lineRule="exact"/>
        <w:rPr>
          <w:noProof/>
          <w:lang w:eastAsia="pl-PL"/>
        </w:rPr>
      </w:pPr>
      <w:r w:rsidRPr="000A613B">
        <w:rPr>
          <w:b/>
          <w:noProof/>
          <w:lang w:eastAsia="pl-PL"/>
        </w:rPr>
        <w:lastRenderedPageBreak/>
        <w:t>COUNT</w:t>
      </w:r>
      <w:r>
        <w:rPr>
          <w:noProof/>
          <w:lang w:eastAsia="pl-PL"/>
        </w:rPr>
        <w:t xml:space="preserve"> (visu atkārtojumu daudzums) – 0 – 9999 TIMES </w:t>
      </w:r>
    </w:p>
    <w:p w:rsidR="00B978DA" w:rsidRDefault="00B978DA" w:rsidP="000A613B">
      <w:pPr>
        <w:spacing w:line="200" w:lineRule="exact"/>
        <w:rPr>
          <w:noProof/>
          <w:lang w:eastAsia="pl-PL"/>
        </w:rPr>
      </w:pPr>
      <w:r w:rsidRPr="000A613B">
        <w:rPr>
          <w:b/>
          <w:noProof/>
          <w:lang w:eastAsia="pl-PL"/>
        </w:rPr>
        <w:t>TIME</w:t>
      </w:r>
      <w:r>
        <w:rPr>
          <w:noProof/>
          <w:lang w:eastAsia="pl-PL"/>
        </w:rPr>
        <w:t xml:space="preserve"> (darba laiks) – 00:00-99:59 MIN </w:t>
      </w:r>
    </w:p>
    <w:p w:rsidR="00B978DA" w:rsidRDefault="00B978DA" w:rsidP="000A613B">
      <w:pPr>
        <w:spacing w:line="200" w:lineRule="exact"/>
        <w:rPr>
          <w:noProof/>
          <w:lang w:eastAsia="pl-PL"/>
        </w:rPr>
      </w:pPr>
      <w:r w:rsidRPr="000A613B">
        <w:rPr>
          <w:b/>
          <w:noProof/>
          <w:lang w:eastAsia="pl-PL"/>
        </w:rPr>
        <w:t>CALORIE</w:t>
      </w:r>
      <w:r>
        <w:rPr>
          <w:noProof/>
          <w:lang w:eastAsia="pl-PL"/>
        </w:rPr>
        <w:t xml:space="preserve"> (Kalorijas) – 0 – 9999 CAL </w:t>
      </w:r>
    </w:p>
    <w:p w:rsidR="00B978DA" w:rsidRDefault="00B978DA" w:rsidP="000A613B">
      <w:pPr>
        <w:spacing w:line="200" w:lineRule="exact"/>
        <w:rPr>
          <w:noProof/>
          <w:lang w:eastAsia="pl-PL"/>
        </w:rPr>
      </w:pPr>
      <w:r w:rsidRPr="000A613B">
        <w:rPr>
          <w:b/>
          <w:noProof/>
          <w:lang w:eastAsia="pl-PL"/>
        </w:rPr>
        <w:t>REPS/MIN</w:t>
      </w:r>
      <w:r>
        <w:rPr>
          <w:noProof/>
          <w:lang w:eastAsia="pl-PL"/>
        </w:rPr>
        <w:t xml:space="preserve"> (atkārtojumu daudzums/minūtē) – 0 -999 TIMES/MIN </w:t>
      </w:r>
    </w:p>
    <w:p w:rsidR="00B978DA" w:rsidRDefault="00B978DA" w:rsidP="000A613B">
      <w:pPr>
        <w:spacing w:line="200" w:lineRule="exact"/>
        <w:rPr>
          <w:noProof/>
          <w:lang w:eastAsia="pl-PL"/>
        </w:rPr>
      </w:pPr>
      <w:r w:rsidRPr="000A613B">
        <w:rPr>
          <w:b/>
          <w:noProof/>
          <w:lang w:eastAsia="pl-PL"/>
        </w:rPr>
        <w:t>SCAN</w:t>
      </w:r>
      <w:r>
        <w:rPr>
          <w:noProof/>
          <w:lang w:eastAsia="pl-PL"/>
        </w:rPr>
        <w:t xml:space="preserve"> – rāda visas iepriekšminētas vērtības pēc kārtas. </w:t>
      </w:r>
    </w:p>
    <w:p w:rsidR="00B978DA" w:rsidRDefault="00B978DA" w:rsidP="000A613B">
      <w:pPr>
        <w:spacing w:line="200" w:lineRule="exact"/>
        <w:rPr>
          <w:noProof/>
          <w:lang w:eastAsia="pl-PL"/>
        </w:rPr>
      </w:pPr>
      <w:r>
        <w:rPr>
          <w:noProof/>
          <w:lang w:eastAsia="pl-PL"/>
        </w:rPr>
        <w:lastRenderedPageBreak/>
        <w:t>Monitors ieslēdzas automātiski pēc uzstādīšanas uz ierīces vai nospiežot sarkanu pogu.</w:t>
      </w:r>
    </w:p>
    <w:p w:rsidR="00B978DA" w:rsidRDefault="00B978DA" w:rsidP="000A613B">
      <w:pPr>
        <w:spacing w:line="200" w:lineRule="exact"/>
        <w:rPr>
          <w:noProof/>
          <w:lang w:eastAsia="pl-PL"/>
        </w:rPr>
      </w:pPr>
      <w:r>
        <w:rPr>
          <w:noProof/>
          <w:lang w:eastAsia="pl-PL"/>
        </w:rPr>
        <w:t xml:space="preserve">Monitors automātiski izslēdzas pēc 4 minūtēm no vingrinājumu beigšanas uz stepera. </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B978DA" w:rsidRDefault="00B978DA" w:rsidP="000A613B">
      <w:pPr>
        <w:spacing w:line="200" w:lineRule="exact"/>
        <w:rPr>
          <w:noProof/>
          <w:lang w:eastAsia="pl-PL"/>
        </w:rPr>
      </w:pPr>
    </w:p>
    <w:p w:rsidR="00B978DA" w:rsidRDefault="00B978DA" w:rsidP="000A613B">
      <w:pPr>
        <w:pStyle w:val="Cytat"/>
        <w:spacing w:after="0" w:line="200" w:lineRule="exact"/>
        <w:rPr>
          <w:noProof/>
          <w:lang w:eastAsia="pl-PL"/>
        </w:rPr>
      </w:pPr>
      <w:r>
        <w:rPr>
          <w:noProof/>
          <w:lang w:eastAsia="pl-PL"/>
        </w:rPr>
        <w:t>FUNKCIJAS</w:t>
      </w:r>
    </w:p>
    <w:p w:rsidR="000A613B" w:rsidRDefault="000A613B" w:rsidP="000A613B">
      <w:pPr>
        <w:spacing w:line="200" w:lineRule="exact"/>
        <w:rPr>
          <w:noProof/>
          <w:lang w:eastAsia="pl-PL"/>
        </w:rPr>
        <w:sectPr w:rsidR="000A613B" w:rsidSect="00583E50">
          <w:type w:val="continuous"/>
          <w:pgSz w:w="11906" w:h="16838"/>
          <w:pgMar w:top="567" w:right="567" w:bottom="567" w:left="567" w:header="340" w:footer="164" w:gutter="0"/>
          <w:cols w:space="284"/>
          <w:docGrid w:linePitch="360"/>
        </w:sectPr>
      </w:pPr>
    </w:p>
    <w:p w:rsidR="00B978DA" w:rsidRDefault="00B978DA" w:rsidP="000A613B">
      <w:pPr>
        <w:spacing w:line="200" w:lineRule="exact"/>
        <w:rPr>
          <w:noProof/>
          <w:lang w:eastAsia="pl-PL"/>
        </w:rPr>
      </w:pPr>
      <w:r w:rsidRPr="000A613B">
        <w:rPr>
          <w:b/>
          <w:noProof/>
          <w:lang w:eastAsia="pl-PL"/>
        </w:rPr>
        <w:lastRenderedPageBreak/>
        <w:t>TIME</w:t>
      </w:r>
      <w:r>
        <w:rPr>
          <w:noProof/>
          <w:lang w:eastAsia="pl-PL"/>
        </w:rPr>
        <w:t xml:space="preserve"> (laiks) - Vingrinājuma laika atmiņa </w:t>
      </w:r>
    </w:p>
    <w:p w:rsidR="00B978DA" w:rsidRDefault="00B978DA" w:rsidP="000A613B">
      <w:pPr>
        <w:spacing w:line="200" w:lineRule="exact"/>
        <w:rPr>
          <w:noProof/>
          <w:lang w:eastAsia="pl-PL"/>
        </w:rPr>
      </w:pPr>
      <w:r w:rsidRPr="000A613B">
        <w:rPr>
          <w:b/>
          <w:noProof/>
          <w:lang w:eastAsia="pl-PL"/>
        </w:rPr>
        <w:t>REPS/MIN</w:t>
      </w:r>
      <w:r>
        <w:rPr>
          <w:noProof/>
          <w:lang w:eastAsia="pl-PL"/>
        </w:rPr>
        <w:t xml:space="preserve"> - Soļu pārraudzīšana minūtē vingrinājumu laikā </w:t>
      </w:r>
    </w:p>
    <w:p w:rsidR="00B978DA" w:rsidRDefault="00B978DA" w:rsidP="000A613B">
      <w:pPr>
        <w:spacing w:line="200" w:lineRule="exact"/>
        <w:rPr>
          <w:noProof/>
          <w:lang w:eastAsia="pl-PL"/>
        </w:rPr>
      </w:pPr>
      <w:r w:rsidRPr="000A613B">
        <w:rPr>
          <w:b/>
          <w:noProof/>
          <w:lang w:eastAsia="pl-PL"/>
        </w:rPr>
        <w:t>COUNT</w:t>
      </w:r>
      <w:r>
        <w:rPr>
          <w:noProof/>
          <w:lang w:eastAsia="pl-PL"/>
        </w:rPr>
        <w:t xml:space="preserve"> - Soļu spidometrs vingrinājumu laikā </w:t>
      </w:r>
    </w:p>
    <w:p w:rsidR="00B978DA" w:rsidRDefault="00B978DA" w:rsidP="000A613B">
      <w:pPr>
        <w:spacing w:line="200" w:lineRule="exact"/>
        <w:rPr>
          <w:noProof/>
          <w:lang w:eastAsia="pl-PL"/>
        </w:rPr>
      </w:pPr>
      <w:r w:rsidRPr="000A613B">
        <w:rPr>
          <w:b/>
          <w:noProof/>
          <w:lang w:eastAsia="pl-PL"/>
        </w:rPr>
        <w:t>CALORIE</w:t>
      </w:r>
      <w:r>
        <w:rPr>
          <w:noProof/>
          <w:lang w:eastAsia="pl-PL"/>
        </w:rPr>
        <w:t xml:space="preserve"> - Dedzinātu kaloriju spidometrs vingrinājumu laikā </w:t>
      </w:r>
    </w:p>
    <w:p w:rsidR="00B978DA" w:rsidRDefault="00B978DA" w:rsidP="000A613B">
      <w:pPr>
        <w:spacing w:line="200" w:lineRule="exact"/>
        <w:rPr>
          <w:noProof/>
          <w:lang w:eastAsia="pl-PL"/>
        </w:rPr>
      </w:pPr>
      <w:r w:rsidRPr="000A613B">
        <w:rPr>
          <w:b/>
          <w:noProof/>
          <w:lang w:eastAsia="pl-PL"/>
        </w:rPr>
        <w:lastRenderedPageBreak/>
        <w:t>SCAN</w:t>
      </w:r>
      <w:r>
        <w:rPr>
          <w:noProof/>
          <w:lang w:eastAsia="pl-PL"/>
        </w:rPr>
        <w:t xml:space="preserve"> - Automātiska katras funkcijas rādīšana starp: laiks - kalorijas - soli/minūtē </w:t>
      </w:r>
    </w:p>
    <w:p w:rsidR="00B978DA" w:rsidRDefault="00B978DA" w:rsidP="000A613B">
      <w:pPr>
        <w:spacing w:line="200" w:lineRule="exact"/>
        <w:rPr>
          <w:noProof/>
          <w:lang w:eastAsia="pl-PL"/>
        </w:rPr>
      </w:pPr>
      <w:r w:rsidRPr="000A613B">
        <w:rPr>
          <w:b/>
          <w:noProof/>
          <w:lang w:eastAsia="pl-PL"/>
        </w:rPr>
        <w:t>SARKANA POGA</w:t>
      </w:r>
      <w:r>
        <w:rPr>
          <w:noProof/>
          <w:lang w:eastAsia="pl-PL"/>
        </w:rPr>
        <w:t xml:space="preserve"> - turiet pogu 3 sekundēs, lai iestādītu visas vērtības uz nulli. </w:t>
      </w:r>
    </w:p>
    <w:p w:rsidR="000A613B" w:rsidRDefault="000A613B" w:rsidP="000A613B">
      <w:pPr>
        <w:spacing w:line="200" w:lineRule="exact"/>
        <w:rPr>
          <w:noProof/>
          <w:lang w:eastAsia="pl-PL"/>
        </w:rPr>
        <w:sectPr w:rsidR="000A613B" w:rsidSect="000A613B">
          <w:type w:val="continuous"/>
          <w:pgSz w:w="11906" w:h="16838"/>
          <w:pgMar w:top="567" w:right="567" w:bottom="567" w:left="567" w:header="340" w:footer="164" w:gutter="0"/>
          <w:cols w:num="2" w:space="284"/>
          <w:docGrid w:linePitch="360"/>
        </w:sectPr>
      </w:pPr>
    </w:p>
    <w:p w:rsidR="00B978DA" w:rsidRDefault="00B978DA" w:rsidP="000A613B">
      <w:pPr>
        <w:spacing w:line="200" w:lineRule="exact"/>
        <w:rPr>
          <w:noProof/>
          <w:lang w:eastAsia="pl-PL"/>
        </w:rPr>
      </w:pPr>
    </w:p>
    <w:p w:rsidR="001725E6" w:rsidRPr="001725E6" w:rsidRDefault="00CE1DE6" w:rsidP="000A613B">
      <w:pPr>
        <w:pStyle w:val="Cytat"/>
        <w:spacing w:after="0" w:line="200" w:lineRule="exact"/>
        <w:rPr>
          <w:noProof/>
          <w:lang w:eastAsia="pl-PL"/>
        </w:rPr>
      </w:pPr>
      <w:r w:rsidRPr="001725E6">
        <w:rPr>
          <w:caps w:val="0"/>
          <w:noProof/>
          <w:lang w:eastAsia="pl-PL"/>
        </w:rPr>
        <w:t>Baterijas</w:t>
      </w:r>
      <w:r w:rsidR="0073684E">
        <w:rPr>
          <w:caps w:val="0"/>
          <w:noProof/>
          <w:lang w:eastAsia="pl-PL"/>
        </w:rPr>
        <w:t xml:space="preserve"> </w:t>
      </w:r>
      <w:r w:rsidR="0073684E" w:rsidRPr="001725E6">
        <w:rPr>
          <w:noProof/>
          <w:lang w:eastAsia="pl-PL"/>
        </w:rPr>
        <w:t>(</w:t>
      </w:r>
      <w:r w:rsidR="0073684E" w:rsidRPr="001725E6">
        <w:rPr>
          <w:caps w:val="0"/>
          <w:noProof/>
          <w:lang w:eastAsia="pl-PL"/>
        </w:rPr>
        <w:t xml:space="preserve">liustracijas, p. </w:t>
      </w:r>
      <w:r w:rsidR="0073684E">
        <w:rPr>
          <w:caps w:val="0"/>
          <w:noProof/>
          <w:lang w:eastAsia="pl-PL"/>
        </w:rPr>
        <w:t>18</w:t>
      </w:r>
      <w:r w:rsidR="0073684E" w:rsidRPr="001725E6">
        <w:rPr>
          <w:noProof/>
          <w:lang w:eastAsia="pl-PL"/>
        </w:rPr>
        <w:t>)</w:t>
      </w:r>
    </w:p>
    <w:p w:rsidR="00583E50" w:rsidRDefault="00583E50" w:rsidP="000A613B">
      <w:pPr>
        <w:spacing w:line="200" w:lineRule="exact"/>
        <w:rPr>
          <w:noProof/>
          <w:lang w:eastAsia="pl-PL"/>
        </w:rPr>
        <w:sectPr w:rsidR="00583E50" w:rsidSect="00583E50">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 xml:space="preserve">Baterijas: 2 x 1,5V AA </w:t>
      </w:r>
    </w:p>
    <w:p w:rsidR="001725E6" w:rsidRPr="001725E6" w:rsidRDefault="001725E6" w:rsidP="000A613B">
      <w:pPr>
        <w:spacing w:line="200" w:lineRule="exact"/>
        <w:rPr>
          <w:noProof/>
          <w:lang w:eastAsia="pl-PL"/>
        </w:rPr>
      </w:pPr>
      <w:r w:rsidRPr="001725E6">
        <w:rPr>
          <w:noProof/>
          <w:lang w:eastAsia="pl-PL"/>
        </w:rPr>
        <w:t xml:space="preserve">Lai nomainītu baterijas spidometrā, jānoņem spidometrs no piestiprināšanas un pēc tam jānovērš apvalks, kas atrodas spidometra mugurpusē. </w:t>
      </w:r>
    </w:p>
    <w:p w:rsidR="001725E6" w:rsidRPr="001725E6" w:rsidRDefault="001725E6" w:rsidP="000A613B">
      <w:pPr>
        <w:pStyle w:val="Cytatintensywny"/>
        <w:spacing w:line="200" w:lineRule="exact"/>
        <w:rPr>
          <w:noProof/>
          <w:lang w:eastAsia="pl-PL"/>
        </w:rPr>
      </w:pPr>
      <w:r w:rsidRPr="001725E6">
        <w:rPr>
          <w:noProof/>
          <w:lang w:eastAsia="pl-PL"/>
        </w:rPr>
        <w:t xml:space="preserve">Ielieciet divas baterijas spidometra mugurpusē. </w:t>
      </w:r>
    </w:p>
    <w:p w:rsidR="001725E6" w:rsidRPr="001725E6" w:rsidRDefault="001725E6" w:rsidP="000A613B">
      <w:pPr>
        <w:pStyle w:val="Cytatintensywny"/>
        <w:spacing w:line="200" w:lineRule="exact"/>
        <w:rPr>
          <w:noProof/>
          <w:lang w:eastAsia="pl-PL"/>
        </w:rPr>
      </w:pPr>
      <w:r w:rsidRPr="001725E6">
        <w:rPr>
          <w:noProof/>
          <w:lang w:eastAsia="pl-PL"/>
        </w:rPr>
        <w:t xml:space="preserve">Ja gadījumā monitors neieslēdzas, jāaizņem baterijas un pagaidīt 15 sekundes. </w:t>
      </w:r>
    </w:p>
    <w:p w:rsidR="001725E6" w:rsidRPr="001725E6" w:rsidRDefault="001725E6" w:rsidP="000A613B">
      <w:pPr>
        <w:pStyle w:val="Cytatintensywny"/>
        <w:spacing w:line="200" w:lineRule="exact"/>
        <w:rPr>
          <w:noProof/>
          <w:lang w:eastAsia="pl-PL"/>
        </w:rPr>
      </w:pPr>
      <w:r w:rsidRPr="001725E6">
        <w:rPr>
          <w:noProof/>
          <w:lang w:eastAsia="pl-PL"/>
        </w:rPr>
        <w:t xml:space="preserve">Pārliecinieties, ka baterijas pareizi pieskaras un kontaktējas ietvariem. </w:t>
      </w:r>
    </w:p>
    <w:p w:rsidR="001725E6" w:rsidRPr="001725E6" w:rsidRDefault="001725E6" w:rsidP="000A613B">
      <w:pPr>
        <w:pStyle w:val="Cytatintensywny"/>
        <w:spacing w:line="200" w:lineRule="exact"/>
        <w:rPr>
          <w:noProof/>
          <w:lang w:eastAsia="pl-PL"/>
        </w:rPr>
      </w:pPr>
      <w:r w:rsidRPr="001725E6">
        <w:rPr>
          <w:noProof/>
          <w:lang w:eastAsia="pl-PL"/>
        </w:rPr>
        <w:t xml:space="preserve">Aizveriet apvalku un novietojiet spidometru piestiprināšanā. </w:t>
      </w:r>
    </w:p>
    <w:p w:rsidR="001725E6" w:rsidRPr="001725E6" w:rsidRDefault="001725E6" w:rsidP="000A613B">
      <w:pPr>
        <w:pStyle w:val="Cytatintensywny"/>
        <w:spacing w:line="200" w:lineRule="exact"/>
        <w:rPr>
          <w:noProof/>
          <w:lang w:eastAsia="pl-PL"/>
        </w:rPr>
      </w:pPr>
      <w:r w:rsidRPr="001725E6">
        <w:rPr>
          <w:noProof/>
          <w:lang w:eastAsia="pl-PL"/>
        </w:rPr>
        <w:t xml:space="preserve">Ikreiz nomainot baterijas visi uzstādījumi būs nodzēsti. </w:t>
      </w:r>
    </w:p>
    <w:p w:rsidR="001725E6" w:rsidRPr="001725E6" w:rsidRDefault="001725E6" w:rsidP="000A613B">
      <w:pPr>
        <w:pStyle w:val="Cytatintensywny"/>
        <w:spacing w:line="200" w:lineRule="exact"/>
        <w:rPr>
          <w:noProof/>
          <w:lang w:eastAsia="pl-PL"/>
        </w:rPr>
      </w:pPr>
      <w:r w:rsidRPr="001725E6">
        <w:rPr>
          <w:noProof/>
          <w:lang w:eastAsia="pl-PL"/>
        </w:rPr>
        <w:t xml:space="preserve">Nolietotas baterijas jāizmet speciālos konteineros, kas paredzēti bateriju glabāšanai. </w:t>
      </w:r>
    </w:p>
    <w:p w:rsidR="001725E6" w:rsidRPr="001725E6" w:rsidRDefault="001725E6" w:rsidP="000A613B">
      <w:pPr>
        <w:pStyle w:val="Cytatintensywny"/>
        <w:spacing w:line="200" w:lineRule="exact"/>
        <w:rPr>
          <w:noProof/>
          <w:lang w:eastAsia="pl-PL"/>
        </w:rPr>
      </w:pPr>
      <w:r w:rsidRPr="001725E6">
        <w:rPr>
          <w:noProof/>
          <w:lang w:eastAsia="pl-PL"/>
        </w:rPr>
        <w:lastRenderedPageBreak/>
        <w:t xml:space="preserve">Nekad neizmetiet baterijas apkritumu tvertnē. </w:t>
      </w:r>
    </w:p>
    <w:p w:rsidR="001725E6" w:rsidRDefault="001725E6" w:rsidP="000A613B">
      <w:pPr>
        <w:pStyle w:val="Cytatintensywny"/>
        <w:spacing w:line="200" w:lineRule="exact"/>
        <w:rPr>
          <w:noProof/>
          <w:lang w:eastAsia="pl-PL"/>
        </w:rPr>
      </w:pPr>
      <w:r w:rsidRPr="001725E6">
        <w:rPr>
          <w:noProof/>
          <w:lang w:eastAsia="pl-PL"/>
        </w:rPr>
        <w:t xml:space="preserve">Saglabājiet ierīci un spidometru tālu no ūdens un mitruma. </w:t>
      </w:r>
    </w:p>
    <w:p w:rsidR="001725E6" w:rsidRPr="001725E6" w:rsidRDefault="001725E6" w:rsidP="000A613B">
      <w:pPr>
        <w:spacing w:line="200" w:lineRule="exact"/>
        <w:rPr>
          <w:noProof/>
          <w:lang w:eastAsia="pl-PL"/>
        </w:rPr>
      </w:pPr>
      <w:r w:rsidRPr="001725E6">
        <w:rPr>
          <w:noProof/>
          <w:lang w:eastAsia="pl-PL"/>
        </w:rPr>
        <w:t xml:space="preserve">UZMANĪBU! </w:t>
      </w:r>
    </w:p>
    <w:p w:rsidR="001725E6" w:rsidRPr="001725E6" w:rsidRDefault="001725E6" w:rsidP="000A613B">
      <w:pPr>
        <w:pStyle w:val="Cytatintensywny"/>
        <w:spacing w:line="200" w:lineRule="exact"/>
        <w:rPr>
          <w:noProof/>
          <w:lang w:eastAsia="pl-PL"/>
        </w:rPr>
      </w:pPr>
      <w:r w:rsidRPr="001725E6">
        <w:rPr>
          <w:noProof/>
          <w:lang w:eastAsia="pl-PL"/>
        </w:rPr>
        <w:t xml:space="preserve">Baterijas neder atkārtotai pārlādēšanai, katru reizi tās jānomaina jaunām. </w:t>
      </w:r>
    </w:p>
    <w:p w:rsidR="001725E6" w:rsidRPr="001725E6" w:rsidRDefault="001725E6" w:rsidP="000A613B">
      <w:pPr>
        <w:pStyle w:val="Cytatintensywny"/>
        <w:spacing w:line="200" w:lineRule="exact"/>
        <w:rPr>
          <w:noProof/>
          <w:lang w:eastAsia="pl-PL"/>
        </w:rPr>
      </w:pPr>
      <w:r w:rsidRPr="001725E6">
        <w:rPr>
          <w:noProof/>
          <w:lang w:eastAsia="pl-PL"/>
        </w:rPr>
        <w:t xml:space="preserve">Nav jāmaisa vairāku tipu baterijas vai jaunas baterijas ar lietotām. </w:t>
      </w:r>
    </w:p>
    <w:p w:rsidR="001725E6" w:rsidRPr="001725E6" w:rsidRDefault="001725E6" w:rsidP="000A613B">
      <w:pPr>
        <w:pStyle w:val="Cytatintensywny"/>
        <w:spacing w:line="200" w:lineRule="exact"/>
        <w:rPr>
          <w:noProof/>
          <w:lang w:eastAsia="pl-PL"/>
        </w:rPr>
      </w:pPr>
      <w:r w:rsidRPr="001725E6">
        <w:rPr>
          <w:noProof/>
          <w:lang w:eastAsia="pl-PL"/>
        </w:rPr>
        <w:t xml:space="preserve">Jālieto tikai baterijas ar rekomendācijas simbolu vai līdzvērtīgas baterijas. </w:t>
      </w:r>
    </w:p>
    <w:p w:rsidR="001725E6" w:rsidRPr="001725E6" w:rsidRDefault="001725E6" w:rsidP="000A613B">
      <w:pPr>
        <w:pStyle w:val="Cytatintensywny"/>
        <w:spacing w:line="200" w:lineRule="exact"/>
        <w:rPr>
          <w:noProof/>
          <w:lang w:eastAsia="pl-PL"/>
        </w:rPr>
      </w:pPr>
      <w:r w:rsidRPr="001725E6">
        <w:rPr>
          <w:noProof/>
          <w:lang w:eastAsia="pl-PL"/>
        </w:rPr>
        <w:t xml:space="preserve">Nolietotas baterijas jānomaina jaunām. </w:t>
      </w:r>
    </w:p>
    <w:p w:rsidR="001725E6" w:rsidRPr="001725E6" w:rsidRDefault="001725E6" w:rsidP="000A613B">
      <w:pPr>
        <w:pStyle w:val="Cytatintensywny"/>
        <w:spacing w:line="200" w:lineRule="exact"/>
        <w:rPr>
          <w:noProof/>
          <w:lang w:eastAsia="pl-PL"/>
        </w:rPr>
      </w:pPr>
      <w:r w:rsidRPr="001725E6">
        <w:rPr>
          <w:noProof/>
          <w:lang w:eastAsia="pl-PL"/>
        </w:rPr>
        <w:t xml:space="preserve">Mainot baterijas jāatceras lai saglabātu polaritāti. </w:t>
      </w:r>
    </w:p>
    <w:p w:rsidR="00583E50" w:rsidRDefault="001725E6" w:rsidP="000A613B">
      <w:pPr>
        <w:pStyle w:val="Cytatintensywny"/>
        <w:spacing w:line="200" w:lineRule="exact"/>
        <w:rPr>
          <w:noProof/>
          <w:lang w:eastAsia="pl-PL"/>
        </w:rPr>
      </w:pPr>
      <w:r w:rsidRPr="001725E6">
        <w:rPr>
          <w:noProof/>
          <w:lang w:eastAsia="pl-PL"/>
        </w:rPr>
        <w:t>Nedrīkst saspiest barošanas sprādzes.</w:t>
      </w:r>
    </w:p>
    <w:p w:rsidR="001725E6" w:rsidRPr="001725E6" w:rsidRDefault="001725E6" w:rsidP="000A613B">
      <w:pPr>
        <w:spacing w:line="200" w:lineRule="exact"/>
        <w:rPr>
          <w:noProof/>
          <w:lang w:eastAsia="pl-PL"/>
        </w:rPr>
      </w:pPr>
      <w:r w:rsidRPr="001725E6">
        <w:rPr>
          <w:noProof/>
          <w:lang w:eastAsia="pl-PL"/>
        </w:rPr>
        <w:t xml:space="preserve"> </w:t>
      </w:r>
    </w:p>
    <w:p w:rsidR="00583E50" w:rsidRDefault="00583E50" w:rsidP="000A613B">
      <w:pPr>
        <w:spacing w:line="200" w:lineRule="exact"/>
        <w:rPr>
          <w:noProof/>
          <w:lang w:eastAsia="pl-PL"/>
        </w:rPr>
        <w:sectPr w:rsidR="00583E50" w:rsidSect="00583E50">
          <w:type w:val="continuous"/>
          <w:pgSz w:w="11906" w:h="16838"/>
          <w:pgMar w:top="567" w:right="567" w:bottom="567" w:left="567" w:header="340" w:footer="164" w:gutter="0"/>
          <w:cols w:num="2" w:space="284"/>
          <w:docGrid w:linePitch="360"/>
        </w:sectPr>
      </w:pPr>
    </w:p>
    <w:p w:rsidR="000A613B" w:rsidRDefault="000A613B" w:rsidP="000A613B">
      <w:pPr>
        <w:pStyle w:val="Cytat"/>
        <w:shd w:val="clear" w:color="auto" w:fill="auto"/>
        <w:spacing w:after="0" w:line="200" w:lineRule="exact"/>
        <w:rPr>
          <w:noProof/>
          <w:lang w:eastAsia="pl-PL"/>
        </w:rPr>
      </w:pPr>
    </w:p>
    <w:p w:rsidR="001725E6" w:rsidRPr="001725E6" w:rsidRDefault="001725E6" w:rsidP="000A613B">
      <w:pPr>
        <w:pStyle w:val="Cytat"/>
        <w:spacing w:after="0" w:line="200" w:lineRule="exact"/>
        <w:rPr>
          <w:noProof/>
          <w:lang w:eastAsia="pl-PL"/>
        </w:rPr>
      </w:pPr>
      <w:r w:rsidRPr="001725E6">
        <w:rPr>
          <w:noProof/>
          <w:lang w:eastAsia="pl-PL"/>
        </w:rPr>
        <w:t xml:space="preserve">KONSERVĀCIJA </w:t>
      </w:r>
    </w:p>
    <w:p w:rsidR="00583E50" w:rsidRDefault="00583E50" w:rsidP="000A613B">
      <w:pPr>
        <w:spacing w:line="200" w:lineRule="exact"/>
        <w:rPr>
          <w:noProof/>
          <w:lang w:eastAsia="pl-PL"/>
        </w:rPr>
        <w:sectPr w:rsidR="00583E50" w:rsidSect="00583E50">
          <w:type w:val="continuous"/>
          <w:pgSz w:w="11906" w:h="16838"/>
          <w:pgMar w:top="567" w:right="567" w:bottom="567" w:left="567" w:header="340" w:footer="164" w:gutter="0"/>
          <w:cols w:space="284"/>
          <w:docGrid w:linePitch="360"/>
        </w:sectPr>
      </w:pPr>
    </w:p>
    <w:p w:rsidR="00046568" w:rsidRDefault="00046568" w:rsidP="00046568">
      <w:pPr>
        <w:pStyle w:val="Cytatintensywny"/>
        <w:rPr>
          <w:noProof/>
          <w:lang w:eastAsia="pl-PL"/>
        </w:rPr>
      </w:pPr>
      <w:r w:rsidRPr="008F04F2">
        <w:rPr>
          <w:noProof/>
          <w:lang w:eastAsia="pl-PL"/>
        </w:rPr>
        <w:lastRenderedPageBreak/>
        <w:t>Lai saglabātu iekārtas funkcionalitāti, laiku pa laikam jāeļļo plastmasas skrūvju paplāksnes slīdņu galos, troses stiprinājuma vietā un skrūve, kas atrodas pie riteņa, izmantojot smēreļļu ŁT-43</w:t>
      </w:r>
    </w:p>
    <w:p w:rsidR="001725E6" w:rsidRPr="001725E6" w:rsidRDefault="001725E6" w:rsidP="000A613B">
      <w:pPr>
        <w:pStyle w:val="Cytatintensywny"/>
        <w:spacing w:line="200" w:lineRule="exact"/>
        <w:rPr>
          <w:noProof/>
          <w:lang w:eastAsia="pl-PL"/>
        </w:rPr>
      </w:pPr>
      <w:r w:rsidRPr="001725E6">
        <w:rPr>
          <w:noProof/>
          <w:lang w:eastAsia="pl-PL"/>
        </w:rPr>
        <w:lastRenderedPageBreak/>
        <w:t xml:space="preserve">Pirms katras sola lietošanas, jāpārliecinās, ka visas skrūves, uzgriežņi un regulatori ir pieskrūvēti. </w:t>
      </w:r>
    </w:p>
    <w:p w:rsidR="001725E6" w:rsidRPr="001725E6" w:rsidRDefault="001725E6" w:rsidP="000A613B">
      <w:pPr>
        <w:pStyle w:val="Cytatintensywny"/>
        <w:spacing w:line="200" w:lineRule="exact"/>
        <w:rPr>
          <w:noProof/>
          <w:lang w:eastAsia="pl-PL"/>
        </w:rPr>
      </w:pPr>
      <w:r w:rsidRPr="001725E6">
        <w:rPr>
          <w:noProof/>
          <w:lang w:eastAsia="pl-PL"/>
        </w:rPr>
        <w:t xml:space="preserve">Ierīces tīrīšanai nedrīkst lietot agresīvus tīrīšanas līdzekļus. Lietojiet mīkstu, mitru drānu netīrumu un putekļu novēršanai. </w:t>
      </w:r>
    </w:p>
    <w:p w:rsidR="001725E6" w:rsidRPr="001725E6" w:rsidRDefault="001725E6" w:rsidP="000A613B">
      <w:pPr>
        <w:pStyle w:val="Cytatintensywny"/>
        <w:spacing w:line="200" w:lineRule="exact"/>
        <w:rPr>
          <w:noProof/>
          <w:lang w:eastAsia="pl-PL"/>
        </w:rPr>
      </w:pPr>
      <w:r w:rsidRPr="001725E6">
        <w:rPr>
          <w:noProof/>
          <w:lang w:eastAsia="pl-PL"/>
        </w:rPr>
        <w:lastRenderedPageBreak/>
        <w:t xml:space="preserve">Ierīce jāsaglabā sausās vietās, lai apdraudētu to no mitruma un korozijas. </w:t>
      </w:r>
    </w:p>
    <w:p w:rsidR="00046568" w:rsidRDefault="001725E6" w:rsidP="000A613B">
      <w:pPr>
        <w:pStyle w:val="Cytatintensywny"/>
        <w:spacing w:line="200" w:lineRule="exact"/>
        <w:rPr>
          <w:noProof/>
          <w:lang w:eastAsia="pl-PL"/>
        </w:rPr>
      </w:pPr>
      <w:r w:rsidRPr="001725E6">
        <w:rPr>
          <w:noProof/>
          <w:lang w:eastAsia="pl-PL"/>
        </w:rPr>
        <w:t>Ja spidometrs nedarbojas pareizi lūdzam pārliecināties vai visi vadi ir</w:t>
      </w:r>
    </w:p>
    <w:p w:rsidR="001725E6" w:rsidRPr="001725E6" w:rsidRDefault="001725E6" w:rsidP="00046568">
      <w:pPr>
        <w:pStyle w:val="Cytatintensywny"/>
        <w:numPr>
          <w:ilvl w:val="0"/>
          <w:numId w:val="0"/>
        </w:numPr>
        <w:spacing w:line="200" w:lineRule="exact"/>
        <w:ind w:left="142"/>
        <w:rPr>
          <w:noProof/>
          <w:lang w:eastAsia="pl-PL"/>
        </w:rPr>
      </w:pPr>
      <w:r w:rsidRPr="001725E6">
        <w:rPr>
          <w:noProof/>
          <w:lang w:eastAsia="pl-PL"/>
        </w:rPr>
        <w:lastRenderedPageBreak/>
        <w:t xml:space="preserve">pareizi savienoti. Gadījumā kad spidometrs vēl nedarbojas, jāpārbauda vai baterijas ir pareizi novietotas un vai nav nolietotas. Ja rādītājā zīmes ir nesalasāmas vai daži elementi ir neredzami, jānomaina baterijas. </w:t>
      </w:r>
    </w:p>
    <w:p w:rsidR="00583E50" w:rsidRDefault="00583E50" w:rsidP="000A613B">
      <w:pPr>
        <w:spacing w:line="200" w:lineRule="exact"/>
        <w:rPr>
          <w:noProof/>
          <w:lang w:eastAsia="pl-PL"/>
        </w:rPr>
        <w:sectPr w:rsidR="00583E50" w:rsidSect="00583E50">
          <w:type w:val="continuous"/>
          <w:pgSz w:w="11906" w:h="16838"/>
          <w:pgMar w:top="567" w:right="567" w:bottom="567" w:left="567" w:header="340" w:footer="164" w:gutter="0"/>
          <w:cols w:num="2" w:space="284"/>
          <w:docGrid w:linePitch="360"/>
        </w:sectPr>
      </w:pPr>
    </w:p>
    <w:p w:rsidR="001725E6" w:rsidRPr="001725E6" w:rsidRDefault="001725E6" w:rsidP="000A613B">
      <w:pPr>
        <w:spacing w:line="200" w:lineRule="exact"/>
        <w:rPr>
          <w:noProof/>
          <w:lang w:eastAsia="pl-PL"/>
        </w:rPr>
      </w:pPr>
    </w:p>
    <w:p w:rsidR="001725E6" w:rsidRPr="001725E6" w:rsidRDefault="001725E6" w:rsidP="000A613B">
      <w:pPr>
        <w:pStyle w:val="Cytat"/>
        <w:spacing w:after="0" w:line="200" w:lineRule="exact"/>
        <w:rPr>
          <w:noProof/>
          <w:lang w:eastAsia="pl-PL"/>
        </w:rPr>
      </w:pPr>
      <w:r w:rsidRPr="001725E6">
        <w:rPr>
          <w:noProof/>
          <w:lang w:eastAsia="pl-PL"/>
        </w:rPr>
        <w:t>TRENIŅA INSTRUKCIJA</w:t>
      </w:r>
    </w:p>
    <w:p w:rsidR="00CE1DE6" w:rsidRDefault="00CE1DE6" w:rsidP="000A613B">
      <w:pPr>
        <w:spacing w:line="200" w:lineRule="exact"/>
        <w:rPr>
          <w:noProof/>
          <w:lang w:eastAsia="pl-PL"/>
        </w:rPr>
        <w:sectPr w:rsidR="00CE1DE6" w:rsidSect="00583E50">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TRENIŅA CIKLA ievērošana dod daudz labumu veselībai, tādu kā: fiziskā forma, muskuļu veidošana un kopā ar patērētu kaloriju kontroli - svara krišanās.</w:t>
      </w:r>
    </w:p>
    <w:p w:rsidR="00CE1DE6" w:rsidRDefault="00CE1DE6" w:rsidP="000A613B">
      <w:pPr>
        <w:pStyle w:val="Cytat"/>
        <w:shd w:val="clear" w:color="auto" w:fill="auto"/>
        <w:spacing w:after="0" w:line="200" w:lineRule="exact"/>
        <w:rPr>
          <w:caps w:val="0"/>
          <w:noProof/>
          <w:lang w:eastAsia="pl-PL"/>
        </w:rPr>
      </w:pPr>
    </w:p>
    <w:p w:rsidR="001725E6" w:rsidRPr="001725E6" w:rsidRDefault="00CE1DE6" w:rsidP="000A613B">
      <w:pPr>
        <w:pStyle w:val="Cytat"/>
        <w:spacing w:after="0" w:line="200" w:lineRule="exact"/>
        <w:rPr>
          <w:noProof/>
          <w:lang w:eastAsia="pl-PL"/>
        </w:rPr>
      </w:pPr>
      <w:r w:rsidRPr="001725E6">
        <w:rPr>
          <w:caps w:val="0"/>
          <w:noProof/>
          <w:lang w:eastAsia="pl-PL"/>
        </w:rPr>
        <w:t xml:space="preserve">Svara zaudēšana </w:t>
      </w:r>
    </w:p>
    <w:p w:rsidR="001725E6" w:rsidRDefault="001725E6" w:rsidP="000A613B">
      <w:pPr>
        <w:spacing w:line="200" w:lineRule="exact"/>
        <w:rPr>
          <w:noProof/>
          <w:lang w:eastAsia="pl-PL"/>
        </w:rPr>
      </w:pPr>
      <w:r w:rsidRPr="001725E6">
        <w:rPr>
          <w:noProof/>
          <w:lang w:eastAsia="pl-PL"/>
        </w:rPr>
        <w:t>Šeit svarīgs faktors ir piepūle kāda jāieliek vingrinājumā. Cik ilgāk un grūtāk trenējat, tik vairāk kaloriju zaudēsit. Panākumi būs tad, kad sasniegsit tādu pašu iedarbīgumu kā trenējot fizisko formu.</w:t>
      </w:r>
    </w:p>
    <w:p w:rsidR="00CE1DE6" w:rsidRPr="001725E6" w:rsidRDefault="00CE1DE6" w:rsidP="000A613B">
      <w:pPr>
        <w:spacing w:line="200" w:lineRule="exact"/>
        <w:rPr>
          <w:noProof/>
          <w:lang w:eastAsia="pl-PL"/>
        </w:rPr>
      </w:pPr>
    </w:p>
    <w:p w:rsidR="001725E6" w:rsidRPr="001725E6" w:rsidRDefault="00CE1DE6" w:rsidP="000A613B">
      <w:pPr>
        <w:pStyle w:val="Cytat"/>
        <w:spacing w:after="0" w:line="200" w:lineRule="exact"/>
        <w:rPr>
          <w:noProof/>
          <w:lang w:eastAsia="pl-PL"/>
        </w:rPr>
      </w:pPr>
      <w:r w:rsidRPr="001725E6">
        <w:rPr>
          <w:caps w:val="0"/>
          <w:noProof/>
          <w:lang w:eastAsia="pl-PL"/>
        </w:rPr>
        <w:t>Lietošanas diapazons</w:t>
      </w:r>
      <w:r w:rsidR="001725E6" w:rsidRPr="001725E6">
        <w:rPr>
          <w:noProof/>
          <w:lang w:eastAsia="pl-PL"/>
        </w:rPr>
        <w:t xml:space="preserve"> </w:t>
      </w:r>
    </w:p>
    <w:p w:rsidR="001725E6" w:rsidRPr="001725E6" w:rsidRDefault="001725E6" w:rsidP="000A613B">
      <w:pPr>
        <w:spacing w:line="200" w:lineRule="exact"/>
        <w:rPr>
          <w:noProof/>
          <w:lang w:eastAsia="pl-PL"/>
        </w:rPr>
      </w:pPr>
      <w:r w:rsidRPr="001725E6">
        <w:rPr>
          <w:noProof/>
          <w:lang w:eastAsia="pl-PL"/>
        </w:rPr>
        <w:t xml:space="preserve">Steperis tā ir ierīce paredzēta vispārējas attīstības vingrošanai, tikai lietošanai mājsaimniecības apstākļos un ir piešķirta klasei H un C pēc EN957. Nedrīkst to lietot kā terapeitiska vai rehabilitācijas ierīce. </w:t>
      </w:r>
    </w:p>
    <w:p w:rsidR="00CE1DE6" w:rsidRDefault="00CE1DE6" w:rsidP="000A613B">
      <w:pPr>
        <w:spacing w:line="200" w:lineRule="exact"/>
        <w:rPr>
          <w:noProof/>
          <w:lang w:eastAsia="pl-PL"/>
        </w:rPr>
      </w:pPr>
    </w:p>
    <w:p w:rsidR="00CE1DE6" w:rsidRDefault="00CE1DE6" w:rsidP="000A613B">
      <w:pPr>
        <w:spacing w:line="200" w:lineRule="exact"/>
        <w:rPr>
          <w:noProof/>
          <w:lang w:eastAsia="pl-PL"/>
        </w:rPr>
        <w:sectPr w:rsidR="00CE1DE6" w:rsidSect="00CE1DE6">
          <w:type w:val="continuous"/>
          <w:pgSz w:w="11906" w:h="16838"/>
          <w:pgMar w:top="567" w:right="567" w:bottom="567" w:left="567" w:header="340" w:footer="164" w:gutter="0"/>
          <w:cols w:num="2" w:space="284"/>
          <w:docGrid w:linePitch="360"/>
        </w:sectPr>
      </w:pPr>
    </w:p>
    <w:p w:rsidR="001725E6" w:rsidRPr="001725E6" w:rsidRDefault="00CE1DE6" w:rsidP="000A613B">
      <w:pPr>
        <w:pStyle w:val="Cytat"/>
        <w:spacing w:after="0" w:line="200" w:lineRule="exact"/>
        <w:rPr>
          <w:noProof/>
          <w:lang w:eastAsia="pl-PL"/>
        </w:rPr>
      </w:pPr>
      <w:r w:rsidRPr="001725E6">
        <w:rPr>
          <w:caps w:val="0"/>
          <w:noProof/>
          <w:lang w:eastAsia="pl-PL"/>
        </w:rPr>
        <w:lastRenderedPageBreak/>
        <w:t xml:space="preserve">Pozīcija </w:t>
      </w:r>
    </w:p>
    <w:p w:rsidR="00CE1DE6" w:rsidRDefault="00CE1DE6" w:rsidP="000A613B">
      <w:pPr>
        <w:spacing w:line="200" w:lineRule="exact"/>
        <w:rPr>
          <w:noProof/>
          <w:lang w:eastAsia="pl-PL"/>
        </w:rPr>
        <w:sectPr w:rsidR="00CE1DE6" w:rsidSect="00583E50">
          <w:type w:val="continuous"/>
          <w:pgSz w:w="11906" w:h="16838"/>
          <w:pgMar w:top="567" w:right="567" w:bottom="567" w:left="567" w:header="340" w:footer="164" w:gutter="0"/>
          <w:cols w:space="284"/>
          <w:docGrid w:linePitch="360"/>
        </w:sectPr>
      </w:pPr>
    </w:p>
    <w:p w:rsidR="00CE1DE6" w:rsidRDefault="001725E6" w:rsidP="000A613B">
      <w:pPr>
        <w:spacing w:line="200" w:lineRule="exact"/>
        <w:rPr>
          <w:noProof/>
          <w:lang w:eastAsia="pl-PL"/>
        </w:rPr>
      </w:pPr>
      <w:r w:rsidRPr="001725E6">
        <w:rPr>
          <w:noProof/>
          <w:lang w:eastAsia="pl-PL"/>
        </w:rPr>
        <w:lastRenderedPageBreak/>
        <w:t xml:space="preserve">Stāviet uz stepera pakāpieniem. Pēdas jāuzstāda katra pakāpiena vidū. </w:t>
      </w:r>
    </w:p>
    <w:p w:rsidR="001725E6" w:rsidRPr="001725E6" w:rsidRDefault="001725E6" w:rsidP="000A613B">
      <w:pPr>
        <w:spacing w:line="200" w:lineRule="exact"/>
        <w:rPr>
          <w:noProof/>
          <w:lang w:eastAsia="pl-PL"/>
        </w:rPr>
      </w:pPr>
      <w:r w:rsidRPr="001725E6">
        <w:rPr>
          <w:noProof/>
          <w:lang w:eastAsia="pl-PL"/>
        </w:rPr>
        <w:lastRenderedPageBreak/>
        <w:t xml:space="preserve">Plaukstas atbalstiet uz stūres. Vingrinājumu laikā mugurai jābūt taisnai. </w:t>
      </w:r>
    </w:p>
    <w:p w:rsidR="00CE1DE6" w:rsidRDefault="00CE1DE6" w:rsidP="000A613B">
      <w:pPr>
        <w:spacing w:line="200" w:lineRule="exact"/>
        <w:rPr>
          <w:noProof/>
          <w:lang w:eastAsia="pl-PL"/>
        </w:rPr>
        <w:sectPr w:rsidR="00CE1DE6" w:rsidSect="00CE1DE6">
          <w:type w:val="continuous"/>
          <w:pgSz w:w="11906" w:h="16838"/>
          <w:pgMar w:top="567" w:right="567" w:bottom="567" w:left="567" w:header="340" w:footer="164" w:gutter="0"/>
          <w:cols w:num="2" w:space="284"/>
          <w:docGrid w:linePitch="360"/>
        </w:sectPr>
      </w:pPr>
    </w:p>
    <w:p w:rsidR="001725E6" w:rsidRPr="001725E6" w:rsidRDefault="001725E6" w:rsidP="000A613B">
      <w:pPr>
        <w:spacing w:line="200" w:lineRule="exact"/>
        <w:rPr>
          <w:noProof/>
          <w:lang w:eastAsia="pl-PL"/>
        </w:rPr>
      </w:pPr>
    </w:p>
    <w:p w:rsidR="001725E6" w:rsidRPr="001725E6" w:rsidRDefault="00CE1DE6" w:rsidP="000A613B">
      <w:pPr>
        <w:pStyle w:val="Cytat"/>
        <w:spacing w:after="0" w:line="200" w:lineRule="exact"/>
        <w:rPr>
          <w:noProof/>
          <w:lang w:eastAsia="pl-PL"/>
        </w:rPr>
      </w:pPr>
      <w:r w:rsidRPr="001725E6">
        <w:rPr>
          <w:caps w:val="0"/>
          <w:noProof/>
          <w:lang w:eastAsia="pl-PL"/>
        </w:rPr>
        <w:t>Iesildīšanās fāze</w:t>
      </w:r>
    </w:p>
    <w:p w:rsidR="00CE1DE6" w:rsidRDefault="00CE1DE6" w:rsidP="000A613B">
      <w:pPr>
        <w:spacing w:line="200" w:lineRule="exact"/>
        <w:rPr>
          <w:noProof/>
          <w:lang w:eastAsia="pl-PL"/>
        </w:rPr>
        <w:sectPr w:rsidR="00CE1DE6" w:rsidSect="00583E50">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 xml:space="preserve">Šis etaps nodrošina pareizu asins cirkulāciju un nodrošina pareizu muskuļu darbu. Iesildīšanās samazina krampju veidošanās un muskuļu sabojāšanas risku. Ieteicams paveikt dažus izstiepšanās vingrojumus pēc </w:t>
      </w:r>
      <w:r w:rsidRPr="001725E6">
        <w:rPr>
          <w:noProof/>
          <w:lang w:eastAsia="pl-PL"/>
        </w:rPr>
        <w:lastRenderedPageBreak/>
        <w:t xml:space="preserve">zīmējumiem norādītiem zemāk. Katra pozīcija jāsaglabā 30 sekundes, nav jāsasprindzina vai jāvelk muskuļi vingrinājumu laikā. Ja izjutīsit kādas sāpes, tūlīt jāpārtrauc. </w:t>
      </w:r>
    </w:p>
    <w:p w:rsidR="00CE1DE6" w:rsidRDefault="00CE1DE6" w:rsidP="000A613B">
      <w:pPr>
        <w:spacing w:line="200" w:lineRule="exact"/>
        <w:rPr>
          <w:noProof/>
          <w:lang w:eastAsia="pl-PL"/>
        </w:rPr>
        <w:sectPr w:rsidR="00CE1DE6" w:rsidSect="00CE1DE6">
          <w:type w:val="continuous"/>
          <w:pgSz w:w="11906" w:h="16838"/>
          <w:pgMar w:top="567" w:right="567" w:bottom="567" w:left="567" w:header="340" w:footer="164" w:gutter="0"/>
          <w:cols w:num="2" w:space="284"/>
          <w:docGrid w:linePitch="360"/>
        </w:sectPr>
      </w:pPr>
    </w:p>
    <w:p w:rsidR="001725E6" w:rsidRDefault="001725E6" w:rsidP="000A613B">
      <w:pPr>
        <w:spacing w:line="200" w:lineRule="exact"/>
        <w:rPr>
          <w:noProof/>
          <w:lang w:eastAsia="pl-PL"/>
        </w:r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
        <w:gridCol w:w="4498"/>
        <w:gridCol w:w="1131"/>
        <w:gridCol w:w="4099"/>
      </w:tblGrid>
      <w:tr w:rsidR="008F4E46" w:rsidTr="00583E50">
        <w:trPr>
          <w:trHeight w:val="1004"/>
          <w:jc w:val="center"/>
        </w:trPr>
        <w:tc>
          <w:tcPr>
            <w:tcW w:w="1021" w:type="dxa"/>
          </w:tcPr>
          <w:p w:rsidR="008F4E46" w:rsidRDefault="008F4E46" w:rsidP="000A613B">
            <w:pPr>
              <w:spacing w:line="200" w:lineRule="exact"/>
            </w:pPr>
            <w:r w:rsidRPr="00D9109D">
              <w:rPr>
                <w:rFonts w:cs="Arial"/>
                <w:noProof/>
                <w:szCs w:val="16"/>
                <w:lang w:eastAsia="pl-PL"/>
              </w:rPr>
              <w:tab/>
            </w:r>
            <w:r w:rsidRPr="00D9109D">
              <w:rPr>
                <w:rFonts w:cs="Arial"/>
                <w:noProof/>
                <w:szCs w:val="16"/>
                <w:lang w:eastAsia="pl-PL"/>
              </w:rPr>
              <w:cr/>
            </w:r>
            <w:r>
              <w:rPr>
                <w:noProof/>
                <w:lang w:eastAsia="pl-PL"/>
              </w:rPr>
              <w:drawing>
                <wp:anchor distT="0" distB="0" distL="114300" distR="114300" simplePos="0" relativeHeight="252003328" behindDoc="1" locked="0" layoutInCell="1" allowOverlap="1">
                  <wp:simplePos x="0" y="0"/>
                  <wp:positionH relativeFrom="column">
                    <wp:posOffset>-69696</wp:posOffset>
                  </wp:positionH>
                  <wp:positionV relativeFrom="paragraph">
                    <wp:posOffset>-2386</wp:posOffset>
                  </wp:positionV>
                  <wp:extent cx="631740" cy="411892"/>
                  <wp:effectExtent l="19050" t="0" r="0" b="0"/>
                  <wp:wrapNone/>
                  <wp:docPr id="54"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1740" cy="411892"/>
                          </a:xfrm>
                          <a:prstGeom prst="rect">
                            <a:avLst/>
                          </a:prstGeom>
                          <a:noFill/>
                          <a:ln w="9525">
                            <a:noFill/>
                            <a:miter lim="800000"/>
                            <a:headEnd/>
                            <a:tailEnd/>
                          </a:ln>
                        </pic:spPr>
                      </pic:pic>
                    </a:graphicData>
                  </a:graphic>
                </wp:anchor>
              </w:drawing>
            </w:r>
          </w:p>
        </w:tc>
        <w:tc>
          <w:tcPr>
            <w:tcW w:w="4509" w:type="dxa"/>
          </w:tcPr>
          <w:p w:rsidR="008F4E46" w:rsidRPr="00E920DF" w:rsidRDefault="008F4E46" w:rsidP="000A613B">
            <w:pPr>
              <w:spacing w:line="200" w:lineRule="exact"/>
              <w:rPr>
                <w:b/>
                <w:lang w:val="lv-LV"/>
              </w:rPr>
            </w:pPr>
            <w:r w:rsidRPr="00E920DF">
              <w:rPr>
                <w:b/>
                <w:lang w:val="lv-LV"/>
              </w:rPr>
              <w:t>Augšstilbu un gūžu muskuļu izstiepšana</w:t>
            </w:r>
          </w:p>
          <w:p w:rsidR="008F4E46" w:rsidRPr="0045668E" w:rsidRDefault="008F4E46" w:rsidP="000A613B">
            <w:pPr>
              <w:spacing w:line="200" w:lineRule="exact"/>
              <w:rPr>
                <w:lang w:val="lv-LV"/>
              </w:rPr>
            </w:pPr>
            <w:r w:rsidRPr="0045668E">
              <w:rPr>
                <w:lang w:val="lv-LV"/>
              </w:rPr>
              <w:t xml:space="preserve">Veiciet vingrinājumu kā attēlots. </w:t>
            </w:r>
          </w:p>
          <w:p w:rsidR="008F4E46" w:rsidRPr="00584216" w:rsidRDefault="008F4E46" w:rsidP="000A613B">
            <w:pPr>
              <w:spacing w:line="200" w:lineRule="exact"/>
              <w:rPr>
                <w:szCs w:val="16"/>
                <w:lang w:val="lt-LT"/>
              </w:rPr>
            </w:pPr>
          </w:p>
          <w:p w:rsidR="008F4E46" w:rsidRPr="008565D5" w:rsidRDefault="008F4E46" w:rsidP="000A613B">
            <w:pPr>
              <w:spacing w:line="200" w:lineRule="exact"/>
              <w:rPr>
                <w:sz w:val="15"/>
                <w:szCs w:val="15"/>
              </w:rPr>
            </w:pPr>
          </w:p>
        </w:tc>
        <w:tc>
          <w:tcPr>
            <w:tcW w:w="1134" w:type="dxa"/>
          </w:tcPr>
          <w:p w:rsidR="008F4E46" w:rsidRPr="008565D5" w:rsidRDefault="008F4E46" w:rsidP="000A613B">
            <w:pPr>
              <w:spacing w:line="200" w:lineRule="exact"/>
              <w:rPr>
                <w:sz w:val="15"/>
                <w:szCs w:val="15"/>
              </w:rPr>
            </w:pPr>
            <w:r w:rsidRPr="008565D5">
              <w:rPr>
                <w:noProof/>
                <w:sz w:val="15"/>
                <w:szCs w:val="15"/>
                <w:lang w:eastAsia="pl-PL"/>
              </w:rPr>
              <w:drawing>
                <wp:anchor distT="0" distB="0" distL="114300" distR="114300" simplePos="0" relativeHeight="252000256"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55"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109" w:type="dxa"/>
          </w:tcPr>
          <w:p w:rsidR="008F4E46" w:rsidRPr="00E920DF" w:rsidRDefault="008F4E46" w:rsidP="000A613B">
            <w:pPr>
              <w:spacing w:line="200" w:lineRule="exact"/>
              <w:rPr>
                <w:b/>
                <w:lang w:val="lv-LV"/>
              </w:rPr>
            </w:pPr>
            <w:r w:rsidRPr="00E920DF">
              <w:rPr>
                <w:b/>
                <w:lang w:val="lv-LV"/>
              </w:rPr>
              <w:t>Augšstilbu muskuļu izstiepšana</w:t>
            </w:r>
          </w:p>
          <w:p w:rsidR="008F4E46" w:rsidRPr="0045668E" w:rsidRDefault="008F4E46" w:rsidP="000A613B">
            <w:pPr>
              <w:spacing w:line="200" w:lineRule="exact"/>
              <w:rPr>
                <w:lang w:val="lv-LV"/>
              </w:rPr>
            </w:pPr>
            <w:r w:rsidRPr="0045668E">
              <w:rPr>
                <w:lang w:val="lv-LV"/>
              </w:rPr>
              <w:t>Nolieciet labo plaukstu pie sienas. Ar kreiso plaukstu satveriet kreiso pēdu. Pēc tam ar labo roku satveriet labo pēdu.</w:t>
            </w:r>
          </w:p>
          <w:p w:rsidR="008F4E46" w:rsidRPr="008565D5" w:rsidRDefault="008F4E46" w:rsidP="000A613B">
            <w:pPr>
              <w:spacing w:line="200" w:lineRule="exact"/>
              <w:rPr>
                <w:sz w:val="15"/>
                <w:szCs w:val="15"/>
              </w:rPr>
            </w:pPr>
          </w:p>
        </w:tc>
      </w:tr>
      <w:tr w:rsidR="008F4E46" w:rsidTr="00583E50">
        <w:trPr>
          <w:jc w:val="center"/>
        </w:trPr>
        <w:tc>
          <w:tcPr>
            <w:tcW w:w="1021" w:type="dxa"/>
          </w:tcPr>
          <w:p w:rsidR="008F4E46" w:rsidRDefault="008F4E46" w:rsidP="000A613B">
            <w:pPr>
              <w:spacing w:line="200" w:lineRule="exact"/>
            </w:pPr>
            <w:r>
              <w:rPr>
                <w:noProof/>
                <w:lang w:eastAsia="pl-PL"/>
              </w:rPr>
              <w:drawing>
                <wp:anchor distT="0" distB="0" distL="114300" distR="114300" simplePos="0" relativeHeight="252004352"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56"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509" w:type="dxa"/>
          </w:tcPr>
          <w:p w:rsidR="008F4E46" w:rsidRPr="00E920DF" w:rsidRDefault="008F4E46" w:rsidP="000A613B">
            <w:pPr>
              <w:spacing w:line="200" w:lineRule="exact"/>
              <w:rPr>
                <w:b/>
                <w:lang w:val="lv-LV"/>
              </w:rPr>
            </w:pPr>
            <w:r w:rsidRPr="00E920DF">
              <w:rPr>
                <w:b/>
                <w:lang w:val="lv-LV"/>
              </w:rPr>
              <w:t>Augšstilbu un ceļu muskuļu izstiepšana</w:t>
            </w:r>
          </w:p>
          <w:p w:rsidR="008F4E46" w:rsidRPr="0045668E" w:rsidRDefault="008F4E46" w:rsidP="000A613B">
            <w:pPr>
              <w:spacing w:line="200" w:lineRule="exact"/>
              <w:rPr>
                <w:lang w:val="lv-LV"/>
              </w:rPr>
            </w:pPr>
            <w:r w:rsidRPr="0045668E">
              <w:rPr>
                <w:lang w:val="lv-LV"/>
              </w:rPr>
              <w:t>Apsēdieties uz grīdas. Izvelciet kājas pret sevi.</w:t>
            </w:r>
          </w:p>
          <w:p w:rsidR="008F4E46" w:rsidRPr="0045668E" w:rsidRDefault="008F4E46" w:rsidP="000A613B">
            <w:pPr>
              <w:spacing w:line="200" w:lineRule="exact"/>
              <w:rPr>
                <w:lang w:val="lv-LV"/>
              </w:rPr>
            </w:pPr>
            <w:r w:rsidRPr="0045668E">
              <w:rPr>
                <w:lang w:val="lv-LV"/>
              </w:rPr>
              <w:t>Pēc tam veiciet noliekšanos cenšoties ar plaukstām sasniegt pēdas.</w:t>
            </w:r>
          </w:p>
          <w:p w:rsidR="008F4E46" w:rsidRPr="0045668E" w:rsidRDefault="008F4E46" w:rsidP="000A613B">
            <w:pPr>
              <w:spacing w:line="200" w:lineRule="exact"/>
              <w:rPr>
                <w:lang w:val="lv-LV"/>
              </w:rPr>
            </w:pPr>
          </w:p>
          <w:p w:rsidR="008F4E46" w:rsidRPr="008565D5" w:rsidRDefault="008F4E46" w:rsidP="000A613B">
            <w:pPr>
              <w:spacing w:line="200" w:lineRule="exact"/>
              <w:rPr>
                <w:sz w:val="15"/>
                <w:szCs w:val="15"/>
              </w:rPr>
            </w:pPr>
          </w:p>
        </w:tc>
        <w:tc>
          <w:tcPr>
            <w:tcW w:w="1134" w:type="dxa"/>
          </w:tcPr>
          <w:p w:rsidR="008F4E46" w:rsidRPr="008565D5" w:rsidRDefault="008F4E46" w:rsidP="000A613B">
            <w:pPr>
              <w:spacing w:line="200" w:lineRule="exact"/>
              <w:rPr>
                <w:sz w:val="15"/>
                <w:szCs w:val="15"/>
              </w:rPr>
            </w:pPr>
            <w:r w:rsidRPr="008565D5">
              <w:rPr>
                <w:noProof/>
                <w:sz w:val="15"/>
                <w:szCs w:val="15"/>
                <w:lang w:eastAsia="pl-PL"/>
              </w:rPr>
              <w:drawing>
                <wp:anchor distT="0" distB="0" distL="114300" distR="114300" simplePos="0" relativeHeight="252001280"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57"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109" w:type="dxa"/>
          </w:tcPr>
          <w:p w:rsidR="008F4E46" w:rsidRPr="00E920DF" w:rsidRDefault="008F4E46" w:rsidP="000A613B">
            <w:pPr>
              <w:spacing w:line="200" w:lineRule="exact"/>
              <w:rPr>
                <w:b/>
                <w:lang w:val="lv-LV"/>
              </w:rPr>
            </w:pPr>
            <w:r w:rsidRPr="00E920DF">
              <w:rPr>
                <w:b/>
                <w:lang w:val="lv-LV"/>
              </w:rPr>
              <w:t>Augšējo ķermeņa daļu iztiepšana</w:t>
            </w:r>
          </w:p>
          <w:p w:rsidR="008F4E46" w:rsidRPr="0045668E" w:rsidRDefault="008F4E46" w:rsidP="000A613B">
            <w:pPr>
              <w:spacing w:line="200" w:lineRule="exact"/>
              <w:rPr>
                <w:lang w:val="lv-LV"/>
              </w:rPr>
            </w:pPr>
            <w:r w:rsidRPr="0045668E">
              <w:rPr>
                <w:lang w:val="lv-LV"/>
              </w:rPr>
              <w:t xml:space="preserve">Stāviet uz grīdas ar mazliet izplēstām kājām, novietojiet abas rokas virs galvas (kā attēlots), un pēc tam izstiepiet plecu muskuļus. </w:t>
            </w:r>
          </w:p>
          <w:p w:rsidR="008F4E46" w:rsidRPr="000A5D18" w:rsidRDefault="008F4E46" w:rsidP="000A613B">
            <w:pPr>
              <w:spacing w:line="200" w:lineRule="exact"/>
              <w:rPr>
                <w:sz w:val="15"/>
                <w:szCs w:val="15"/>
              </w:rPr>
            </w:pPr>
          </w:p>
        </w:tc>
      </w:tr>
      <w:tr w:rsidR="008F4E46" w:rsidTr="00583E50">
        <w:trPr>
          <w:jc w:val="center"/>
        </w:trPr>
        <w:tc>
          <w:tcPr>
            <w:tcW w:w="1021" w:type="dxa"/>
          </w:tcPr>
          <w:p w:rsidR="008F4E46" w:rsidRDefault="008F4E46" w:rsidP="000A613B">
            <w:pPr>
              <w:spacing w:line="200" w:lineRule="exact"/>
            </w:pPr>
            <w:r>
              <w:rPr>
                <w:noProof/>
                <w:lang w:eastAsia="pl-PL"/>
              </w:rPr>
              <w:drawing>
                <wp:anchor distT="0" distB="0" distL="114300" distR="114300" simplePos="0" relativeHeight="252005376"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2081"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509" w:type="dxa"/>
          </w:tcPr>
          <w:p w:rsidR="008F4E46" w:rsidRPr="00E920DF" w:rsidRDefault="008F4E46" w:rsidP="000A613B">
            <w:pPr>
              <w:spacing w:line="200" w:lineRule="exact"/>
              <w:rPr>
                <w:b/>
                <w:lang w:val="lv-LV"/>
              </w:rPr>
            </w:pPr>
            <w:r w:rsidRPr="00E920DF">
              <w:rPr>
                <w:b/>
                <w:lang w:val="lv-LV"/>
              </w:rPr>
              <w:t>Lielu muskuļu izstiepšana</w:t>
            </w:r>
          </w:p>
          <w:p w:rsidR="008F4E46" w:rsidRPr="0045668E" w:rsidRDefault="008F4E46" w:rsidP="000A613B">
            <w:pPr>
              <w:spacing w:line="200" w:lineRule="exact"/>
              <w:rPr>
                <w:lang w:val="lv-LV"/>
              </w:rPr>
            </w:pPr>
            <w:r w:rsidRPr="0045668E">
              <w:rPr>
                <w:lang w:val="lv-LV"/>
              </w:rPr>
              <w:t>Stāviet pie sienas ar plaši izplēstām kājām. Atbalstiet plaukstas pret sienu.</w:t>
            </w:r>
          </w:p>
          <w:p w:rsidR="008F4E46" w:rsidRPr="0045668E" w:rsidRDefault="008F4E46" w:rsidP="000A613B">
            <w:pPr>
              <w:spacing w:line="200" w:lineRule="exact"/>
              <w:rPr>
                <w:lang w:val="lv-LV"/>
              </w:rPr>
            </w:pPr>
            <w:r w:rsidRPr="0045668E">
              <w:rPr>
                <w:lang w:val="lv-LV"/>
              </w:rPr>
              <w:t>Mainīgi izvelciet kājas uz muguru, lai izstieptu kāju muskuļus.</w:t>
            </w:r>
          </w:p>
          <w:p w:rsidR="008F4E46" w:rsidRPr="008565D5" w:rsidRDefault="008F4E46" w:rsidP="000A613B">
            <w:pPr>
              <w:spacing w:line="200" w:lineRule="exact"/>
              <w:rPr>
                <w:sz w:val="15"/>
                <w:szCs w:val="15"/>
              </w:rPr>
            </w:pPr>
          </w:p>
        </w:tc>
        <w:tc>
          <w:tcPr>
            <w:tcW w:w="1134" w:type="dxa"/>
          </w:tcPr>
          <w:p w:rsidR="008F4E46" w:rsidRPr="008565D5" w:rsidRDefault="008F4E46" w:rsidP="000A613B">
            <w:pPr>
              <w:spacing w:line="200" w:lineRule="exact"/>
              <w:rPr>
                <w:sz w:val="15"/>
                <w:szCs w:val="15"/>
              </w:rPr>
            </w:pPr>
            <w:r w:rsidRPr="008565D5">
              <w:rPr>
                <w:noProof/>
                <w:sz w:val="15"/>
                <w:szCs w:val="15"/>
                <w:lang w:eastAsia="pl-PL"/>
              </w:rPr>
              <w:drawing>
                <wp:anchor distT="0" distB="0" distL="114300" distR="114300" simplePos="0" relativeHeight="252002304"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44"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109" w:type="dxa"/>
          </w:tcPr>
          <w:p w:rsidR="008F4E46" w:rsidRPr="00E920DF" w:rsidRDefault="008F4E46" w:rsidP="000A613B">
            <w:pPr>
              <w:spacing w:line="200" w:lineRule="exact"/>
              <w:rPr>
                <w:b/>
                <w:lang w:val="lv-LV"/>
              </w:rPr>
            </w:pPr>
            <w:r w:rsidRPr="00E920DF">
              <w:rPr>
                <w:b/>
                <w:lang w:val="lv-LV"/>
              </w:rPr>
              <w:t>Kāju muskuļu izstiepšana</w:t>
            </w:r>
          </w:p>
          <w:p w:rsidR="008F4E46" w:rsidRPr="0045668E" w:rsidRDefault="008F4E46" w:rsidP="000A613B">
            <w:pPr>
              <w:spacing w:line="200" w:lineRule="exact"/>
              <w:rPr>
                <w:lang w:val="lv-LV"/>
              </w:rPr>
            </w:pPr>
            <w:r w:rsidRPr="0045668E">
              <w:rPr>
                <w:lang w:val="lv-LV"/>
              </w:rPr>
              <w:t>Noliecieties uz zemes. Salieciet kājas ceļos un pievelciet tos līdz krūškurvim.</w:t>
            </w:r>
          </w:p>
          <w:p w:rsidR="008F4E46" w:rsidRPr="000A5D18" w:rsidRDefault="008F4E46" w:rsidP="000A613B">
            <w:pPr>
              <w:spacing w:line="200" w:lineRule="exact"/>
              <w:rPr>
                <w:sz w:val="15"/>
                <w:szCs w:val="15"/>
              </w:rPr>
            </w:pPr>
          </w:p>
        </w:tc>
      </w:tr>
    </w:tbl>
    <w:p w:rsidR="008F4E46" w:rsidRPr="001725E6" w:rsidRDefault="008F4E46" w:rsidP="000A613B">
      <w:pPr>
        <w:spacing w:line="200" w:lineRule="exact"/>
        <w:rPr>
          <w:noProof/>
          <w:lang w:eastAsia="pl-PL"/>
        </w:rPr>
      </w:pPr>
    </w:p>
    <w:p w:rsidR="001725E6" w:rsidRPr="001725E6" w:rsidRDefault="00CE1DE6" w:rsidP="000A613B">
      <w:pPr>
        <w:pStyle w:val="Cytat"/>
        <w:spacing w:after="0" w:line="200" w:lineRule="exact"/>
        <w:rPr>
          <w:noProof/>
          <w:lang w:eastAsia="pl-PL"/>
        </w:rPr>
      </w:pPr>
      <w:r w:rsidRPr="001725E6">
        <w:rPr>
          <w:caps w:val="0"/>
          <w:noProof/>
          <w:lang w:eastAsia="pl-PL"/>
        </w:rPr>
        <w:t>Treniņa fāze, atpūta</w:t>
      </w:r>
    </w:p>
    <w:p w:rsidR="00CE1DE6" w:rsidRDefault="00CE1DE6" w:rsidP="000A613B">
      <w:pPr>
        <w:spacing w:line="200" w:lineRule="exact"/>
        <w:rPr>
          <w:noProof/>
          <w:lang w:eastAsia="pl-PL"/>
        </w:rPr>
        <w:sectPr w:rsidR="00CE1DE6" w:rsidSect="00583E50">
          <w:type w:val="continuous"/>
          <w:pgSz w:w="11906" w:h="16838"/>
          <w:pgMar w:top="567" w:right="567" w:bottom="567" w:left="567" w:header="340" w:footer="164" w:gutter="0"/>
          <w:cols w:space="284"/>
          <w:docGrid w:linePitch="360"/>
        </w:sectPr>
      </w:pPr>
    </w:p>
    <w:p w:rsidR="001725E6" w:rsidRPr="001725E6" w:rsidRDefault="001725E6" w:rsidP="000A613B">
      <w:pPr>
        <w:spacing w:line="200" w:lineRule="exact"/>
        <w:rPr>
          <w:noProof/>
          <w:lang w:eastAsia="pl-PL"/>
        </w:rPr>
      </w:pPr>
      <w:r w:rsidRPr="001725E6">
        <w:rPr>
          <w:noProof/>
          <w:lang w:eastAsia="pl-PL"/>
        </w:rPr>
        <w:lastRenderedPageBreak/>
        <w:t xml:space="preserve">Šis etaps pieprasa pūles. Ar laiku, trenējot regulāri Tavu kāju muskuļi kļūs elastīgāki. Jāvingrina savā tempā, bet ir svarīgi, lai pastāvīgi saglabātu tādu pašu tempu. Vingrinājumu laikā pulsam jāturas plānotas joslas diapazonā. </w:t>
      </w:r>
    </w:p>
    <w:p w:rsidR="001725E6" w:rsidRPr="001725E6" w:rsidRDefault="001725E6" w:rsidP="000A613B">
      <w:pPr>
        <w:spacing w:line="200" w:lineRule="exact"/>
        <w:rPr>
          <w:noProof/>
          <w:lang w:eastAsia="pl-PL"/>
        </w:rPr>
      </w:pPr>
      <w:r w:rsidRPr="001725E6">
        <w:rPr>
          <w:noProof/>
          <w:lang w:eastAsia="pl-PL"/>
        </w:rPr>
        <w:t>Šim etapam jāilgst vismaz 12 minūšu, taču personu vairākumam var ilgt starp 15-20 minūšu.</w:t>
      </w:r>
    </w:p>
    <w:p w:rsidR="001725E6" w:rsidRPr="001725E6" w:rsidRDefault="00CE1DE6" w:rsidP="000A613B">
      <w:pPr>
        <w:spacing w:line="200" w:lineRule="exact"/>
        <w:rPr>
          <w:noProof/>
          <w:lang w:eastAsia="pl-PL"/>
        </w:rPr>
      </w:pPr>
      <w:r w:rsidRPr="001725E6">
        <w:rPr>
          <w:noProof/>
          <w:lang w:eastAsia="pl-PL"/>
        </w:rPr>
        <w:lastRenderedPageBreak/>
        <w:t xml:space="preserve">Atpūta </w:t>
      </w:r>
      <w:r w:rsidR="001725E6" w:rsidRPr="001725E6">
        <w:rPr>
          <w:noProof/>
          <w:lang w:eastAsia="pl-PL"/>
        </w:rPr>
        <w:t xml:space="preserve">ļauj atjaunot normālu pulsu un atdzist muskuļiem. Šis etaps ir iesildīšanās atkārtošana un tas jākontrolē apmēram 5 minūtes. Jāatkārto izstiepšanās vingrojumus, atceroties par to, lai nesasprindzinātu muskuļus. Ieteicams trenēt vismaz trīs reizes nedēļā. </w:t>
      </w:r>
    </w:p>
    <w:p w:rsidR="00CE1DE6" w:rsidRDefault="00CE1DE6" w:rsidP="000A613B">
      <w:pPr>
        <w:spacing w:line="200" w:lineRule="exact"/>
        <w:rPr>
          <w:noProof/>
          <w:lang w:eastAsia="pl-PL"/>
        </w:rPr>
        <w:sectPr w:rsidR="00CE1DE6" w:rsidSect="00CE1DE6">
          <w:type w:val="continuous"/>
          <w:pgSz w:w="11906" w:h="16838"/>
          <w:pgMar w:top="567" w:right="567" w:bottom="567" w:left="567" w:header="340" w:footer="164" w:gutter="0"/>
          <w:cols w:num="2" w:space="284"/>
          <w:docGrid w:linePitch="360"/>
        </w:sectPr>
      </w:pPr>
    </w:p>
    <w:p w:rsidR="001725E6" w:rsidRPr="001725E6" w:rsidRDefault="001725E6" w:rsidP="000A613B">
      <w:pPr>
        <w:spacing w:line="200" w:lineRule="exact"/>
        <w:rPr>
          <w:noProof/>
          <w:lang w:eastAsia="pl-PL"/>
        </w:rPr>
      </w:pPr>
    </w:p>
    <w:p w:rsidR="001725E6" w:rsidRPr="001725E6" w:rsidRDefault="001725E6" w:rsidP="000A613B">
      <w:pPr>
        <w:pStyle w:val="Cytat"/>
        <w:spacing w:after="0" w:line="200" w:lineRule="exact"/>
        <w:rPr>
          <w:noProof/>
          <w:lang w:eastAsia="pl-PL"/>
        </w:rPr>
      </w:pPr>
      <w:r w:rsidRPr="001725E6">
        <w:rPr>
          <w:noProof/>
          <w:lang w:eastAsia="pl-PL"/>
        </w:rPr>
        <w:t xml:space="preserve">Vingrinājumi </w:t>
      </w:r>
    </w:p>
    <w:p w:rsidR="00CE1DE6" w:rsidRDefault="00CE1DE6" w:rsidP="000A613B">
      <w:pPr>
        <w:spacing w:line="200" w:lineRule="exact"/>
        <w:rPr>
          <w:noProof/>
          <w:lang w:eastAsia="pl-PL"/>
        </w:rPr>
        <w:sectPr w:rsidR="00CE1DE6" w:rsidSect="00583E50">
          <w:type w:val="continuous"/>
          <w:pgSz w:w="11906" w:h="16838"/>
          <w:pgMar w:top="567" w:right="567" w:bottom="567" w:left="567" w:header="340" w:footer="164" w:gutter="0"/>
          <w:cols w:space="284"/>
          <w:docGrid w:linePitch="360"/>
        </w:sectPr>
      </w:pPr>
    </w:p>
    <w:p w:rsidR="001725E6" w:rsidRPr="001725E6" w:rsidRDefault="00CE1DE6" w:rsidP="000A613B">
      <w:pPr>
        <w:spacing w:line="200" w:lineRule="exact"/>
        <w:rPr>
          <w:noProof/>
          <w:lang w:eastAsia="pl-PL"/>
        </w:rPr>
      </w:pPr>
      <w:r w:rsidRPr="00CE1DE6">
        <w:rPr>
          <w:b/>
          <w:noProof/>
          <w:lang w:eastAsia="pl-PL"/>
        </w:rPr>
        <w:lastRenderedPageBreak/>
        <w:t>Parasts steps</w:t>
      </w:r>
      <w:r w:rsidR="001725E6" w:rsidRPr="001725E6">
        <w:rPr>
          <w:noProof/>
          <w:lang w:eastAsia="pl-PL"/>
        </w:rPr>
        <w:t xml:space="preserve"> - Vienkāršs vingrinājums asinsvadu sistēmas uzlabošanai </w:t>
      </w:r>
    </w:p>
    <w:p w:rsidR="001725E6" w:rsidRPr="001725E6" w:rsidRDefault="001725E6" w:rsidP="000A613B">
      <w:pPr>
        <w:spacing w:line="200" w:lineRule="exact"/>
        <w:rPr>
          <w:noProof/>
          <w:lang w:eastAsia="pl-PL"/>
        </w:rPr>
      </w:pPr>
      <w:r w:rsidRPr="001725E6">
        <w:rPr>
          <w:noProof/>
          <w:lang w:eastAsia="pl-PL"/>
        </w:rPr>
        <w:t xml:space="preserve">Steps tāds kā iesācējiem - lēnā un mierīgā tempā. Vingrinājumu laikā plaukstas jāatbalsta uz stūres. </w:t>
      </w:r>
    </w:p>
    <w:p w:rsidR="001725E6" w:rsidRPr="001725E6" w:rsidRDefault="00CE1DE6" w:rsidP="000A613B">
      <w:pPr>
        <w:spacing w:line="200" w:lineRule="exact"/>
        <w:rPr>
          <w:noProof/>
          <w:lang w:eastAsia="pl-PL"/>
        </w:rPr>
      </w:pPr>
      <w:r w:rsidRPr="00CE1DE6">
        <w:rPr>
          <w:b/>
          <w:noProof/>
          <w:lang w:eastAsia="pl-PL"/>
        </w:rPr>
        <w:t>Pietupšanās</w:t>
      </w:r>
      <w:r w:rsidR="001725E6" w:rsidRPr="001725E6">
        <w:rPr>
          <w:noProof/>
          <w:lang w:eastAsia="pl-PL"/>
        </w:rPr>
        <w:t xml:space="preserve"> - Palīdz vingrināt un stiprināt gūžas, gurnus un augšstilbus. </w:t>
      </w:r>
    </w:p>
    <w:p w:rsidR="001725E6" w:rsidRPr="001725E6" w:rsidRDefault="001725E6" w:rsidP="000A613B">
      <w:pPr>
        <w:spacing w:line="200" w:lineRule="exact"/>
        <w:rPr>
          <w:noProof/>
          <w:lang w:eastAsia="pl-PL"/>
        </w:rPr>
      </w:pPr>
      <w:r w:rsidRPr="001725E6">
        <w:rPr>
          <w:noProof/>
          <w:lang w:eastAsia="pl-PL"/>
        </w:rPr>
        <w:t xml:space="preserve">Nolieciet ceļus un gurnus tā, lai gūžas atrastos tuvāk zemes. Neļaujiet lai, ceļi atrastos ārpus pēdu pirkstu līnijas. Atkārtojiet vingrinājumu tik reizi cik jūs varat bez pārmērīgas pūles, pēc tam atgriezieties normālā pozīcijā lai atpūstos. Atkārtojiet vingrinājumu. </w:t>
      </w:r>
    </w:p>
    <w:p w:rsidR="001725E6" w:rsidRPr="001725E6" w:rsidRDefault="00CE1DE6" w:rsidP="000A613B">
      <w:pPr>
        <w:spacing w:line="200" w:lineRule="exact"/>
        <w:rPr>
          <w:noProof/>
          <w:lang w:eastAsia="pl-PL"/>
        </w:rPr>
      </w:pPr>
      <w:r w:rsidRPr="00CE1DE6">
        <w:rPr>
          <w:b/>
          <w:noProof/>
          <w:lang w:eastAsia="pl-PL"/>
        </w:rPr>
        <w:t>Pacelšana virs galvas</w:t>
      </w:r>
      <w:r w:rsidR="001725E6" w:rsidRPr="001725E6">
        <w:rPr>
          <w:noProof/>
          <w:lang w:eastAsia="pl-PL"/>
        </w:rPr>
        <w:t xml:space="preserve"> - Vingrina rokas un kājas. </w:t>
      </w:r>
    </w:p>
    <w:p w:rsidR="001725E6" w:rsidRPr="001725E6" w:rsidRDefault="001725E6" w:rsidP="000A613B">
      <w:pPr>
        <w:spacing w:line="200" w:lineRule="exact"/>
        <w:rPr>
          <w:noProof/>
          <w:lang w:eastAsia="pl-PL"/>
        </w:rPr>
      </w:pPr>
      <w:r w:rsidRPr="001725E6">
        <w:rPr>
          <w:noProof/>
          <w:lang w:eastAsia="pl-PL"/>
        </w:rPr>
        <w:t xml:space="preserve">Stepojot paceliet rokas pieskaroties pleciem. Ikreiz, kad veici soli uz stepera paceliet abi rokas uz virsu virs galvas. Kad veici otro soli otrajā pusē nolaidiet abi rokas izejas pozīcijā. Atkārtojiet vingrinājumu. </w:t>
      </w:r>
    </w:p>
    <w:p w:rsidR="001725E6" w:rsidRPr="001725E6" w:rsidRDefault="00CE1DE6" w:rsidP="000A613B">
      <w:pPr>
        <w:spacing w:line="200" w:lineRule="exact"/>
        <w:rPr>
          <w:noProof/>
          <w:lang w:eastAsia="pl-PL"/>
        </w:rPr>
      </w:pPr>
      <w:r w:rsidRPr="00CE1DE6">
        <w:rPr>
          <w:b/>
          <w:noProof/>
          <w:lang w:eastAsia="pl-PL"/>
        </w:rPr>
        <w:lastRenderedPageBreak/>
        <w:t>Vingrinājums bicepsiem</w:t>
      </w:r>
      <w:r w:rsidR="001725E6" w:rsidRPr="001725E6">
        <w:rPr>
          <w:noProof/>
          <w:lang w:eastAsia="pl-PL"/>
        </w:rPr>
        <w:t xml:space="preserve"> - Stiprina bicepsus un uzlabo asinsvadu sistēmu. </w:t>
      </w:r>
    </w:p>
    <w:p w:rsidR="001725E6" w:rsidRPr="001725E6" w:rsidRDefault="001725E6" w:rsidP="000A613B">
      <w:pPr>
        <w:spacing w:line="200" w:lineRule="exact"/>
        <w:rPr>
          <w:noProof/>
          <w:lang w:eastAsia="pl-PL"/>
        </w:rPr>
      </w:pPr>
      <w:r w:rsidRPr="001725E6">
        <w:rPr>
          <w:noProof/>
          <w:lang w:eastAsia="pl-PL"/>
        </w:rPr>
        <w:t xml:space="preserve">Stepojot sakārtojiet abi rokas gar ķermeņa, plaukstas sakārtojiet uz ārpusi. Ikreiz, kad veici soli uz stepera nolieciet elkoņus un paceliet abi rokas pie krūškurvja. Pēc tam veicot otro soli otrajā pusē nolaidiet abi rokas izejas pozīcijā. </w:t>
      </w:r>
    </w:p>
    <w:p w:rsidR="001725E6" w:rsidRPr="00CE1DE6" w:rsidRDefault="00CE1DE6" w:rsidP="000A613B">
      <w:pPr>
        <w:spacing w:line="200" w:lineRule="exact"/>
        <w:rPr>
          <w:b/>
          <w:noProof/>
          <w:lang w:eastAsia="pl-PL"/>
        </w:rPr>
      </w:pPr>
      <w:r w:rsidRPr="00CE1DE6">
        <w:rPr>
          <w:b/>
          <w:noProof/>
          <w:lang w:eastAsia="pl-PL"/>
        </w:rPr>
        <w:t xml:space="preserve">Vingrinājums muguras un vēdera mala muskuļiem </w:t>
      </w:r>
    </w:p>
    <w:p w:rsidR="009D5AB2" w:rsidRDefault="001725E6" w:rsidP="000A613B">
      <w:pPr>
        <w:spacing w:line="200" w:lineRule="exact"/>
        <w:rPr>
          <w:noProof/>
          <w:lang w:eastAsia="pl-PL"/>
        </w:rPr>
      </w:pPr>
      <w:r w:rsidRPr="001725E6">
        <w:rPr>
          <w:noProof/>
          <w:lang w:eastAsia="pl-PL"/>
        </w:rPr>
        <w:t>Vingrinājuma laikā stāviet ar abām pēdām uz twistera. Rokas nolaidiet brīvi uz leju vai paceliet uz augšu vai uz pusēm. Pēc tam pagriežot visu ķermeni mainīgi uz kreiso un labo pusi iekustiniet twisteri.</w:t>
      </w:r>
    </w:p>
    <w:p w:rsidR="00CE1DE6" w:rsidRDefault="00CE1DE6" w:rsidP="000A613B">
      <w:pPr>
        <w:spacing w:line="200" w:lineRule="exact"/>
        <w:jc w:val="left"/>
        <w:rPr>
          <w:rFonts w:cs="Arial"/>
          <w:noProof/>
          <w:szCs w:val="16"/>
          <w:lang w:eastAsia="pl-PL"/>
        </w:rPr>
        <w:sectPr w:rsidR="00CE1DE6" w:rsidSect="00CE1DE6">
          <w:type w:val="continuous"/>
          <w:pgSz w:w="11906" w:h="16838"/>
          <w:pgMar w:top="567" w:right="567" w:bottom="567" w:left="567" w:header="340" w:footer="164" w:gutter="0"/>
          <w:cols w:num="2" w:space="284"/>
          <w:docGrid w:linePitch="360"/>
        </w:sectPr>
      </w:pPr>
    </w:p>
    <w:p w:rsidR="009D5AB2" w:rsidRDefault="009D5AB2">
      <w:pPr>
        <w:spacing w:after="200" w:line="276" w:lineRule="auto"/>
        <w:jc w:val="left"/>
        <w:rPr>
          <w:rFonts w:cs="Arial"/>
          <w:noProof/>
          <w:szCs w:val="16"/>
          <w:lang w:eastAsia="pl-PL"/>
        </w:rPr>
      </w:pPr>
    </w:p>
    <w:p w:rsidR="00E14718" w:rsidRDefault="00E14718">
      <w:pPr>
        <w:spacing w:after="200" w:line="276" w:lineRule="auto"/>
        <w:jc w:val="left"/>
        <w:rPr>
          <w:rFonts w:cs="Arial"/>
          <w:noProof/>
          <w:szCs w:val="16"/>
          <w:lang w:eastAsia="pl-PL"/>
        </w:rPr>
      </w:pPr>
    </w:p>
    <w:p w:rsidR="00E14718" w:rsidRDefault="00E14718">
      <w:pPr>
        <w:spacing w:after="200" w:line="276" w:lineRule="auto"/>
        <w:jc w:val="left"/>
        <w:rPr>
          <w:rFonts w:cs="Arial"/>
          <w:noProof/>
          <w:szCs w:val="16"/>
          <w:lang w:eastAsia="pl-PL"/>
        </w:rPr>
      </w:pPr>
    </w:p>
    <w:p w:rsidR="00E14718" w:rsidRDefault="00E14718">
      <w:pPr>
        <w:spacing w:after="200" w:line="276" w:lineRule="auto"/>
        <w:jc w:val="left"/>
        <w:rPr>
          <w:rFonts w:cs="Arial"/>
          <w:noProof/>
          <w:szCs w:val="16"/>
          <w:lang w:eastAsia="pl-PL"/>
        </w:rPr>
      </w:pPr>
      <w:r w:rsidRPr="00E14718">
        <w:rPr>
          <w:rFonts w:cs="Arial"/>
          <w:noProof/>
          <w:szCs w:val="16"/>
          <w:lang w:val="pl-PL" w:eastAsia="pl-PL" w:bidi="ar-SA"/>
        </w:rPr>
        <w:drawing>
          <wp:anchor distT="0" distB="0" distL="114300" distR="114300" simplePos="0" relativeHeight="252086272" behindDoc="0" locked="0" layoutInCell="1" allowOverlap="1">
            <wp:simplePos x="0" y="0"/>
            <wp:positionH relativeFrom="leftMargin">
              <wp:posOffset>360045</wp:posOffset>
            </wp:positionH>
            <wp:positionV relativeFrom="topMargin">
              <wp:posOffset>9846945</wp:posOffset>
            </wp:positionV>
            <wp:extent cx="361353" cy="412376"/>
            <wp:effectExtent l="19050" t="0" r="597" b="0"/>
            <wp:wrapSquare wrapText="bothSides"/>
            <wp:docPr id="12"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56870" cy="412115"/>
                    </a:xfrm>
                    <a:prstGeom prst="rect">
                      <a:avLst/>
                    </a:prstGeom>
                    <a:noFill/>
                    <a:ln w="9525">
                      <a:noFill/>
                      <a:miter lim="800000"/>
                      <a:headEnd/>
                      <a:tailEnd/>
                    </a:ln>
                  </pic:spPr>
                </pic:pic>
              </a:graphicData>
            </a:graphic>
          </wp:anchor>
        </w:drawing>
      </w:r>
    </w:p>
    <w:p w:rsidR="00E14718" w:rsidRDefault="00E14718">
      <w:pPr>
        <w:spacing w:after="200" w:line="276" w:lineRule="auto"/>
        <w:jc w:val="left"/>
        <w:rPr>
          <w:rFonts w:cs="Arial"/>
          <w:noProof/>
          <w:szCs w:val="16"/>
          <w:lang w:eastAsia="pl-PL"/>
        </w:rPr>
      </w:pPr>
    </w:p>
    <w:p w:rsidR="00E14718" w:rsidRDefault="00E14718">
      <w:pPr>
        <w:spacing w:after="200" w:line="276" w:lineRule="auto"/>
        <w:jc w:val="left"/>
        <w:rPr>
          <w:rFonts w:cs="Arial"/>
          <w:noProof/>
          <w:szCs w:val="16"/>
          <w:lang w:eastAsia="pl-PL"/>
        </w:rPr>
      </w:pPr>
    </w:p>
    <w:p w:rsidR="00E14718" w:rsidRDefault="00A923F8">
      <w:pPr>
        <w:spacing w:after="200" w:line="276" w:lineRule="auto"/>
        <w:jc w:val="left"/>
        <w:rPr>
          <w:rFonts w:cs="Arial"/>
          <w:noProof/>
          <w:szCs w:val="16"/>
          <w:lang w:eastAsia="pl-PL"/>
        </w:rPr>
      </w:pPr>
      <w:r>
        <w:rPr>
          <w:rFonts w:cs="Arial"/>
          <w:noProof/>
          <w:szCs w:val="16"/>
          <w:lang w:val="pl-PL" w:eastAsia="pl-PL" w:bidi="ar-SA"/>
        </w:rPr>
        <w:pict>
          <v:shape id="_x0000_s1182" type="#_x0000_t202" style="position:absolute;margin-left:59.55pt;margin-top:768.45pt;width:512.8pt;height:45.75pt;z-index:252084224;mso-position-horizontal-relative:left-margin-area;mso-position-vertical-relative:top-margin-area;mso-width-relative:margin;mso-height-relative:margin" filled="f" stroked="f" strokecolor="white [3212]">
            <v:textbox style="mso-next-textbox:#_x0000_s1182">
              <w:txbxContent>
                <w:p w:rsidR="00380AC4" w:rsidRPr="00E70399" w:rsidRDefault="00380AC4" w:rsidP="00E14718">
                  <w:pPr>
                    <w:spacing w:line="240" w:lineRule="auto"/>
                    <w:ind w:left="-142"/>
                    <w:rPr>
                      <w:rFonts w:cs="Arial"/>
                      <w:sz w:val="13"/>
                      <w:szCs w:val="13"/>
                      <w:lang w:val="lv-LV"/>
                    </w:rPr>
                  </w:pPr>
                  <w:r w:rsidRPr="00E70399">
                    <w:rPr>
                      <w:bCs/>
                      <w:sz w:val="13"/>
                      <w:szCs w:val="13"/>
                      <w:lang w:val="lv-LV"/>
                    </w:rPr>
                    <w:t>Pārsvītrotā atkritumu groza simbols, norādīts uz produkta nozīmē, ka nolietotas elektriskās un elektroniskās ierīces aizliegts izmest kopā ar citiem atkritumiem. Saskaņā ar EEIA direktīvu par nolietotu elektrisko un elektronisko iekārtu apsaimniekošanu, šai ierīcei ir piemērojama selektīva savākšana. Lietotājam, kurš grib likvidēt šo produktu ir pienākums nodot nolietotās elektriskās un elektroniskās ierīces nolietoto ierīču pieņemšanas punktā, kas veicina atkārtotu izmantošanu, pārstrādi, un apkārtējās vides aizsardzību. Šim mērķim, jāsazinās ar produkta pārdevēju, vai vietējās valdības pārstāvjiem. Elektroniskajā ierīcē esošas bīstamas sastāvdaļas var negatīvi un ilgstoši iedarboties uz apkārtējo vidi un cilvēku dzīvību.</w:t>
                  </w:r>
                </w:p>
                <w:p w:rsidR="00380AC4" w:rsidRPr="00E70399" w:rsidRDefault="00380AC4" w:rsidP="00E14718">
                  <w:pPr>
                    <w:spacing w:line="240" w:lineRule="auto"/>
                    <w:ind w:left="-142"/>
                    <w:rPr>
                      <w:sz w:val="13"/>
                      <w:szCs w:val="13"/>
                    </w:rPr>
                  </w:pPr>
                </w:p>
              </w:txbxContent>
            </v:textbox>
            <w10:wrap anchorx="margin" anchory="margin"/>
          </v:shape>
        </w:pict>
      </w:r>
    </w:p>
    <w:p w:rsidR="009D5AB2" w:rsidRDefault="009D5AB2">
      <w:pPr>
        <w:spacing w:after="200" w:line="276" w:lineRule="auto"/>
        <w:jc w:val="left"/>
        <w:rPr>
          <w:rFonts w:cs="Arial"/>
          <w:noProof/>
          <w:szCs w:val="16"/>
          <w:lang w:eastAsia="pl-PL"/>
        </w:rPr>
      </w:pPr>
      <w:r>
        <w:rPr>
          <w:rFonts w:cs="Arial"/>
          <w:noProof/>
          <w:szCs w:val="16"/>
          <w:lang w:eastAsia="pl-PL"/>
        </w:rPr>
        <w:br w:type="page"/>
      </w:r>
    </w:p>
    <w:p w:rsidR="00F63F6E" w:rsidRPr="00F63F6E" w:rsidRDefault="00046568" w:rsidP="00650AEB">
      <w:pPr>
        <w:pStyle w:val="Nagwek1"/>
        <w:spacing w:line="190" w:lineRule="exact"/>
        <w:rPr>
          <w:noProof/>
          <w:lang w:eastAsia="pl-PL"/>
        </w:rPr>
      </w:pPr>
      <w:r>
        <w:rPr>
          <w:noProof/>
          <w:lang w:val="pl-PL" w:eastAsia="pl-PL" w:bidi="ar-SA"/>
        </w:rPr>
        <w:lastRenderedPageBreak/>
        <w:pict>
          <v:oval id="_x0000_s1209" style="position:absolute;left:0;text-align:left;margin-left:27.8pt;margin-top:28.65pt;width:19.85pt;height:11.35pt;z-index:252137472;mso-position-horizontal-relative:left-margin-area;mso-position-vertical-relative:top-margin-area;mso-width-relative:margin;mso-height-relative:margin;v-text-anchor:middle" filled="f" strokecolor="white [3212]">
            <v:textbox style="mso-next-textbox:#_x0000_s1209" inset="0,0,0,0">
              <w:txbxContent>
                <w:p w:rsidR="00046568" w:rsidRPr="00927A7E" w:rsidRDefault="00046568" w:rsidP="00046568">
                  <w:pPr>
                    <w:spacing w:line="240" w:lineRule="auto"/>
                    <w:jc w:val="center"/>
                    <w:rPr>
                      <w:b/>
                      <w:color w:val="FFFFFF" w:themeColor="background1"/>
                      <w:sz w:val="14"/>
                      <w:szCs w:val="14"/>
                      <w:lang w:val="pl-PL"/>
                    </w:rPr>
                  </w:pPr>
                  <w:r>
                    <w:rPr>
                      <w:b/>
                      <w:color w:val="FFFFFF" w:themeColor="background1"/>
                      <w:sz w:val="14"/>
                      <w:szCs w:val="14"/>
                      <w:lang w:val="pl-PL"/>
                    </w:rPr>
                    <w:t>HU</w:t>
                  </w:r>
                </w:p>
              </w:txbxContent>
            </v:textbox>
            <w10:wrap anchorx="margin" anchory="margin"/>
          </v:oval>
        </w:pict>
      </w:r>
      <w:r w:rsidR="00F63F6E" w:rsidRPr="00F63F6E">
        <w:rPr>
          <w:noProof/>
          <w:lang w:eastAsia="pl-PL"/>
        </w:rPr>
        <w:t>HASZNÁLATI UTASÍTÁS</w:t>
      </w:r>
    </w:p>
    <w:p w:rsidR="00F63F6E" w:rsidRPr="00F63F6E" w:rsidRDefault="002F04A4" w:rsidP="00650AEB">
      <w:pPr>
        <w:pStyle w:val="Nagwek2"/>
        <w:tabs>
          <w:tab w:val="left" w:pos="1418"/>
        </w:tabs>
        <w:spacing w:line="190" w:lineRule="exact"/>
        <w:rPr>
          <w:noProof/>
          <w:lang w:eastAsia="pl-PL"/>
        </w:rPr>
      </w:pPr>
      <w:r w:rsidRPr="00F63F6E">
        <w:rPr>
          <w:noProof/>
          <w:lang w:eastAsia="pl-PL"/>
        </w:rPr>
        <w:t>Megjegyzések</w:t>
      </w:r>
      <w:r>
        <w:rPr>
          <w:noProof/>
          <w:lang w:eastAsia="pl-PL"/>
        </w:rPr>
        <w:tab/>
      </w:r>
      <w:r w:rsidR="00F63F6E" w:rsidRPr="00F63F6E">
        <w:rPr>
          <w:noProof/>
          <w:lang w:eastAsia="pl-PL"/>
        </w:rPr>
        <w:t>Olvasd el figyelmesen a berendezés használata előtt az alábbi utasítást és tedd el későbbi felhasználásra !!!</w:t>
      </w:r>
    </w:p>
    <w:p w:rsidR="00F63F6E" w:rsidRPr="00F63F6E" w:rsidRDefault="002F04A4" w:rsidP="00650AEB">
      <w:pPr>
        <w:pStyle w:val="Nagwek2"/>
        <w:tabs>
          <w:tab w:val="left" w:pos="1418"/>
        </w:tabs>
        <w:spacing w:line="190" w:lineRule="exact"/>
        <w:ind w:firstLine="709"/>
        <w:rPr>
          <w:noProof/>
          <w:lang w:eastAsia="pl-PL"/>
        </w:rPr>
      </w:pPr>
      <w:r>
        <w:rPr>
          <w:noProof/>
          <w:lang w:eastAsia="pl-PL"/>
        </w:rPr>
        <w:tab/>
      </w:r>
      <w:r w:rsidR="00F63F6E" w:rsidRPr="00F63F6E">
        <w:rPr>
          <w:noProof/>
          <w:lang w:eastAsia="pl-PL"/>
        </w:rPr>
        <w:t>A berendezés kizárólag otthoni használatra lett tervezve !</w:t>
      </w:r>
    </w:p>
    <w:p w:rsidR="00F63F6E" w:rsidRPr="00F63F6E" w:rsidRDefault="00F63F6E" w:rsidP="00650AEB">
      <w:pPr>
        <w:spacing w:line="190" w:lineRule="exact"/>
        <w:rPr>
          <w:noProof/>
          <w:lang w:eastAsia="pl-PL"/>
        </w:rPr>
      </w:pPr>
    </w:p>
    <w:p w:rsidR="00F63F6E" w:rsidRPr="00F63F6E" w:rsidRDefault="00F63F6E" w:rsidP="00650AEB">
      <w:pPr>
        <w:pStyle w:val="Cytat"/>
        <w:spacing w:line="190" w:lineRule="exact"/>
        <w:rPr>
          <w:noProof/>
          <w:lang w:eastAsia="pl-PL"/>
        </w:rPr>
      </w:pPr>
      <w:r w:rsidRPr="00F63F6E">
        <w:rPr>
          <w:noProof/>
          <w:lang w:eastAsia="pl-PL"/>
        </w:rPr>
        <w:t>BIZTONSÁGI INFORMÁCIÓK</w:t>
      </w:r>
    </w:p>
    <w:p w:rsidR="00953E5C" w:rsidRDefault="00953E5C" w:rsidP="00650AEB">
      <w:pPr>
        <w:pStyle w:val="Cytatintensywny"/>
        <w:spacing w:line="190" w:lineRule="exact"/>
        <w:rPr>
          <w:noProof/>
          <w:lang w:eastAsia="pl-PL"/>
        </w:rPr>
        <w:sectPr w:rsidR="00953E5C" w:rsidSect="00583E50">
          <w:type w:val="continuous"/>
          <w:pgSz w:w="11906" w:h="16838"/>
          <w:pgMar w:top="567" w:right="567" w:bottom="567" w:left="567" w:header="340" w:footer="164" w:gutter="0"/>
          <w:cols w:space="284"/>
          <w:docGrid w:linePitch="360"/>
        </w:sectPr>
      </w:pP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lastRenderedPageBreak/>
        <w:t xml:space="preserve">Mielőtt használni kezdené a terméket, és mielőtt elkezdené az edzést kérjük, alaposan olvassa el a jelen használati útmutatót. Az eszköz biztonságos és hatékony használata csak akkor biztosítható, ha szakszerűen van összerakva, karbantartva és megfelelően használva, az az használati útmutatóban leírt módon. Ha Ön nem felhasználó kérjük, tájékoztassa az összes felhasználót a használati útmutatóban leírtakról, és hívja fel a figyelmüket az összes veszélyekre, és betartandó óvintézkedésekre.   </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 xml:space="preserve">Az első használat előtt konzultáljon kezelőorvosával, annak igazolására, hogy pszichikai vagy fizikai ellenjavallatok nélkül használhassa a készüléket, és nem a biztonsága és egészsége nem veszélyeztetett.  A kezelőorvossal folytatott beszélgetés megóvhatja a készülék nem megfelelő használata elől. Az orvos elhatározza, hogy szükséges-e a pulzust, a vérnyomást vagy a koleszterinszint befolyásoló gyógyszerek szedése.                             </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Különösen figyelje a szervezete jelzéseit.  Helytelen vagy túlzott testmozgás káros hatással lehet az egészségére. A gyakorlatot azonnal abba kell hagyni, ha bármelyik előfordul az alábbi tünetek közül: fájdalom, szorító érzés a mellkasban, szabálytalan pulzus,  szabálytalan szívverés, légszomj, ájulás, szédülés és hányinger.  Önnél a fenti tünetek bármelyike előfordul, azonnal keresse fel orvosát, és addig amíg az orvos nem engedi, hagyja abba a tréninget.</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Gyermekeket és a háziállatokat távol kell tartani a készüléktől. A készüléket úgy tervezték, hogy kizárólag felnőttek használják.</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 xml:space="preserve">Dla bezpieczeństwa, należy zostawić po 1 m przestrzeni z każdej strony urządzenia. Należy ćwiczyć z dala od przedmiotów posiadających ostre krawędzie.  Az eszközt egy lapos egyenes, biztonságos kemény felületre kell elhelyezni szivacsra vagy szőnyegre. Biztonsági okokból 1 m helyet kell hagyni a készülék mindkét oldalán. Az éles szélekkel rendelkező tárgyaktól távol végezze a gyakorlatokat. </w:t>
      </w:r>
    </w:p>
    <w:p w:rsidR="004612B7" w:rsidRDefault="004612B7" w:rsidP="004612B7">
      <w:pPr>
        <w:pStyle w:val="Cytatintensywny"/>
        <w:spacing w:line="190" w:lineRule="exact"/>
        <w:rPr>
          <w:noProof/>
          <w:lang w:val="pl-PL" w:eastAsia="pl-PL" w:bidi="ar-SA"/>
        </w:rPr>
      </w:pPr>
      <w:r w:rsidRPr="004612B7">
        <w:rPr>
          <w:noProof/>
          <w:lang w:val="pl-PL" w:eastAsia="pl-PL" w:bidi="ar-SA"/>
        </w:rPr>
        <w:t>Mielőtt elkezdene gyakorolni, győződjön meg arról, hogy az összes csavar mefelelően be van csavarva és az anyák szorosan meg vannak</w:t>
      </w:r>
    </w:p>
    <w:p w:rsidR="004612B7" w:rsidRPr="004612B7" w:rsidRDefault="004612B7" w:rsidP="004612B7">
      <w:pPr>
        <w:pStyle w:val="Cytatintensywny"/>
        <w:numPr>
          <w:ilvl w:val="0"/>
          <w:numId w:val="0"/>
        </w:numPr>
        <w:spacing w:line="190" w:lineRule="exact"/>
        <w:ind w:left="142"/>
        <w:rPr>
          <w:noProof/>
          <w:lang w:val="pl-PL" w:eastAsia="pl-PL" w:bidi="ar-SA"/>
        </w:rPr>
      </w:pPr>
      <w:r w:rsidRPr="004612B7">
        <w:rPr>
          <w:noProof/>
          <w:lang w:val="pl-PL" w:eastAsia="pl-PL" w:bidi="ar-SA"/>
        </w:rPr>
        <w:lastRenderedPageBreak/>
        <w:t>e húzva.</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 xml:space="preserve">A készülék biztonságos használata csak akkor garantálható, ha rendszeresen felülvizsgálják, ellenőrzik és karbantartják. Fordítson különös figyelmet azokra az alkatrészekre, amelyek erősebb igénybevételnek vannak kitéve. </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 xml:space="preserve">A készüléket kizárólagosan rendeltetésszerűen szabad használni. Ha az összeszerelés  során vagy használata közben a készülék bármely része  hibásnak bizonyul, vagy szokatlan, zavaró hangot ad, akkor ne használja tovább, és juttassa el a terméket a szervízbe. Ne szabad használni a sérült eszközt.   </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 xml:space="preserve">A tréning során viseljen megfelelő ruhát. Kerülje a laza ruházatot, amely beakadhat a készülékbe, vagy az olyan öltözéket, amelyek korlátozza vagy megakadályozza mozgását.   Továbbá ajánlott a gyakorláshoz megfelelő sportcípőt használni.  </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Az eszköz besorolása H-és C osztály ezért nem használható terápiás vagy rehabilitációs célból.</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A készüléket otthoni használatra tervezték. A felhasználó maximális súlya: 100 kg.</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Legyen nagyon óvatos, amikor felemeli és áthelyezi a készüléket.  A készülék áthelyezéséhez mindig két ember szükséges. Amikor felemeli vagy mozgatja a készüléket, ügyeljen a helyes testtartásra a gerinc károsodásának megelőzése érdekében.</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Amikor összeszereli a készüléket szigorúan tartsa be a mellékelt használati útmutatóban szereplő utasításokat, és csak olyan alkatrészeket használjon, amelyek a készletben szerepelnek. Az összeszerelés előtt a mellékelt lista szerint ellenőrizze, hogy minden alkatrész megvan-e a készletben.</w:t>
      </w:r>
    </w:p>
    <w:p w:rsidR="004612B7" w:rsidRPr="004612B7" w:rsidRDefault="004612B7" w:rsidP="004612B7">
      <w:pPr>
        <w:pStyle w:val="Cytatintensywny"/>
        <w:spacing w:line="190" w:lineRule="exact"/>
        <w:rPr>
          <w:noProof/>
          <w:lang w:val="pl-PL" w:eastAsia="pl-PL" w:bidi="ar-SA"/>
        </w:rPr>
      </w:pPr>
      <w:r w:rsidRPr="004612B7">
        <w:rPr>
          <w:noProof/>
          <w:lang w:val="pl-PL" w:eastAsia="pl-PL" w:bidi="ar-SA"/>
        </w:rPr>
        <w:t>Ne hagyja a szabályzókat olyan helyzetben, hogy kiálljon bármilyen alkatrésze és zavarja a felhasználó mozgását</w:t>
      </w:r>
    </w:p>
    <w:p w:rsidR="00953E5C" w:rsidRDefault="004612B7" w:rsidP="004612B7">
      <w:pPr>
        <w:pStyle w:val="Cytatintensywny"/>
        <w:numPr>
          <w:ilvl w:val="0"/>
          <w:numId w:val="0"/>
        </w:numPr>
        <w:spacing w:line="190" w:lineRule="exact"/>
        <w:rPr>
          <w:rFonts w:cs="Arial"/>
          <w:noProof/>
          <w:szCs w:val="16"/>
          <w:lang w:eastAsia="pl-PL"/>
        </w:rPr>
        <w:sectPr w:rsidR="00953E5C" w:rsidSect="00953E5C">
          <w:type w:val="continuous"/>
          <w:pgSz w:w="11906" w:h="16838"/>
          <w:pgMar w:top="567" w:right="567" w:bottom="567" w:left="567" w:header="340" w:footer="164" w:gutter="0"/>
          <w:cols w:num="2" w:space="284"/>
          <w:docGrid w:linePitch="360"/>
        </w:sectPr>
      </w:pPr>
      <w:r w:rsidRPr="004612B7">
        <w:rPr>
          <w:noProof/>
          <w:lang w:val="pl-PL" w:eastAsia="pl-PL" w:bidi="ar-SA"/>
        </w:rPr>
        <w:t xml:space="preserve">Figyelmeztetés! A termék nem rendeltetésszerű használatából eredő esetleges testi vagy tárgyi sérülésekért felelősséget nem vállalunk. A nem megfelelő vagy túl intenzív edzésből egészségkárosodás is eredhet.    </w:t>
      </w:r>
      <w:r w:rsidR="007A6FBD" w:rsidRPr="007A6FBD">
        <w:rPr>
          <w:noProof/>
          <w:lang w:val="pl-PL" w:eastAsia="pl-PL" w:bidi="ar-SA"/>
        </w:rPr>
        <w:t xml:space="preserve">.    </w:t>
      </w:r>
    </w:p>
    <w:p w:rsidR="00F63F6E" w:rsidRPr="00F63F6E" w:rsidRDefault="00F63F6E" w:rsidP="00650AEB">
      <w:pPr>
        <w:spacing w:line="190" w:lineRule="exact"/>
        <w:rPr>
          <w:noProof/>
          <w:lang w:eastAsia="pl-PL"/>
        </w:rPr>
      </w:pPr>
    </w:p>
    <w:p w:rsidR="00F63F6E" w:rsidRPr="00F63F6E" w:rsidRDefault="00F63F6E" w:rsidP="00650AEB">
      <w:pPr>
        <w:pStyle w:val="Cytat"/>
        <w:spacing w:line="190" w:lineRule="exact"/>
        <w:rPr>
          <w:noProof/>
          <w:lang w:eastAsia="pl-PL"/>
        </w:rPr>
      </w:pPr>
      <w:r w:rsidRPr="00F63F6E">
        <w:rPr>
          <w:noProof/>
          <w:lang w:eastAsia="pl-PL"/>
        </w:rPr>
        <w:t>MŰSZAKI ADATOK</w:t>
      </w:r>
    </w:p>
    <w:p w:rsidR="00953E5C" w:rsidRDefault="00953E5C" w:rsidP="00650AEB">
      <w:pPr>
        <w:spacing w:line="190" w:lineRule="exact"/>
        <w:rPr>
          <w:noProof/>
          <w:lang w:eastAsia="pl-PL"/>
        </w:rPr>
        <w:sectPr w:rsidR="00953E5C" w:rsidSect="00583E50">
          <w:type w:val="continuous"/>
          <w:pgSz w:w="11906" w:h="16838"/>
          <w:pgMar w:top="567" w:right="567" w:bottom="567" w:left="567" w:header="340" w:footer="164" w:gutter="0"/>
          <w:cols w:space="284"/>
          <w:docGrid w:linePitch="360"/>
        </w:sectPr>
      </w:pPr>
    </w:p>
    <w:p w:rsidR="007A6FBD" w:rsidRDefault="007A6FBD" w:rsidP="00650AEB">
      <w:pPr>
        <w:spacing w:line="190" w:lineRule="exact"/>
        <w:rPr>
          <w:lang w:eastAsia="pl-PL"/>
        </w:rPr>
      </w:pPr>
      <w:r>
        <w:rPr>
          <w:lang w:eastAsia="pl-PL"/>
        </w:rPr>
        <w:lastRenderedPageBreak/>
        <w:t>A készülék méretei összeszerelt állapotban: 45x35x21 cm</w:t>
      </w:r>
    </w:p>
    <w:p w:rsidR="007A6FBD" w:rsidRDefault="007A6FBD" w:rsidP="00650AEB">
      <w:pPr>
        <w:spacing w:line="190" w:lineRule="exact"/>
        <w:rPr>
          <w:lang w:eastAsia="pl-PL"/>
        </w:rPr>
      </w:pPr>
      <w:r>
        <w:rPr>
          <w:lang w:eastAsia="pl-PL"/>
        </w:rPr>
        <w:t xml:space="preserve">Nettó súly: </w:t>
      </w:r>
      <w:r>
        <w:rPr>
          <w:lang w:eastAsia="pl-PL"/>
        </w:rPr>
        <w:tab/>
      </w:r>
      <w:r>
        <w:rPr>
          <w:lang w:eastAsia="pl-PL"/>
        </w:rPr>
        <w:tab/>
        <w:t>7,2 kg</w:t>
      </w:r>
    </w:p>
    <w:p w:rsidR="007A6FBD" w:rsidRDefault="007A6FBD" w:rsidP="00650AEB">
      <w:pPr>
        <w:spacing w:line="190" w:lineRule="exact"/>
        <w:rPr>
          <w:lang w:eastAsia="pl-PL"/>
        </w:rPr>
      </w:pPr>
      <w:r>
        <w:rPr>
          <w:lang w:eastAsia="pl-PL"/>
        </w:rPr>
        <w:lastRenderedPageBreak/>
        <w:t xml:space="preserve">A felhasználó maximális súlya: </w:t>
      </w:r>
      <w:r>
        <w:rPr>
          <w:lang w:eastAsia="pl-PL"/>
        </w:rPr>
        <w:tab/>
        <w:t xml:space="preserve">    100kg</w:t>
      </w:r>
    </w:p>
    <w:p w:rsidR="007A6FBD" w:rsidRPr="007A6FBD" w:rsidRDefault="007A6FBD" w:rsidP="00650AEB">
      <w:pPr>
        <w:spacing w:line="190" w:lineRule="exact"/>
        <w:rPr>
          <w:lang w:eastAsia="pl-PL"/>
        </w:rPr>
      </w:pPr>
      <w:r>
        <w:rPr>
          <w:lang w:eastAsia="pl-PL"/>
        </w:rPr>
        <w:t>Fékrendszer: független a sebességtől</w:t>
      </w:r>
    </w:p>
    <w:p w:rsidR="007A6FBD" w:rsidRDefault="007A6FBD" w:rsidP="00650AEB">
      <w:pPr>
        <w:pStyle w:val="Cytat"/>
        <w:shd w:val="clear" w:color="auto" w:fill="auto"/>
        <w:spacing w:line="190" w:lineRule="exact"/>
        <w:rPr>
          <w:noProof/>
          <w:lang w:eastAsia="pl-PL"/>
        </w:rPr>
        <w:sectPr w:rsidR="007A6FBD" w:rsidSect="007A6FBD">
          <w:type w:val="continuous"/>
          <w:pgSz w:w="11906" w:h="16838"/>
          <w:pgMar w:top="567" w:right="567" w:bottom="567" w:left="567" w:header="340" w:footer="164" w:gutter="0"/>
          <w:cols w:num="2" w:space="284"/>
          <w:docGrid w:linePitch="360"/>
        </w:sectPr>
      </w:pPr>
    </w:p>
    <w:p w:rsidR="007A6FBD" w:rsidRDefault="007A6FBD" w:rsidP="00650AEB">
      <w:pPr>
        <w:pStyle w:val="Cytat"/>
        <w:shd w:val="clear" w:color="auto" w:fill="auto"/>
        <w:spacing w:line="190" w:lineRule="exact"/>
        <w:rPr>
          <w:noProof/>
          <w:lang w:eastAsia="pl-PL"/>
        </w:rPr>
      </w:pPr>
    </w:p>
    <w:p w:rsidR="00033679" w:rsidRDefault="00033679" w:rsidP="00650AEB">
      <w:pPr>
        <w:pStyle w:val="Cytat"/>
        <w:spacing w:line="190" w:lineRule="exact"/>
        <w:rPr>
          <w:noProof/>
          <w:lang w:eastAsia="pl-PL"/>
        </w:rPr>
      </w:pPr>
      <w:r>
        <w:rPr>
          <w:noProof/>
          <w:lang w:eastAsia="pl-PL"/>
        </w:rPr>
        <w:t>ÖSSZESZERELÉSI ÚTMUTATÓ</w:t>
      </w:r>
      <w:r w:rsidR="0073684E">
        <w:rPr>
          <w:noProof/>
          <w:lang w:eastAsia="pl-PL"/>
        </w:rPr>
        <w:t xml:space="preserve"> (oldal 17)</w:t>
      </w:r>
    </w:p>
    <w:p w:rsidR="00650AEB" w:rsidRDefault="00650AEB" w:rsidP="00650AEB">
      <w:pPr>
        <w:spacing w:line="190" w:lineRule="exact"/>
        <w:rPr>
          <w:noProof/>
          <w:lang w:eastAsia="pl-PL"/>
        </w:rPr>
        <w:sectPr w:rsidR="00650AEB" w:rsidSect="00583E50">
          <w:type w:val="continuous"/>
          <w:pgSz w:w="11906" w:h="16838"/>
          <w:pgMar w:top="567" w:right="567" w:bottom="567" w:left="567" w:header="340" w:footer="164" w:gutter="0"/>
          <w:cols w:space="284"/>
          <w:docGrid w:linePitch="360"/>
        </w:sectPr>
      </w:pPr>
    </w:p>
    <w:p w:rsidR="00033679" w:rsidRDefault="00033679" w:rsidP="00650AEB">
      <w:pPr>
        <w:spacing w:line="190" w:lineRule="exact"/>
        <w:rPr>
          <w:noProof/>
          <w:lang w:eastAsia="pl-PL"/>
        </w:rPr>
      </w:pPr>
      <w:r>
        <w:rPr>
          <w:noProof/>
          <w:lang w:eastAsia="pl-PL"/>
        </w:rPr>
        <w:lastRenderedPageBreak/>
        <w:t>A stepper  99% -ban össze van szerelve. Az első használat előtt helyezze be az elemeket és csavarja be a gombot (becsavarható alkatrészt).</w:t>
      </w:r>
    </w:p>
    <w:p w:rsidR="00033679" w:rsidRDefault="00033679" w:rsidP="00650AEB">
      <w:pPr>
        <w:spacing w:line="190" w:lineRule="exact"/>
        <w:rPr>
          <w:noProof/>
          <w:lang w:eastAsia="pl-PL"/>
        </w:rPr>
      </w:pPr>
      <w:r>
        <w:rPr>
          <w:noProof/>
          <w:lang w:eastAsia="pl-PL"/>
        </w:rPr>
        <w:lastRenderedPageBreak/>
        <w:t>A számláló mögött van egy nyílás, ide kell behelyezni a 1,5 V-os elemet Csatlakoztassa a számítógép (számlálóegység) vezetékét és helyezze vissza a fedelet.</w:t>
      </w:r>
    </w:p>
    <w:p w:rsidR="00650AEB" w:rsidRDefault="00650AEB" w:rsidP="00650AEB">
      <w:pPr>
        <w:spacing w:line="190" w:lineRule="exact"/>
        <w:rPr>
          <w:noProof/>
          <w:lang w:eastAsia="pl-PL"/>
        </w:rPr>
        <w:sectPr w:rsidR="00650AEB" w:rsidSect="00650AEB">
          <w:type w:val="continuous"/>
          <w:pgSz w:w="11906" w:h="16838"/>
          <w:pgMar w:top="567" w:right="567" w:bottom="567" w:left="567" w:header="340" w:footer="164" w:gutter="0"/>
          <w:cols w:num="2" w:space="284"/>
          <w:docGrid w:linePitch="360"/>
        </w:sectPr>
      </w:pPr>
    </w:p>
    <w:p w:rsidR="00033679" w:rsidRDefault="00033679" w:rsidP="00650AEB">
      <w:pPr>
        <w:spacing w:line="190" w:lineRule="exact"/>
        <w:rPr>
          <w:noProof/>
          <w:lang w:eastAsia="pl-PL"/>
        </w:rPr>
      </w:pPr>
    </w:p>
    <w:p w:rsidR="00033679" w:rsidRDefault="00033679" w:rsidP="00650AEB">
      <w:pPr>
        <w:pStyle w:val="Cytat"/>
        <w:spacing w:line="190" w:lineRule="exact"/>
        <w:rPr>
          <w:noProof/>
          <w:lang w:eastAsia="pl-PL"/>
        </w:rPr>
      </w:pPr>
      <w:r>
        <w:rPr>
          <w:noProof/>
          <w:lang w:eastAsia="pl-PL"/>
        </w:rPr>
        <w:t>FELHASZNÁLÁSI LEHETŐSÉGEK</w:t>
      </w:r>
    </w:p>
    <w:p w:rsidR="00650AEB" w:rsidRDefault="00650AEB" w:rsidP="00650AEB">
      <w:pPr>
        <w:spacing w:line="190" w:lineRule="exact"/>
        <w:rPr>
          <w:noProof/>
          <w:lang w:eastAsia="pl-PL"/>
        </w:rPr>
        <w:sectPr w:rsidR="00650AEB" w:rsidSect="00583E50">
          <w:type w:val="continuous"/>
          <w:pgSz w:w="11906" w:h="16838"/>
          <w:pgMar w:top="567" w:right="567" w:bottom="567" w:left="567" w:header="340" w:footer="164" w:gutter="0"/>
          <w:cols w:space="284"/>
          <w:docGrid w:linePitch="360"/>
        </w:sectPr>
      </w:pPr>
    </w:p>
    <w:p w:rsidR="00650AEB" w:rsidRDefault="00033679" w:rsidP="00650AEB">
      <w:pPr>
        <w:spacing w:line="190" w:lineRule="exact"/>
        <w:rPr>
          <w:noProof/>
          <w:lang w:eastAsia="pl-PL"/>
        </w:rPr>
      </w:pPr>
      <w:r>
        <w:rPr>
          <w:noProof/>
          <w:lang w:eastAsia="pl-PL"/>
        </w:rPr>
        <w:lastRenderedPageBreak/>
        <w:t>Ezt a steppert általános fejlesztési gyakorlatok elvégzésére fejlesztették ki, a besorolása H valamint C osztály, és kizárólag otthoni használatra</w:t>
      </w:r>
    </w:p>
    <w:p w:rsidR="00033679" w:rsidRDefault="00033679" w:rsidP="00650AEB">
      <w:pPr>
        <w:spacing w:line="190" w:lineRule="exact"/>
        <w:rPr>
          <w:noProof/>
          <w:lang w:eastAsia="pl-PL"/>
        </w:rPr>
      </w:pPr>
      <w:r>
        <w:rPr>
          <w:noProof/>
          <w:lang w:eastAsia="pl-PL"/>
        </w:rPr>
        <w:lastRenderedPageBreak/>
        <w:t xml:space="preserve"> készült. A készülék nem használható terápiás vagy rehabilitációs célra.</w:t>
      </w:r>
    </w:p>
    <w:p w:rsidR="00650AEB" w:rsidRDefault="00650AEB" w:rsidP="00650AEB">
      <w:pPr>
        <w:spacing w:line="190" w:lineRule="exact"/>
        <w:rPr>
          <w:noProof/>
          <w:lang w:eastAsia="pl-PL"/>
        </w:rPr>
        <w:sectPr w:rsidR="00650AEB" w:rsidSect="00650AEB">
          <w:type w:val="continuous"/>
          <w:pgSz w:w="11906" w:h="16838"/>
          <w:pgMar w:top="567" w:right="567" w:bottom="567" w:left="567" w:header="340" w:footer="164" w:gutter="0"/>
          <w:cols w:num="2" w:space="284"/>
          <w:docGrid w:linePitch="360"/>
        </w:sectPr>
      </w:pPr>
    </w:p>
    <w:p w:rsidR="00033679" w:rsidRDefault="00033679" w:rsidP="00650AEB">
      <w:pPr>
        <w:spacing w:line="190" w:lineRule="exact"/>
        <w:rPr>
          <w:noProof/>
          <w:lang w:eastAsia="pl-PL"/>
        </w:rPr>
      </w:pPr>
    </w:p>
    <w:p w:rsidR="00033679" w:rsidRDefault="00033679" w:rsidP="00650AEB">
      <w:pPr>
        <w:pStyle w:val="Cytat"/>
        <w:spacing w:line="190" w:lineRule="exact"/>
        <w:rPr>
          <w:noProof/>
          <w:lang w:eastAsia="pl-PL"/>
        </w:rPr>
      </w:pPr>
      <w:r>
        <w:rPr>
          <w:noProof/>
          <w:lang w:eastAsia="pl-PL"/>
        </w:rPr>
        <w:t>A STEPPER HASZNÁLAT</w:t>
      </w:r>
      <w:r w:rsidR="0073684E">
        <w:rPr>
          <w:noProof/>
          <w:lang w:eastAsia="pl-PL"/>
        </w:rPr>
        <w:t xml:space="preserve"> </w:t>
      </w:r>
    </w:p>
    <w:p w:rsidR="00033679" w:rsidRDefault="00033679" w:rsidP="00650AEB">
      <w:pPr>
        <w:pStyle w:val="Cytat"/>
        <w:spacing w:line="190" w:lineRule="exact"/>
        <w:rPr>
          <w:noProof/>
          <w:lang w:eastAsia="pl-PL"/>
        </w:rPr>
      </w:pPr>
      <w:r>
        <w:rPr>
          <w:caps w:val="0"/>
          <w:noProof/>
          <w:lang w:eastAsia="pl-PL"/>
        </w:rPr>
        <w:t xml:space="preserve">A lépések magasságának beállítása </w:t>
      </w:r>
      <w:r w:rsidR="0073684E">
        <w:rPr>
          <w:caps w:val="0"/>
          <w:noProof/>
          <w:lang w:eastAsia="pl-PL"/>
        </w:rPr>
        <w:t xml:space="preserve"> (oldal 18)</w:t>
      </w:r>
    </w:p>
    <w:p w:rsidR="00650AEB" w:rsidRDefault="00650AEB" w:rsidP="00650AEB">
      <w:pPr>
        <w:spacing w:line="190" w:lineRule="exact"/>
        <w:rPr>
          <w:noProof/>
          <w:lang w:eastAsia="pl-PL"/>
        </w:rPr>
        <w:sectPr w:rsidR="00650AEB" w:rsidSect="00583E50">
          <w:type w:val="continuous"/>
          <w:pgSz w:w="11906" w:h="16838"/>
          <w:pgMar w:top="567" w:right="567" w:bottom="567" w:left="567" w:header="340" w:footer="164" w:gutter="0"/>
          <w:cols w:space="284"/>
          <w:docGrid w:linePitch="360"/>
        </w:sectPr>
      </w:pPr>
    </w:p>
    <w:p w:rsidR="00650AEB" w:rsidRDefault="00033679" w:rsidP="00650AEB">
      <w:pPr>
        <w:spacing w:line="190" w:lineRule="exact"/>
        <w:rPr>
          <w:noProof/>
          <w:lang w:eastAsia="pl-PL"/>
        </w:rPr>
        <w:sectPr w:rsidR="00650AEB" w:rsidSect="00650AEB">
          <w:type w:val="continuous"/>
          <w:pgSz w:w="11906" w:h="16838"/>
          <w:pgMar w:top="567" w:right="567" w:bottom="567" w:left="567" w:header="340" w:footer="164" w:gutter="0"/>
          <w:cols w:num="2" w:space="284"/>
          <w:docGrid w:linePitch="360"/>
        </w:sectPr>
      </w:pPr>
      <w:r>
        <w:rPr>
          <w:noProof/>
          <w:lang w:eastAsia="pl-PL"/>
        </w:rPr>
        <w:lastRenderedPageBreak/>
        <w:t xml:space="preserve">A stepper első tengelyénél található a forgatható szabályzógomb, ennek segítségével megváltoztathatja a lépések magasságát.  Ha magas </w:t>
      </w:r>
      <w:r>
        <w:rPr>
          <w:noProof/>
          <w:lang w:eastAsia="pl-PL"/>
        </w:rPr>
        <w:lastRenderedPageBreak/>
        <w:t>fokozatra állítja, akkor a gyakorlat elvégzése nehezebb, több erőfeszítést igényel,  míg az alacsony fokozatnál kis erőfeszítés is elég</w:t>
      </w:r>
    </w:p>
    <w:p w:rsidR="00033679" w:rsidRDefault="00033679" w:rsidP="00650AEB">
      <w:pPr>
        <w:spacing w:line="190" w:lineRule="exact"/>
        <w:rPr>
          <w:noProof/>
          <w:lang w:eastAsia="pl-PL"/>
        </w:rPr>
      </w:pPr>
      <w:r>
        <w:rPr>
          <w:noProof/>
          <w:lang w:eastAsia="pl-PL"/>
        </w:rPr>
        <w:lastRenderedPageBreak/>
        <w:t xml:space="preserve">.     </w:t>
      </w:r>
    </w:p>
    <w:p w:rsidR="00033679" w:rsidRDefault="00033679" w:rsidP="00650AEB">
      <w:pPr>
        <w:pStyle w:val="Cytat"/>
        <w:spacing w:line="190" w:lineRule="exact"/>
        <w:rPr>
          <w:lang w:eastAsia="pl-PL"/>
        </w:rPr>
      </w:pPr>
      <w:r>
        <w:rPr>
          <w:lang w:eastAsia="pl-PL"/>
        </w:rPr>
        <w:t xml:space="preserve">HASZNÁLATI ÚTMUTATÓ A SZÁMLÁLÓHOZ </w:t>
      </w:r>
      <w:r w:rsidR="0073684E">
        <w:rPr>
          <w:caps w:val="0"/>
          <w:noProof/>
          <w:lang w:eastAsia="pl-PL"/>
        </w:rPr>
        <w:t>(oldal 18)</w:t>
      </w:r>
      <w:r>
        <w:rPr>
          <w:lang w:eastAsia="pl-PL"/>
        </w:rPr>
        <w:t xml:space="preserve"> </w:t>
      </w:r>
    </w:p>
    <w:p w:rsidR="00650AEB" w:rsidRDefault="00650AEB" w:rsidP="00650AEB">
      <w:pPr>
        <w:pStyle w:val="Cytat"/>
        <w:spacing w:line="190" w:lineRule="exact"/>
        <w:rPr>
          <w:lang w:eastAsia="pl-PL"/>
        </w:rPr>
        <w:sectPr w:rsidR="00650AEB" w:rsidSect="00583E50">
          <w:type w:val="continuous"/>
          <w:pgSz w:w="11906" w:h="16838"/>
          <w:pgMar w:top="567" w:right="567" w:bottom="567" w:left="567" w:header="340" w:footer="164" w:gutter="0"/>
          <w:cols w:space="284"/>
          <w:docGrid w:linePitch="360"/>
        </w:sectPr>
      </w:pPr>
    </w:p>
    <w:p w:rsidR="00033679" w:rsidRDefault="00033679" w:rsidP="00650AEB">
      <w:pPr>
        <w:spacing w:line="190" w:lineRule="exact"/>
        <w:rPr>
          <w:lang w:eastAsia="pl-PL"/>
        </w:rPr>
      </w:pPr>
      <w:r>
        <w:rPr>
          <w:lang w:eastAsia="pl-PL"/>
        </w:rPr>
        <w:lastRenderedPageBreak/>
        <w:t xml:space="preserve">Figyelem: a készletben található számláló nem tartalmaz elemeket.  </w:t>
      </w:r>
    </w:p>
    <w:p w:rsidR="00033679" w:rsidRDefault="00033679" w:rsidP="00650AEB">
      <w:pPr>
        <w:spacing w:line="190" w:lineRule="exact"/>
        <w:rPr>
          <w:lang w:eastAsia="pl-PL"/>
        </w:rPr>
      </w:pPr>
      <w:r>
        <w:rPr>
          <w:lang w:eastAsia="pl-PL"/>
        </w:rPr>
        <w:t>Műszaki adatok:</w:t>
      </w:r>
    </w:p>
    <w:p w:rsidR="00033679" w:rsidRDefault="00033679" w:rsidP="00650AEB">
      <w:pPr>
        <w:spacing w:line="190" w:lineRule="exact"/>
        <w:rPr>
          <w:lang w:eastAsia="pl-PL"/>
        </w:rPr>
      </w:pPr>
      <w:r w:rsidRPr="00650AEB">
        <w:rPr>
          <w:b/>
          <w:lang w:eastAsia="pl-PL"/>
        </w:rPr>
        <w:t>COUNT</w:t>
      </w:r>
      <w:r>
        <w:rPr>
          <w:lang w:eastAsia="pl-PL"/>
        </w:rPr>
        <w:t xml:space="preserve"> (az összes ismétlések száma) - 0-9999 TIMES  </w:t>
      </w:r>
    </w:p>
    <w:p w:rsidR="00033679" w:rsidRDefault="00033679" w:rsidP="00650AEB">
      <w:pPr>
        <w:spacing w:line="190" w:lineRule="exact"/>
        <w:rPr>
          <w:lang w:eastAsia="pl-PL"/>
        </w:rPr>
      </w:pPr>
      <w:r w:rsidRPr="00650AEB">
        <w:rPr>
          <w:b/>
          <w:lang w:eastAsia="pl-PL"/>
        </w:rPr>
        <w:t>TIME</w:t>
      </w:r>
      <w:r>
        <w:rPr>
          <w:lang w:eastAsia="pl-PL"/>
        </w:rPr>
        <w:t xml:space="preserve"> (üzemidő)  – 00:00-99:59 PERC</w:t>
      </w:r>
    </w:p>
    <w:p w:rsidR="00033679" w:rsidRDefault="00033679" w:rsidP="00650AEB">
      <w:pPr>
        <w:spacing w:line="190" w:lineRule="exact"/>
        <w:rPr>
          <w:lang w:eastAsia="pl-PL"/>
        </w:rPr>
      </w:pPr>
      <w:r w:rsidRPr="00650AEB">
        <w:rPr>
          <w:b/>
          <w:lang w:eastAsia="pl-PL"/>
        </w:rPr>
        <w:t>CALORIE</w:t>
      </w:r>
      <w:r>
        <w:rPr>
          <w:lang w:eastAsia="pl-PL"/>
        </w:rPr>
        <w:t xml:space="preserve"> (kalória) – 0 – 9999 CAL   </w:t>
      </w:r>
    </w:p>
    <w:p w:rsidR="00033679" w:rsidRDefault="00033679" w:rsidP="00650AEB">
      <w:pPr>
        <w:spacing w:line="190" w:lineRule="exact"/>
        <w:rPr>
          <w:lang w:eastAsia="pl-PL"/>
        </w:rPr>
      </w:pPr>
      <w:r w:rsidRPr="00650AEB">
        <w:rPr>
          <w:b/>
          <w:lang w:eastAsia="pl-PL"/>
        </w:rPr>
        <w:t xml:space="preserve">REPS/MIN </w:t>
      </w:r>
      <w:r>
        <w:rPr>
          <w:lang w:eastAsia="pl-PL"/>
        </w:rPr>
        <w:t>(ismétlések száma/perc) – 0 -999 TIMES/MIN</w:t>
      </w:r>
    </w:p>
    <w:p w:rsidR="00033679" w:rsidRDefault="00033679" w:rsidP="00650AEB">
      <w:pPr>
        <w:spacing w:line="190" w:lineRule="exact"/>
        <w:rPr>
          <w:lang w:eastAsia="pl-PL"/>
        </w:rPr>
      </w:pPr>
      <w:r w:rsidRPr="00650AEB">
        <w:rPr>
          <w:b/>
          <w:lang w:eastAsia="pl-PL"/>
        </w:rPr>
        <w:lastRenderedPageBreak/>
        <w:t>SCAN</w:t>
      </w:r>
      <w:r>
        <w:rPr>
          <w:lang w:eastAsia="pl-PL"/>
        </w:rPr>
        <w:t xml:space="preserve"> – sorban megmutatja a fenti értékeket</w:t>
      </w:r>
    </w:p>
    <w:p w:rsidR="00033679" w:rsidRDefault="00033679" w:rsidP="00650AEB">
      <w:pPr>
        <w:spacing w:line="190" w:lineRule="exact"/>
        <w:rPr>
          <w:lang w:eastAsia="pl-PL"/>
        </w:rPr>
      </w:pPr>
      <w:r>
        <w:rPr>
          <w:lang w:eastAsia="pl-PL"/>
        </w:rPr>
        <w:t>A képernyő automatikusan bekapcsol, amikor rálép a készülékre, vagy ha megnyomja a piros nyomógombot.</w:t>
      </w:r>
    </w:p>
    <w:p w:rsidR="00033679" w:rsidRDefault="00033679" w:rsidP="00650AEB">
      <w:pPr>
        <w:spacing w:line="190" w:lineRule="exact"/>
        <w:rPr>
          <w:lang w:eastAsia="pl-PL"/>
        </w:rPr>
      </w:pPr>
      <w:r>
        <w:rPr>
          <w:lang w:eastAsia="pl-PL"/>
        </w:rPr>
        <w:t xml:space="preserve">A képernyő automatikusan kikapcsol 4 perc elteltével a stepperen elvégzett tréning után. </w:t>
      </w:r>
    </w:p>
    <w:p w:rsidR="00650AEB" w:rsidRDefault="00650AEB" w:rsidP="00650AEB">
      <w:pPr>
        <w:spacing w:line="190" w:lineRule="exact"/>
        <w:rPr>
          <w:lang w:eastAsia="pl-PL"/>
        </w:rPr>
        <w:sectPr w:rsidR="00650AEB" w:rsidSect="00650AEB">
          <w:type w:val="continuous"/>
          <w:pgSz w:w="11906" w:h="16838"/>
          <w:pgMar w:top="567" w:right="567" w:bottom="567" w:left="567" w:header="340" w:footer="164" w:gutter="0"/>
          <w:cols w:num="2" w:space="284"/>
          <w:docGrid w:linePitch="360"/>
        </w:sectPr>
      </w:pPr>
    </w:p>
    <w:p w:rsidR="00033679" w:rsidRDefault="00033679" w:rsidP="00650AEB">
      <w:pPr>
        <w:spacing w:line="190" w:lineRule="exact"/>
        <w:rPr>
          <w:lang w:eastAsia="pl-PL"/>
        </w:rPr>
      </w:pPr>
    </w:p>
    <w:p w:rsidR="00033679" w:rsidRDefault="00033679" w:rsidP="00650AEB">
      <w:pPr>
        <w:pStyle w:val="Cytat"/>
        <w:spacing w:line="190" w:lineRule="exact"/>
        <w:rPr>
          <w:lang w:eastAsia="pl-PL"/>
        </w:rPr>
      </w:pPr>
      <w:r>
        <w:rPr>
          <w:lang w:eastAsia="pl-PL"/>
        </w:rPr>
        <w:t>Funkciók:</w:t>
      </w:r>
    </w:p>
    <w:p w:rsidR="00650AEB" w:rsidRDefault="00650AEB" w:rsidP="00650AEB">
      <w:pPr>
        <w:pStyle w:val="Cytat"/>
        <w:spacing w:line="190" w:lineRule="exact"/>
        <w:rPr>
          <w:lang w:eastAsia="pl-PL"/>
        </w:rPr>
        <w:sectPr w:rsidR="00650AEB" w:rsidSect="00583E50">
          <w:type w:val="continuous"/>
          <w:pgSz w:w="11906" w:h="16838"/>
          <w:pgMar w:top="567" w:right="567" w:bottom="567" w:left="567" w:header="340" w:footer="164" w:gutter="0"/>
          <w:cols w:space="284"/>
          <w:docGrid w:linePitch="360"/>
        </w:sectPr>
      </w:pPr>
    </w:p>
    <w:p w:rsidR="00033679" w:rsidRDefault="00033679" w:rsidP="00650AEB">
      <w:pPr>
        <w:spacing w:line="190" w:lineRule="exact"/>
        <w:rPr>
          <w:lang w:eastAsia="pl-PL"/>
        </w:rPr>
      </w:pPr>
      <w:r w:rsidRPr="00650AEB">
        <w:rPr>
          <w:b/>
          <w:lang w:eastAsia="pl-PL"/>
        </w:rPr>
        <w:lastRenderedPageBreak/>
        <w:t>TIME</w:t>
      </w:r>
      <w:r>
        <w:rPr>
          <w:lang w:eastAsia="pl-PL"/>
        </w:rPr>
        <w:t xml:space="preserve"> (idő) - menti a gyakorlatokkal eltöltött időt</w:t>
      </w:r>
    </w:p>
    <w:p w:rsidR="00033679" w:rsidRDefault="00033679" w:rsidP="00650AEB">
      <w:pPr>
        <w:spacing w:line="190" w:lineRule="exact"/>
        <w:rPr>
          <w:lang w:eastAsia="pl-PL"/>
        </w:rPr>
      </w:pPr>
      <w:r w:rsidRPr="00650AEB">
        <w:rPr>
          <w:b/>
          <w:lang w:eastAsia="pl-PL"/>
        </w:rPr>
        <w:t>REPS/MIN</w:t>
      </w:r>
      <w:r>
        <w:rPr>
          <w:lang w:eastAsia="pl-PL"/>
        </w:rPr>
        <w:t xml:space="preserve"> - figyelemmel kíséri a percenkénti lépések számát edzés közben</w:t>
      </w:r>
    </w:p>
    <w:p w:rsidR="00033679" w:rsidRDefault="00033679" w:rsidP="00650AEB">
      <w:pPr>
        <w:spacing w:line="190" w:lineRule="exact"/>
        <w:rPr>
          <w:lang w:eastAsia="pl-PL"/>
        </w:rPr>
      </w:pPr>
      <w:r w:rsidRPr="00650AEB">
        <w:rPr>
          <w:b/>
          <w:lang w:eastAsia="pl-PL"/>
        </w:rPr>
        <w:t>COUNT</w:t>
      </w:r>
      <w:r>
        <w:rPr>
          <w:lang w:eastAsia="pl-PL"/>
        </w:rPr>
        <w:t xml:space="preserve"> - számolja a lépéseket edzés közben</w:t>
      </w:r>
    </w:p>
    <w:p w:rsidR="00033679" w:rsidRDefault="00033679" w:rsidP="00650AEB">
      <w:pPr>
        <w:spacing w:line="190" w:lineRule="exact"/>
        <w:rPr>
          <w:lang w:eastAsia="pl-PL"/>
        </w:rPr>
      </w:pPr>
      <w:r w:rsidRPr="00650AEB">
        <w:rPr>
          <w:b/>
          <w:lang w:eastAsia="pl-PL"/>
        </w:rPr>
        <w:t>CALORIE</w:t>
      </w:r>
      <w:r>
        <w:rPr>
          <w:lang w:eastAsia="pl-PL"/>
        </w:rPr>
        <w:t xml:space="preserve"> - számolja az elégetett kalóriákat edzés közben</w:t>
      </w:r>
    </w:p>
    <w:p w:rsidR="00033679" w:rsidRDefault="00033679" w:rsidP="00650AEB">
      <w:pPr>
        <w:spacing w:line="190" w:lineRule="exact"/>
        <w:rPr>
          <w:lang w:eastAsia="pl-PL"/>
        </w:rPr>
      </w:pPr>
      <w:r w:rsidRPr="00650AEB">
        <w:rPr>
          <w:b/>
          <w:lang w:eastAsia="pl-PL"/>
        </w:rPr>
        <w:lastRenderedPageBreak/>
        <w:t>SCAN</w:t>
      </w:r>
      <w:r>
        <w:rPr>
          <w:lang w:eastAsia="pl-PL"/>
        </w:rPr>
        <w:t xml:space="preserve"> - automatikusan átvált az idő - kalória - lépések/perc funkciók között</w:t>
      </w:r>
    </w:p>
    <w:p w:rsidR="00033679" w:rsidRDefault="00033679" w:rsidP="00650AEB">
      <w:pPr>
        <w:spacing w:line="190" w:lineRule="exact"/>
        <w:rPr>
          <w:lang w:eastAsia="pl-PL"/>
        </w:rPr>
      </w:pPr>
      <w:r w:rsidRPr="00650AEB">
        <w:rPr>
          <w:b/>
          <w:lang w:eastAsia="pl-PL"/>
        </w:rPr>
        <w:t>PIROS NYOMÓGOMB</w:t>
      </w:r>
      <w:r>
        <w:rPr>
          <w:lang w:eastAsia="pl-PL"/>
        </w:rPr>
        <w:t xml:space="preserve"> - tartsa lenyomva ezt a nyomógombot 3 másodpercig ahhoz, hogy lenullázza az összes elmentett értéket</w:t>
      </w:r>
      <w:r>
        <w:rPr>
          <w:lang w:eastAsia="pl-PL"/>
        </w:rPr>
        <w:tab/>
      </w:r>
    </w:p>
    <w:p w:rsidR="00650AEB" w:rsidRDefault="00650AEB" w:rsidP="00650AEB">
      <w:pPr>
        <w:spacing w:line="190" w:lineRule="exact"/>
        <w:rPr>
          <w:lang w:eastAsia="pl-PL"/>
        </w:rPr>
        <w:sectPr w:rsidR="00650AEB" w:rsidSect="00650AEB">
          <w:type w:val="continuous"/>
          <w:pgSz w:w="11906" w:h="16838"/>
          <w:pgMar w:top="567" w:right="567" w:bottom="567" w:left="567" w:header="340" w:footer="164" w:gutter="0"/>
          <w:cols w:num="2" w:space="284"/>
          <w:docGrid w:linePitch="360"/>
        </w:sectPr>
      </w:pPr>
    </w:p>
    <w:p w:rsidR="00033679" w:rsidRDefault="00033679" w:rsidP="00650AEB">
      <w:pPr>
        <w:spacing w:line="190" w:lineRule="exact"/>
        <w:rPr>
          <w:lang w:eastAsia="pl-PL"/>
        </w:rPr>
      </w:pPr>
    </w:p>
    <w:p w:rsidR="00033679" w:rsidRDefault="00033679" w:rsidP="00650AEB">
      <w:pPr>
        <w:pStyle w:val="Cytat"/>
        <w:spacing w:line="190" w:lineRule="exact"/>
        <w:rPr>
          <w:lang w:eastAsia="pl-PL"/>
        </w:rPr>
      </w:pPr>
      <w:r>
        <w:rPr>
          <w:lang w:eastAsia="pl-PL"/>
        </w:rPr>
        <w:t xml:space="preserve">ELEM </w:t>
      </w:r>
      <w:r w:rsidR="0073684E">
        <w:rPr>
          <w:lang w:eastAsia="pl-PL"/>
        </w:rPr>
        <w:t xml:space="preserve"> </w:t>
      </w:r>
      <w:r w:rsidR="0073684E">
        <w:rPr>
          <w:caps w:val="0"/>
          <w:noProof/>
          <w:lang w:eastAsia="pl-PL"/>
        </w:rPr>
        <w:t>(oldal 18)</w:t>
      </w:r>
    </w:p>
    <w:p w:rsidR="00650AEB" w:rsidRDefault="00650AEB" w:rsidP="00650AEB">
      <w:pPr>
        <w:spacing w:line="190" w:lineRule="exact"/>
        <w:rPr>
          <w:lang w:eastAsia="pl-PL"/>
        </w:rPr>
        <w:sectPr w:rsidR="00650AEB" w:rsidSect="00583E50">
          <w:type w:val="continuous"/>
          <w:pgSz w:w="11906" w:h="16838"/>
          <w:pgMar w:top="567" w:right="567" w:bottom="567" w:left="567" w:header="340" w:footer="164" w:gutter="0"/>
          <w:cols w:space="284"/>
          <w:docGrid w:linePitch="360"/>
        </w:sectPr>
      </w:pPr>
    </w:p>
    <w:p w:rsidR="00033679" w:rsidRDefault="00033679" w:rsidP="00650AEB">
      <w:pPr>
        <w:spacing w:line="190" w:lineRule="exact"/>
        <w:rPr>
          <w:lang w:eastAsia="pl-PL"/>
        </w:rPr>
      </w:pPr>
      <w:r>
        <w:rPr>
          <w:lang w:eastAsia="pl-PL"/>
        </w:rPr>
        <w:lastRenderedPageBreak/>
        <w:t>Elem: 1 x 1,5V AA</w:t>
      </w:r>
    </w:p>
    <w:p w:rsidR="00033679" w:rsidRDefault="00033679" w:rsidP="00650AEB">
      <w:pPr>
        <w:spacing w:line="190" w:lineRule="exact"/>
        <w:rPr>
          <w:lang w:eastAsia="pl-PL"/>
        </w:rPr>
      </w:pPr>
      <w:r>
        <w:rPr>
          <w:lang w:eastAsia="pl-PL"/>
        </w:rPr>
        <w:t>Ahhoz, hogy kicserélje az elemet a szálálóban, távolítsa el a számlálót a rögzítési  helyéről, majd távolítsa el a számláló hátoldalán található elemtartó fedelet.</w:t>
      </w:r>
    </w:p>
    <w:p w:rsidR="00033679" w:rsidRDefault="00033679" w:rsidP="00650AEB">
      <w:pPr>
        <w:spacing w:line="190" w:lineRule="exact"/>
        <w:rPr>
          <w:lang w:eastAsia="pl-PL"/>
        </w:rPr>
      </w:pPr>
      <w:r>
        <w:rPr>
          <w:lang w:eastAsia="pl-PL"/>
        </w:rPr>
        <w:t>Vegye ki az elemet a számláló hátsó részéből.</w:t>
      </w:r>
    </w:p>
    <w:p w:rsidR="00033679" w:rsidRDefault="00033679" w:rsidP="00650AEB">
      <w:pPr>
        <w:spacing w:line="190" w:lineRule="exact"/>
        <w:rPr>
          <w:lang w:eastAsia="pl-PL"/>
        </w:rPr>
      </w:pPr>
      <w:r>
        <w:rPr>
          <w:lang w:eastAsia="pl-PL"/>
        </w:rPr>
        <w:t>Abban az esetben, ha a kijelző nem kapcsol be, vegye ki az elemet, és várjon 15 másodpercet.</w:t>
      </w:r>
    </w:p>
    <w:p w:rsidR="00033679" w:rsidRDefault="00033679" w:rsidP="00650AEB">
      <w:pPr>
        <w:spacing w:line="190" w:lineRule="exact"/>
        <w:rPr>
          <w:lang w:eastAsia="pl-PL"/>
        </w:rPr>
      </w:pPr>
      <w:r>
        <w:rPr>
          <w:lang w:eastAsia="pl-PL"/>
        </w:rPr>
        <w:lastRenderedPageBreak/>
        <w:t xml:space="preserve">Ellenőrizze, hogy az elem jó polaritással van-e behelyezve és a megfelelően érintkezik-e az érintkezőkkel. </w:t>
      </w:r>
    </w:p>
    <w:p w:rsidR="00033679" w:rsidRDefault="00033679" w:rsidP="00650AEB">
      <w:pPr>
        <w:spacing w:line="190" w:lineRule="exact"/>
        <w:rPr>
          <w:lang w:eastAsia="pl-PL"/>
        </w:rPr>
      </w:pPr>
      <w:r>
        <w:rPr>
          <w:lang w:eastAsia="pl-PL"/>
        </w:rPr>
        <w:t>Zárja be az elemtartó fedelét, és helyezze (szerelje) vissza a számlálót.</w:t>
      </w:r>
    </w:p>
    <w:p w:rsidR="00033679" w:rsidRDefault="00033679" w:rsidP="00650AEB">
      <w:pPr>
        <w:spacing w:line="190" w:lineRule="exact"/>
        <w:rPr>
          <w:lang w:eastAsia="pl-PL"/>
        </w:rPr>
      </w:pPr>
      <w:r>
        <w:rPr>
          <w:lang w:eastAsia="pl-PL"/>
        </w:rPr>
        <w:t>Minden egyes elemcsere során az összes beállítás, adat törlödik.</w:t>
      </w:r>
    </w:p>
    <w:p w:rsidR="00033679" w:rsidRDefault="00033679" w:rsidP="00650AEB">
      <w:pPr>
        <w:spacing w:line="190" w:lineRule="exact"/>
        <w:rPr>
          <w:lang w:eastAsia="pl-PL"/>
        </w:rPr>
      </w:pPr>
      <w:r>
        <w:rPr>
          <w:lang w:eastAsia="pl-PL"/>
        </w:rPr>
        <w:t xml:space="preserve">A használt elemeket ártalmatlanítani kell, ezért helyezze őket speciális használt elem tároló konténerekbe. </w:t>
      </w:r>
    </w:p>
    <w:p w:rsidR="00033679" w:rsidRDefault="00033679" w:rsidP="00650AEB">
      <w:pPr>
        <w:spacing w:line="190" w:lineRule="exact"/>
        <w:rPr>
          <w:lang w:eastAsia="pl-PL"/>
        </w:rPr>
      </w:pPr>
      <w:r>
        <w:rPr>
          <w:lang w:eastAsia="pl-PL"/>
        </w:rPr>
        <w:t>Soha ne dobja ki az elhasznált elemeket a szemétkosárba.</w:t>
      </w:r>
    </w:p>
    <w:p w:rsidR="00046568" w:rsidRDefault="00046568" w:rsidP="00650AEB">
      <w:pPr>
        <w:spacing w:line="190" w:lineRule="exact"/>
        <w:rPr>
          <w:lang w:eastAsia="pl-PL"/>
        </w:rPr>
      </w:pPr>
    </w:p>
    <w:p w:rsidR="00033679" w:rsidRDefault="00033679" w:rsidP="00650AEB">
      <w:pPr>
        <w:spacing w:line="190" w:lineRule="exact"/>
        <w:rPr>
          <w:lang w:eastAsia="pl-PL"/>
        </w:rPr>
      </w:pPr>
      <w:r>
        <w:rPr>
          <w:lang w:eastAsia="pl-PL"/>
        </w:rPr>
        <w:lastRenderedPageBreak/>
        <w:t>FIGYELEM!</w:t>
      </w:r>
    </w:p>
    <w:p w:rsidR="00033679" w:rsidRDefault="00033679" w:rsidP="00650AEB">
      <w:pPr>
        <w:spacing w:line="190" w:lineRule="exact"/>
        <w:rPr>
          <w:lang w:eastAsia="pl-PL"/>
        </w:rPr>
      </w:pPr>
      <w:r>
        <w:rPr>
          <w:lang w:eastAsia="pl-PL"/>
        </w:rPr>
        <w:t>Az elemek nem alkalmasak az újratöltésre, mindig cserélje ki őket újakra.</w:t>
      </w:r>
    </w:p>
    <w:p w:rsidR="00033679" w:rsidRDefault="00033679" w:rsidP="00650AEB">
      <w:pPr>
        <w:spacing w:line="190" w:lineRule="exact"/>
        <w:rPr>
          <w:lang w:eastAsia="pl-PL"/>
        </w:rPr>
      </w:pPr>
      <w:r>
        <w:rPr>
          <w:lang w:eastAsia="pl-PL"/>
        </w:rPr>
        <w:t>Ne keverje a különböző típusú elemeket vagy az új elemeket a használtakkal.</w:t>
      </w:r>
    </w:p>
    <w:p w:rsidR="00033679" w:rsidRDefault="00033679" w:rsidP="00650AEB">
      <w:pPr>
        <w:spacing w:line="190" w:lineRule="exact"/>
        <w:rPr>
          <w:lang w:eastAsia="pl-PL"/>
        </w:rPr>
      </w:pPr>
      <w:r>
        <w:rPr>
          <w:lang w:eastAsia="pl-PL"/>
        </w:rPr>
        <w:lastRenderedPageBreak/>
        <w:t>Kizárólag a szimbólum szerint ajánlott, vagy azzal egyenértékű elemeket szabad használni.</w:t>
      </w:r>
    </w:p>
    <w:p w:rsidR="00033679" w:rsidRDefault="00033679" w:rsidP="00650AEB">
      <w:pPr>
        <w:spacing w:line="190" w:lineRule="exact"/>
        <w:rPr>
          <w:lang w:eastAsia="pl-PL"/>
        </w:rPr>
      </w:pPr>
      <w:r>
        <w:rPr>
          <w:lang w:eastAsia="pl-PL"/>
        </w:rPr>
        <w:t>A lemerült elemet cserélje ki újra.</w:t>
      </w:r>
    </w:p>
    <w:p w:rsidR="00033679" w:rsidRDefault="00033679" w:rsidP="00650AEB">
      <w:pPr>
        <w:spacing w:line="190" w:lineRule="exact"/>
        <w:rPr>
          <w:lang w:eastAsia="pl-PL"/>
        </w:rPr>
      </w:pPr>
      <w:r>
        <w:rPr>
          <w:lang w:eastAsia="pl-PL"/>
        </w:rPr>
        <w:t>Az elemcserénél ügyeljen a megfelelő polaritásra.</w:t>
      </w:r>
    </w:p>
    <w:p w:rsidR="00033679" w:rsidRDefault="00033679" w:rsidP="00650AEB">
      <w:pPr>
        <w:spacing w:line="190" w:lineRule="exact"/>
        <w:rPr>
          <w:lang w:eastAsia="pl-PL"/>
        </w:rPr>
      </w:pPr>
      <w:r>
        <w:rPr>
          <w:lang w:eastAsia="pl-PL"/>
        </w:rPr>
        <w:t>Nem szabad rövidre zárni az elem érintkezőit.</w:t>
      </w:r>
    </w:p>
    <w:p w:rsidR="00650AEB" w:rsidRDefault="00650AEB" w:rsidP="00650AEB">
      <w:pPr>
        <w:spacing w:line="190" w:lineRule="exact"/>
        <w:rPr>
          <w:lang w:eastAsia="pl-PL"/>
        </w:rPr>
        <w:sectPr w:rsidR="00650AEB" w:rsidSect="00650AEB">
          <w:type w:val="continuous"/>
          <w:pgSz w:w="11906" w:h="16838"/>
          <w:pgMar w:top="567" w:right="567" w:bottom="567" w:left="567" w:header="340" w:footer="164" w:gutter="0"/>
          <w:cols w:num="2" w:space="284"/>
          <w:docGrid w:linePitch="360"/>
        </w:sectPr>
      </w:pPr>
    </w:p>
    <w:p w:rsidR="00033679" w:rsidRPr="00033679" w:rsidRDefault="00033679" w:rsidP="00650AEB">
      <w:pPr>
        <w:spacing w:line="190" w:lineRule="exact"/>
        <w:rPr>
          <w:lang w:eastAsia="pl-PL"/>
        </w:rPr>
      </w:pPr>
    </w:p>
    <w:p w:rsidR="00C36E29" w:rsidRPr="00F63F6E" w:rsidRDefault="00C36E29" w:rsidP="00650AEB">
      <w:pPr>
        <w:pStyle w:val="Cytat"/>
        <w:spacing w:line="190" w:lineRule="exact"/>
        <w:rPr>
          <w:noProof/>
          <w:lang w:eastAsia="pl-PL"/>
        </w:rPr>
      </w:pPr>
      <w:r w:rsidRPr="00F63F6E">
        <w:rPr>
          <w:noProof/>
          <w:lang w:eastAsia="pl-PL"/>
        </w:rPr>
        <w:t>KARBANTARTÁS</w:t>
      </w:r>
    </w:p>
    <w:p w:rsidR="00C36E29" w:rsidRDefault="00C36E29" w:rsidP="00650AEB">
      <w:pPr>
        <w:spacing w:line="190" w:lineRule="exact"/>
        <w:rPr>
          <w:noProof/>
          <w:lang w:eastAsia="pl-PL"/>
        </w:rPr>
        <w:sectPr w:rsidR="00C36E29" w:rsidSect="00583E50">
          <w:type w:val="continuous"/>
          <w:pgSz w:w="11906" w:h="16838"/>
          <w:pgMar w:top="567" w:right="567" w:bottom="567" w:left="567" w:header="340" w:footer="164" w:gutter="0"/>
          <w:cols w:space="284"/>
          <w:docGrid w:linePitch="360"/>
        </w:sectPr>
      </w:pPr>
    </w:p>
    <w:p w:rsidR="00046568" w:rsidRDefault="00046568" w:rsidP="00046568">
      <w:pPr>
        <w:pStyle w:val="Cytatintensywny"/>
        <w:rPr>
          <w:noProof/>
          <w:lang w:eastAsia="pl-PL"/>
        </w:rPr>
      </w:pPr>
      <w:r w:rsidRPr="00814AB0">
        <w:rPr>
          <w:noProof/>
          <w:lang w:eastAsia="pl-PL"/>
        </w:rPr>
        <w:lastRenderedPageBreak/>
        <w:t>A felszerelés működőképességének megtartása érdekében a csúszka végén, a kötél rögzítésénél, lévő csavarok műanyag alátéteit valamint a gyűrőnél található csavart időközönként kenjük be ŁT-43 kenőanyaggal</w:t>
      </w:r>
    </w:p>
    <w:p w:rsidR="00C36E29" w:rsidRPr="00F63F6E" w:rsidRDefault="00C36E29" w:rsidP="00650AEB">
      <w:pPr>
        <w:pStyle w:val="Cytatintensywny"/>
        <w:spacing w:line="190" w:lineRule="exact"/>
        <w:rPr>
          <w:noProof/>
          <w:lang w:eastAsia="pl-PL"/>
        </w:rPr>
      </w:pPr>
      <w:r w:rsidRPr="00F63F6E">
        <w:rPr>
          <w:noProof/>
          <w:lang w:eastAsia="pl-PL"/>
        </w:rPr>
        <w:t>A berendezés minden egyes használata előtt meg kell győződni arról, hogy a csavarok és gombok nem lazultak-e meg.</w:t>
      </w:r>
    </w:p>
    <w:p w:rsidR="00046568" w:rsidRDefault="00C36E29" w:rsidP="00650AEB">
      <w:pPr>
        <w:pStyle w:val="Cytatintensywny"/>
        <w:spacing w:line="190" w:lineRule="exact"/>
        <w:rPr>
          <w:noProof/>
          <w:lang w:eastAsia="pl-PL"/>
        </w:rPr>
      </w:pPr>
      <w:r w:rsidRPr="00F63F6E">
        <w:rPr>
          <w:noProof/>
          <w:lang w:eastAsia="pl-PL"/>
        </w:rPr>
        <w:t xml:space="preserve">A berendezés tisztításához nem szabad agresszív hatású tisztítószereket használni. Használj puha, nedves törlőruhát a szennyeződés és por eltávolításához. Távolítsd el az izzadságfoltokat, </w:t>
      </w:r>
    </w:p>
    <w:p w:rsidR="00C36E29" w:rsidRPr="00F63F6E" w:rsidRDefault="00C36E29" w:rsidP="00046568">
      <w:pPr>
        <w:pStyle w:val="Cytatintensywny"/>
        <w:numPr>
          <w:ilvl w:val="0"/>
          <w:numId w:val="0"/>
        </w:numPr>
        <w:spacing w:line="190" w:lineRule="exact"/>
        <w:ind w:left="142"/>
        <w:rPr>
          <w:noProof/>
          <w:lang w:eastAsia="pl-PL"/>
        </w:rPr>
      </w:pPr>
      <w:r w:rsidRPr="00F63F6E">
        <w:rPr>
          <w:noProof/>
          <w:lang w:eastAsia="pl-PL"/>
        </w:rPr>
        <w:lastRenderedPageBreak/>
        <w:t>mivel a savas pH károsíthatja a kárpitot.</w:t>
      </w:r>
    </w:p>
    <w:p w:rsidR="00C36E29" w:rsidRDefault="00C36E29" w:rsidP="00650AEB">
      <w:pPr>
        <w:pStyle w:val="Cytatintensywny"/>
        <w:spacing w:line="190" w:lineRule="exact"/>
        <w:rPr>
          <w:noProof/>
          <w:lang w:eastAsia="pl-PL"/>
        </w:rPr>
      </w:pPr>
      <w:r w:rsidRPr="00F63F6E">
        <w:rPr>
          <w:noProof/>
          <w:lang w:eastAsia="pl-PL"/>
        </w:rPr>
        <w:t>A berendezést száraz helyen kell tárolni és óvni a nedvességgel és a</w:t>
      </w:r>
    </w:p>
    <w:p w:rsidR="00C36E29" w:rsidRPr="00F63F6E" w:rsidRDefault="00C36E29" w:rsidP="00650AEB">
      <w:pPr>
        <w:pStyle w:val="Cytatintensywny"/>
        <w:numPr>
          <w:ilvl w:val="0"/>
          <w:numId w:val="0"/>
        </w:numPr>
        <w:spacing w:line="190" w:lineRule="exact"/>
        <w:ind w:left="142"/>
        <w:rPr>
          <w:noProof/>
          <w:lang w:eastAsia="pl-PL"/>
        </w:rPr>
      </w:pPr>
      <w:r w:rsidRPr="00F63F6E">
        <w:rPr>
          <w:noProof/>
          <w:lang w:eastAsia="pl-PL"/>
        </w:rPr>
        <w:t xml:space="preserve"> korrózióval szemben.</w:t>
      </w:r>
    </w:p>
    <w:p w:rsidR="00C36E29" w:rsidRDefault="00C36E29" w:rsidP="00650AEB">
      <w:pPr>
        <w:pStyle w:val="Cytatintensywny"/>
        <w:spacing w:line="190" w:lineRule="exact"/>
        <w:rPr>
          <w:noProof/>
          <w:lang w:eastAsia="pl-PL"/>
        </w:rPr>
      </w:pPr>
      <w:r w:rsidRPr="00F63F6E">
        <w:rPr>
          <w:noProof/>
          <w:lang w:eastAsia="pl-PL"/>
        </w:rPr>
        <w:t>Ha a számláló helytelenül működik ellenőrizni kell a vezetékek csatlakoztatását. Amennyiben a számláló továbbra sem működik meg kell nézni, hogy az elemek helyesen lettek betéve és nem merültek-e le. Ha a kijelzőn az értékek olvashatatlanok vagy csak némely látható az elemet ki kell cserélni.</w:t>
      </w:r>
    </w:p>
    <w:p w:rsidR="00C36E29" w:rsidRDefault="00C36E29" w:rsidP="00650AEB">
      <w:pPr>
        <w:pStyle w:val="Cytat"/>
        <w:shd w:val="clear" w:color="auto" w:fill="auto"/>
        <w:spacing w:line="190" w:lineRule="exact"/>
        <w:rPr>
          <w:noProof/>
          <w:lang w:eastAsia="pl-PL"/>
        </w:rPr>
        <w:sectPr w:rsidR="00C36E29" w:rsidSect="00C36E29">
          <w:type w:val="continuous"/>
          <w:pgSz w:w="11906" w:h="16838"/>
          <w:pgMar w:top="567" w:right="567" w:bottom="567" w:left="567" w:header="340" w:footer="164" w:gutter="0"/>
          <w:cols w:num="2" w:space="284"/>
          <w:docGrid w:linePitch="360"/>
        </w:sectPr>
      </w:pPr>
    </w:p>
    <w:p w:rsidR="00C36E29" w:rsidRDefault="00C36E29" w:rsidP="00650AEB">
      <w:pPr>
        <w:pStyle w:val="Cytat"/>
        <w:shd w:val="clear" w:color="auto" w:fill="auto"/>
        <w:spacing w:line="190" w:lineRule="exact"/>
        <w:rPr>
          <w:noProof/>
          <w:lang w:eastAsia="pl-PL"/>
        </w:rPr>
      </w:pPr>
    </w:p>
    <w:p w:rsidR="00F63F6E" w:rsidRPr="00F63F6E" w:rsidRDefault="00F63F6E" w:rsidP="00650AEB">
      <w:pPr>
        <w:pStyle w:val="Cytat"/>
        <w:spacing w:line="190" w:lineRule="exact"/>
        <w:rPr>
          <w:noProof/>
          <w:lang w:eastAsia="pl-PL"/>
        </w:rPr>
      </w:pPr>
      <w:r w:rsidRPr="00F63F6E">
        <w:rPr>
          <w:noProof/>
          <w:lang w:eastAsia="pl-PL"/>
        </w:rPr>
        <w:t>EDZÉSI ÚTMUTATÓ</w:t>
      </w:r>
    </w:p>
    <w:p w:rsidR="009F5410" w:rsidRDefault="009F5410" w:rsidP="00650AEB">
      <w:pPr>
        <w:spacing w:line="190" w:lineRule="exact"/>
        <w:rPr>
          <w:noProof/>
          <w:lang w:eastAsia="pl-PL"/>
        </w:rPr>
        <w:sectPr w:rsidR="009F5410" w:rsidSect="00583E50">
          <w:type w:val="continuous"/>
          <w:pgSz w:w="11906" w:h="16838"/>
          <w:pgMar w:top="567" w:right="567" w:bottom="567" w:left="567" w:header="340" w:footer="164" w:gutter="0"/>
          <w:cols w:space="284"/>
          <w:docGrid w:linePitch="360"/>
        </w:sectPr>
      </w:pPr>
    </w:p>
    <w:p w:rsidR="00F63F6E" w:rsidRPr="00F63F6E" w:rsidRDefault="00F63F6E" w:rsidP="00650AEB">
      <w:pPr>
        <w:spacing w:line="190" w:lineRule="exact"/>
        <w:rPr>
          <w:noProof/>
          <w:lang w:eastAsia="pl-PL"/>
        </w:rPr>
      </w:pPr>
      <w:r w:rsidRPr="00F63F6E">
        <w:rPr>
          <w:noProof/>
          <w:lang w:eastAsia="pl-PL"/>
        </w:rPr>
        <w:lastRenderedPageBreak/>
        <w:t>Az EDZÉSI CIKLUS betartása számos előnnyel jár az egészségre nézve, mint például: fizikai állóképesség, izom-fejlesztés valamint összekapcsolva a kalóriabivitel ellenőrzésével – súlyvesztés.</w:t>
      </w:r>
    </w:p>
    <w:p w:rsidR="009F5410" w:rsidRDefault="009F5410" w:rsidP="00650AEB">
      <w:pPr>
        <w:pStyle w:val="Cytat"/>
        <w:shd w:val="clear" w:color="auto" w:fill="auto"/>
        <w:spacing w:line="190" w:lineRule="exact"/>
        <w:rPr>
          <w:noProof/>
          <w:lang w:eastAsia="pl-PL"/>
        </w:rPr>
      </w:pPr>
    </w:p>
    <w:p w:rsidR="009F5410" w:rsidRPr="00F63F6E" w:rsidRDefault="009F5410" w:rsidP="00650AEB">
      <w:pPr>
        <w:pStyle w:val="Cytat"/>
        <w:spacing w:line="190" w:lineRule="exact"/>
        <w:rPr>
          <w:noProof/>
          <w:lang w:eastAsia="pl-PL"/>
        </w:rPr>
      </w:pPr>
      <w:r w:rsidRPr="00F63F6E">
        <w:rPr>
          <w:caps w:val="0"/>
          <w:noProof/>
          <w:lang w:eastAsia="pl-PL"/>
        </w:rPr>
        <w:t>Súlyvesztés</w:t>
      </w:r>
    </w:p>
    <w:p w:rsidR="009F5410" w:rsidRPr="00F63F6E" w:rsidRDefault="009F5410" w:rsidP="00650AEB">
      <w:pPr>
        <w:spacing w:line="190" w:lineRule="exact"/>
        <w:rPr>
          <w:noProof/>
          <w:lang w:eastAsia="pl-PL"/>
        </w:rPr>
      </w:pPr>
      <w:r w:rsidRPr="00F63F6E">
        <w:rPr>
          <w:noProof/>
          <w:lang w:eastAsia="pl-PL"/>
        </w:rPr>
        <w:t>Itt fontos tényező a gyakorlatokba fektetett erőfeszítés. Minél hosszabban és keményebben edzel, annál több kalóriát fogsz veszíteni. Siker lesz az ugyanolyan hatékonyság elérése, mint a kondicionáló edzésnél.</w:t>
      </w:r>
    </w:p>
    <w:p w:rsidR="009F5410" w:rsidRDefault="009F5410" w:rsidP="00650AEB">
      <w:pPr>
        <w:pStyle w:val="Cytat"/>
        <w:shd w:val="clear" w:color="auto" w:fill="auto"/>
        <w:spacing w:line="190" w:lineRule="exact"/>
        <w:rPr>
          <w:noProof/>
          <w:lang w:eastAsia="pl-PL"/>
        </w:rPr>
      </w:pPr>
    </w:p>
    <w:p w:rsidR="009F5410" w:rsidRPr="00F63F6E" w:rsidRDefault="009F5410" w:rsidP="00650AEB">
      <w:pPr>
        <w:pStyle w:val="Cytat"/>
        <w:spacing w:line="190" w:lineRule="exact"/>
        <w:rPr>
          <w:noProof/>
          <w:lang w:eastAsia="pl-PL"/>
        </w:rPr>
      </w:pPr>
      <w:r w:rsidRPr="00F63F6E">
        <w:rPr>
          <w:caps w:val="0"/>
          <w:noProof/>
          <w:lang w:eastAsia="pl-PL"/>
        </w:rPr>
        <w:lastRenderedPageBreak/>
        <w:t>Alkalmazás</w:t>
      </w:r>
    </w:p>
    <w:p w:rsidR="009F5410" w:rsidRPr="00F63F6E" w:rsidRDefault="009F5410" w:rsidP="00650AEB">
      <w:pPr>
        <w:spacing w:line="190" w:lineRule="exact"/>
        <w:rPr>
          <w:noProof/>
          <w:lang w:eastAsia="pl-PL"/>
        </w:rPr>
      </w:pPr>
      <w:r w:rsidRPr="00F63F6E">
        <w:rPr>
          <w:noProof/>
          <w:lang w:eastAsia="pl-PL"/>
        </w:rPr>
        <w:t>A Stepper általános fejlesztési gyakorlatok végzésére lett tervezve, kizárólag otthoni használatra  valamint  H és C osztályba lett besorolva. Kezelési és rehabilitációs célra nem használható.</w:t>
      </w:r>
    </w:p>
    <w:p w:rsidR="009F5410" w:rsidRDefault="009F5410" w:rsidP="00650AEB">
      <w:pPr>
        <w:pStyle w:val="Cytat"/>
        <w:shd w:val="clear" w:color="auto" w:fill="auto"/>
        <w:spacing w:line="190" w:lineRule="exact"/>
        <w:rPr>
          <w:noProof/>
          <w:lang w:eastAsia="pl-PL"/>
        </w:rPr>
      </w:pPr>
    </w:p>
    <w:p w:rsidR="009F5410" w:rsidRDefault="009F5410" w:rsidP="00650AEB">
      <w:pPr>
        <w:spacing w:line="190" w:lineRule="exact"/>
        <w:rPr>
          <w:lang w:eastAsia="pl-PL"/>
        </w:rPr>
      </w:pPr>
    </w:p>
    <w:p w:rsidR="009F5410" w:rsidRDefault="009F5410" w:rsidP="00650AEB">
      <w:pPr>
        <w:spacing w:line="190" w:lineRule="exact"/>
        <w:rPr>
          <w:lang w:eastAsia="pl-PL"/>
        </w:rPr>
      </w:pPr>
    </w:p>
    <w:p w:rsidR="009F5410" w:rsidRPr="009F5410" w:rsidRDefault="009F5410" w:rsidP="00650AEB">
      <w:pPr>
        <w:spacing w:line="190" w:lineRule="exact"/>
        <w:rPr>
          <w:lang w:eastAsia="pl-PL"/>
        </w:rPr>
        <w:sectPr w:rsidR="009F5410" w:rsidRPr="009F5410" w:rsidSect="009F5410">
          <w:type w:val="continuous"/>
          <w:pgSz w:w="11906" w:h="16838"/>
          <w:pgMar w:top="567" w:right="567" w:bottom="567" w:left="567" w:header="340" w:footer="164" w:gutter="0"/>
          <w:cols w:num="2" w:space="284"/>
          <w:docGrid w:linePitch="360"/>
        </w:sectPr>
      </w:pPr>
    </w:p>
    <w:p w:rsidR="009F5410" w:rsidRPr="00F63F6E" w:rsidRDefault="009F5410" w:rsidP="00650AEB">
      <w:pPr>
        <w:pStyle w:val="Cytat"/>
        <w:spacing w:line="190" w:lineRule="exact"/>
        <w:rPr>
          <w:noProof/>
          <w:lang w:eastAsia="pl-PL"/>
        </w:rPr>
      </w:pPr>
      <w:r w:rsidRPr="00F63F6E">
        <w:rPr>
          <w:noProof/>
          <w:lang w:eastAsia="pl-PL"/>
        </w:rPr>
        <w:lastRenderedPageBreak/>
        <w:t>TESTTARTÁS</w:t>
      </w:r>
    </w:p>
    <w:p w:rsidR="009F5410" w:rsidRDefault="009F5410" w:rsidP="00650AEB">
      <w:pPr>
        <w:spacing w:line="190" w:lineRule="exact"/>
        <w:rPr>
          <w:noProof/>
          <w:lang w:eastAsia="pl-PL"/>
        </w:rPr>
        <w:sectPr w:rsidR="009F5410" w:rsidSect="00583E50">
          <w:type w:val="continuous"/>
          <w:pgSz w:w="11906" w:h="16838"/>
          <w:pgMar w:top="567" w:right="567" w:bottom="567" w:left="567" w:header="340" w:footer="164" w:gutter="0"/>
          <w:cols w:space="284"/>
          <w:docGrid w:linePitch="360"/>
        </w:sectPr>
      </w:pPr>
    </w:p>
    <w:p w:rsidR="009F5410" w:rsidRPr="00F63F6E" w:rsidRDefault="009F5410" w:rsidP="00650AEB">
      <w:pPr>
        <w:spacing w:line="190" w:lineRule="exact"/>
        <w:rPr>
          <w:noProof/>
          <w:lang w:eastAsia="pl-PL"/>
        </w:rPr>
      </w:pPr>
      <w:r w:rsidRPr="00F63F6E">
        <w:rPr>
          <w:noProof/>
          <w:lang w:eastAsia="pl-PL"/>
        </w:rPr>
        <w:lastRenderedPageBreak/>
        <w:t>Állj a taposógép talpaira. A lábaknak a talpak középén kell lenniük.</w:t>
      </w:r>
    </w:p>
    <w:p w:rsidR="009F5410" w:rsidRDefault="009F5410" w:rsidP="00650AEB">
      <w:pPr>
        <w:spacing w:line="190" w:lineRule="exact"/>
        <w:rPr>
          <w:noProof/>
          <w:lang w:eastAsia="pl-PL"/>
        </w:rPr>
      </w:pPr>
      <w:r w:rsidRPr="00F63F6E">
        <w:rPr>
          <w:noProof/>
          <w:lang w:eastAsia="pl-PL"/>
        </w:rPr>
        <w:t>Kézzel támaszkodj a kapaszkodóra.  A gyakorlatokat egyenes háttal</w:t>
      </w:r>
    </w:p>
    <w:p w:rsidR="009F5410" w:rsidRPr="00F63F6E" w:rsidRDefault="009F5410" w:rsidP="00650AEB">
      <w:pPr>
        <w:spacing w:line="190" w:lineRule="exact"/>
        <w:rPr>
          <w:noProof/>
          <w:lang w:eastAsia="pl-PL"/>
        </w:rPr>
      </w:pPr>
      <w:r w:rsidRPr="00F63F6E">
        <w:rPr>
          <w:noProof/>
          <w:lang w:eastAsia="pl-PL"/>
        </w:rPr>
        <w:lastRenderedPageBreak/>
        <w:t xml:space="preserve"> végezd.</w:t>
      </w:r>
    </w:p>
    <w:p w:rsidR="009F5410" w:rsidRDefault="009F5410" w:rsidP="00650AEB">
      <w:pPr>
        <w:spacing w:line="190" w:lineRule="exact"/>
        <w:rPr>
          <w:noProof/>
          <w:lang w:eastAsia="pl-PL"/>
        </w:rPr>
      </w:pPr>
      <w:r w:rsidRPr="00F63F6E">
        <w:rPr>
          <w:noProof/>
          <w:lang w:eastAsia="pl-PL"/>
        </w:rPr>
        <w:t>A taposógépen a lépéseket kötött módon végezzük.</w:t>
      </w:r>
    </w:p>
    <w:p w:rsidR="009F5410" w:rsidRDefault="009F5410" w:rsidP="00650AEB">
      <w:pPr>
        <w:spacing w:line="190" w:lineRule="exact"/>
        <w:rPr>
          <w:noProof/>
          <w:lang w:eastAsia="pl-PL"/>
        </w:rPr>
        <w:sectPr w:rsidR="009F5410" w:rsidSect="009F5410">
          <w:type w:val="continuous"/>
          <w:pgSz w:w="11906" w:h="16838"/>
          <w:pgMar w:top="567" w:right="567" w:bottom="567" w:left="567" w:header="340" w:footer="164" w:gutter="0"/>
          <w:cols w:num="2" w:space="284"/>
          <w:docGrid w:linePitch="360"/>
        </w:sectPr>
      </w:pPr>
    </w:p>
    <w:p w:rsidR="009F5410" w:rsidRPr="00F63F6E" w:rsidRDefault="009F5410" w:rsidP="00650AEB">
      <w:pPr>
        <w:spacing w:line="190" w:lineRule="exact"/>
        <w:rPr>
          <w:noProof/>
          <w:lang w:eastAsia="pl-PL"/>
        </w:rPr>
      </w:pPr>
    </w:p>
    <w:p w:rsidR="00F63F6E" w:rsidRPr="00F63F6E" w:rsidRDefault="00975E0A" w:rsidP="00650AEB">
      <w:pPr>
        <w:pStyle w:val="Cytat"/>
        <w:spacing w:line="190" w:lineRule="exact"/>
        <w:rPr>
          <w:noProof/>
          <w:lang w:eastAsia="pl-PL"/>
        </w:rPr>
      </w:pPr>
      <w:r w:rsidRPr="00F63F6E">
        <w:rPr>
          <w:caps w:val="0"/>
          <w:noProof/>
          <w:lang w:eastAsia="pl-PL"/>
        </w:rPr>
        <w:t>Bemelegítés</w:t>
      </w:r>
    </w:p>
    <w:p w:rsidR="009F5410" w:rsidRDefault="009F5410" w:rsidP="00650AEB">
      <w:pPr>
        <w:spacing w:line="190" w:lineRule="exact"/>
        <w:rPr>
          <w:noProof/>
          <w:lang w:eastAsia="pl-PL"/>
        </w:rPr>
        <w:sectPr w:rsidR="009F5410" w:rsidSect="00583E50">
          <w:type w:val="continuous"/>
          <w:pgSz w:w="11906" w:h="16838"/>
          <w:pgMar w:top="567" w:right="567" w:bottom="567" w:left="567" w:header="340" w:footer="164" w:gutter="0"/>
          <w:cols w:space="284"/>
          <w:docGrid w:linePitch="360"/>
        </w:sectPr>
      </w:pPr>
    </w:p>
    <w:p w:rsidR="009F5410" w:rsidRDefault="00F63F6E" w:rsidP="00650AEB">
      <w:pPr>
        <w:spacing w:line="190" w:lineRule="exact"/>
        <w:rPr>
          <w:noProof/>
          <w:lang w:eastAsia="pl-PL"/>
        </w:rPr>
      </w:pPr>
      <w:r w:rsidRPr="00F63F6E">
        <w:rPr>
          <w:noProof/>
          <w:lang w:eastAsia="pl-PL"/>
        </w:rPr>
        <w:lastRenderedPageBreak/>
        <w:t xml:space="preserve">Az edzés ezen része biztosítja a vér megfelelő áramlását a testen át valamint az izmok helyes működését. A bemelegítés csökkenti az izomgörcs kialakulását és az izom károsodását. Ajánlott néhány nyújtógyakorlat végzése az ábra szerint. Minden testhelyzetet legalább 30 </w:t>
      </w:r>
    </w:p>
    <w:p w:rsidR="009F5410" w:rsidRDefault="00F63F6E" w:rsidP="00650AEB">
      <w:pPr>
        <w:spacing w:line="190" w:lineRule="exact"/>
        <w:rPr>
          <w:noProof/>
          <w:lang w:eastAsia="pl-PL"/>
        </w:rPr>
      </w:pPr>
      <w:r w:rsidRPr="00F63F6E">
        <w:rPr>
          <w:noProof/>
          <w:lang w:eastAsia="pl-PL"/>
        </w:rPr>
        <w:lastRenderedPageBreak/>
        <w:t>másodpercig meg kell tartani, a gyakorlatok végzése során nem szabad megerőltetni vagy meghúzni az izmokat. Ha bármilyen fájdalmat érzel a gyakorlatvégzést meg kell szakítani</w:t>
      </w:r>
    </w:p>
    <w:p w:rsidR="009F5410" w:rsidRDefault="009F5410" w:rsidP="00650AEB">
      <w:pPr>
        <w:spacing w:line="190" w:lineRule="exact"/>
        <w:rPr>
          <w:noProof/>
          <w:lang w:eastAsia="pl-PL"/>
        </w:rPr>
        <w:sectPr w:rsidR="009F5410" w:rsidSect="009F5410">
          <w:type w:val="continuous"/>
          <w:pgSz w:w="11906" w:h="16838"/>
          <w:pgMar w:top="567" w:right="567" w:bottom="567" w:left="567" w:header="340" w:footer="164" w:gutter="0"/>
          <w:cols w:num="2" w:space="284"/>
          <w:docGrid w:linePitch="360"/>
        </w:sectPr>
      </w:pPr>
    </w:p>
    <w:p w:rsidR="00F63F6E" w:rsidRDefault="00F63F6E" w:rsidP="00650AEB">
      <w:pPr>
        <w:spacing w:line="190" w:lineRule="exact"/>
        <w:rPr>
          <w:noProof/>
          <w:lang w:eastAsia="pl-PL"/>
        </w:rPr>
      </w:pPr>
    </w:p>
    <w:tbl>
      <w:tblPr>
        <w:tblStyle w:val="Tabela-Siatka"/>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365"/>
        <w:gridCol w:w="1021"/>
        <w:gridCol w:w="4366"/>
      </w:tblGrid>
      <w:tr w:rsidR="009F5410" w:rsidTr="00156C24">
        <w:trPr>
          <w:trHeight w:val="1004"/>
          <w:jc w:val="center"/>
        </w:trPr>
        <w:tc>
          <w:tcPr>
            <w:tcW w:w="1021" w:type="dxa"/>
          </w:tcPr>
          <w:p w:rsidR="009F5410" w:rsidRDefault="009F5410" w:rsidP="00650AEB">
            <w:pPr>
              <w:spacing w:line="190" w:lineRule="exact"/>
            </w:pPr>
            <w:r>
              <w:rPr>
                <w:noProof/>
                <w:lang w:eastAsia="pl-PL"/>
              </w:rPr>
              <w:drawing>
                <wp:anchor distT="0" distB="0" distL="114300" distR="114300" simplePos="0" relativeHeight="252102656" behindDoc="1" locked="0" layoutInCell="1" allowOverlap="1">
                  <wp:simplePos x="0" y="0"/>
                  <wp:positionH relativeFrom="column">
                    <wp:posOffset>-69696</wp:posOffset>
                  </wp:positionH>
                  <wp:positionV relativeFrom="paragraph">
                    <wp:posOffset>-2386</wp:posOffset>
                  </wp:positionV>
                  <wp:extent cx="631740" cy="411892"/>
                  <wp:effectExtent l="19050" t="0" r="0" b="0"/>
                  <wp:wrapNone/>
                  <wp:docPr id="31" name="Obraz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1" cstate="print"/>
                          <a:srcRect/>
                          <a:stretch>
                            <a:fillRect/>
                          </a:stretch>
                        </pic:blipFill>
                        <pic:spPr bwMode="auto">
                          <a:xfrm>
                            <a:off x="0" y="0"/>
                            <a:ext cx="631740" cy="411892"/>
                          </a:xfrm>
                          <a:prstGeom prst="rect">
                            <a:avLst/>
                          </a:prstGeom>
                          <a:noFill/>
                          <a:ln w="9525">
                            <a:noFill/>
                            <a:miter lim="800000"/>
                            <a:headEnd/>
                            <a:tailEnd/>
                          </a:ln>
                        </pic:spPr>
                      </pic:pic>
                    </a:graphicData>
                  </a:graphic>
                </wp:anchor>
              </w:drawing>
            </w:r>
          </w:p>
        </w:tc>
        <w:tc>
          <w:tcPr>
            <w:tcW w:w="4365" w:type="dxa"/>
          </w:tcPr>
          <w:p w:rsidR="00E96491" w:rsidRPr="00E96491" w:rsidRDefault="00E96491" w:rsidP="00650AEB">
            <w:pPr>
              <w:widowControl w:val="0"/>
              <w:spacing w:line="190" w:lineRule="exact"/>
              <w:jc w:val="left"/>
              <w:rPr>
                <w:rFonts w:cs="Arial"/>
                <w:b/>
                <w:sz w:val="14"/>
                <w:szCs w:val="14"/>
                <w:lang w:val="hu-HU"/>
              </w:rPr>
            </w:pPr>
            <w:r w:rsidRPr="00E96491">
              <w:rPr>
                <w:rFonts w:cs="Arial"/>
                <w:b/>
                <w:sz w:val="14"/>
                <w:szCs w:val="14"/>
                <w:lang w:val="hu-HU"/>
              </w:rPr>
              <w:t>Comb és fenék izmok nyújtózkodása</w:t>
            </w:r>
          </w:p>
          <w:p w:rsidR="009F5410" w:rsidRPr="00E96491" w:rsidRDefault="009F5410" w:rsidP="00650AEB">
            <w:pPr>
              <w:spacing w:line="190" w:lineRule="exact"/>
              <w:ind w:right="32"/>
              <w:jc w:val="left"/>
              <w:rPr>
                <w:b/>
              </w:rPr>
            </w:pPr>
          </w:p>
        </w:tc>
        <w:tc>
          <w:tcPr>
            <w:tcW w:w="1021" w:type="dxa"/>
          </w:tcPr>
          <w:p w:rsidR="009F5410" w:rsidRDefault="009F5410" w:rsidP="00650AEB">
            <w:pPr>
              <w:spacing w:line="190" w:lineRule="exact"/>
            </w:pPr>
            <w:r>
              <w:rPr>
                <w:noProof/>
                <w:lang w:eastAsia="pl-PL"/>
              </w:rPr>
              <w:drawing>
                <wp:anchor distT="0" distB="0" distL="114300" distR="114300" simplePos="0" relativeHeight="252100608" behindDoc="1" locked="0" layoutInCell="1" allowOverlap="1">
                  <wp:simplePos x="0" y="0"/>
                  <wp:positionH relativeFrom="column">
                    <wp:posOffset>155180</wp:posOffset>
                  </wp:positionH>
                  <wp:positionV relativeFrom="paragraph">
                    <wp:posOffset>1768</wp:posOffset>
                  </wp:positionV>
                  <wp:extent cx="310464" cy="560173"/>
                  <wp:effectExtent l="19050" t="0" r="0" b="0"/>
                  <wp:wrapNone/>
                  <wp:docPr id="10304" name="Obraz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2" cstate="print"/>
                          <a:srcRect/>
                          <a:stretch>
                            <a:fillRect/>
                          </a:stretch>
                        </pic:blipFill>
                        <pic:spPr bwMode="auto">
                          <a:xfrm>
                            <a:off x="0" y="0"/>
                            <a:ext cx="310464" cy="560173"/>
                          </a:xfrm>
                          <a:prstGeom prst="rect">
                            <a:avLst/>
                          </a:prstGeom>
                          <a:noFill/>
                          <a:ln w="9525">
                            <a:noFill/>
                            <a:miter lim="800000"/>
                            <a:headEnd/>
                            <a:tailEnd/>
                          </a:ln>
                        </pic:spPr>
                      </pic:pic>
                    </a:graphicData>
                  </a:graphic>
                </wp:anchor>
              </w:drawing>
            </w:r>
          </w:p>
        </w:tc>
        <w:tc>
          <w:tcPr>
            <w:tcW w:w="4366" w:type="dxa"/>
          </w:tcPr>
          <w:p w:rsidR="00E96491" w:rsidRPr="00E96491" w:rsidRDefault="00E96491" w:rsidP="00650AEB">
            <w:pPr>
              <w:widowControl w:val="0"/>
              <w:spacing w:line="190" w:lineRule="exact"/>
              <w:jc w:val="left"/>
              <w:rPr>
                <w:rFonts w:cs="Arial"/>
                <w:b/>
                <w:sz w:val="14"/>
                <w:szCs w:val="14"/>
                <w:lang w:val="hu-HU"/>
              </w:rPr>
            </w:pPr>
            <w:r w:rsidRPr="00E96491">
              <w:rPr>
                <w:rFonts w:cs="Arial"/>
                <w:b/>
                <w:sz w:val="14"/>
                <w:szCs w:val="14"/>
                <w:lang w:val="hu-HU"/>
              </w:rPr>
              <w:t>Comb izmok nyújtózkodása</w:t>
            </w:r>
          </w:p>
          <w:p w:rsidR="009F5410" w:rsidRPr="00E96491" w:rsidRDefault="009F5410" w:rsidP="00650AEB">
            <w:pPr>
              <w:spacing w:line="190" w:lineRule="exact"/>
              <w:ind w:right="-250"/>
              <w:jc w:val="left"/>
              <w:rPr>
                <w:b/>
              </w:rPr>
            </w:pPr>
          </w:p>
        </w:tc>
      </w:tr>
      <w:tr w:rsidR="009F5410" w:rsidTr="00156C24">
        <w:trPr>
          <w:jc w:val="center"/>
        </w:trPr>
        <w:tc>
          <w:tcPr>
            <w:tcW w:w="1021" w:type="dxa"/>
          </w:tcPr>
          <w:p w:rsidR="009F5410" w:rsidRDefault="009F5410" w:rsidP="00650AEB">
            <w:pPr>
              <w:spacing w:line="190" w:lineRule="exact"/>
            </w:pPr>
            <w:r>
              <w:rPr>
                <w:noProof/>
                <w:lang w:eastAsia="pl-PL"/>
              </w:rPr>
              <w:drawing>
                <wp:anchor distT="0" distB="0" distL="114300" distR="114300" simplePos="0" relativeHeight="252103680" behindDoc="1" locked="0" layoutInCell="1" allowOverlap="1">
                  <wp:simplePos x="0" y="0"/>
                  <wp:positionH relativeFrom="column">
                    <wp:posOffset>-69696</wp:posOffset>
                  </wp:positionH>
                  <wp:positionV relativeFrom="paragraph">
                    <wp:posOffset>82807</wp:posOffset>
                  </wp:positionV>
                  <wp:extent cx="557599" cy="494271"/>
                  <wp:effectExtent l="19050" t="0" r="0" b="0"/>
                  <wp:wrapNone/>
                  <wp:docPr id="10305" name="Obraz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557599" cy="494271"/>
                          </a:xfrm>
                          <a:prstGeom prst="rect">
                            <a:avLst/>
                          </a:prstGeom>
                          <a:noFill/>
                          <a:ln w="9525">
                            <a:noFill/>
                            <a:miter lim="800000"/>
                            <a:headEnd/>
                            <a:tailEnd/>
                          </a:ln>
                        </pic:spPr>
                      </pic:pic>
                    </a:graphicData>
                  </a:graphic>
                </wp:anchor>
              </w:drawing>
            </w:r>
          </w:p>
        </w:tc>
        <w:tc>
          <w:tcPr>
            <w:tcW w:w="4365" w:type="dxa"/>
          </w:tcPr>
          <w:p w:rsidR="00E96491" w:rsidRPr="00E96491" w:rsidRDefault="00E96491" w:rsidP="00650AEB">
            <w:pPr>
              <w:widowControl w:val="0"/>
              <w:spacing w:line="190" w:lineRule="exact"/>
              <w:jc w:val="left"/>
              <w:rPr>
                <w:rFonts w:cs="Arial"/>
                <w:b/>
                <w:sz w:val="14"/>
                <w:szCs w:val="14"/>
                <w:lang w:val="hu-HU"/>
              </w:rPr>
            </w:pPr>
            <w:r w:rsidRPr="00E96491">
              <w:rPr>
                <w:rFonts w:cs="Arial"/>
                <w:b/>
                <w:sz w:val="14"/>
                <w:szCs w:val="14"/>
                <w:lang w:val="hu-HU"/>
              </w:rPr>
              <w:t>Comb és térd izmok nyújtózkodása</w:t>
            </w:r>
          </w:p>
          <w:p w:rsidR="009F5410" w:rsidRPr="00E96491" w:rsidRDefault="009F5410" w:rsidP="00650AEB">
            <w:pPr>
              <w:spacing w:line="190" w:lineRule="exact"/>
              <w:ind w:right="32"/>
              <w:jc w:val="left"/>
              <w:rPr>
                <w:b/>
              </w:rPr>
            </w:pPr>
          </w:p>
        </w:tc>
        <w:tc>
          <w:tcPr>
            <w:tcW w:w="1021" w:type="dxa"/>
          </w:tcPr>
          <w:p w:rsidR="009F5410" w:rsidRDefault="009F5410" w:rsidP="00650AEB">
            <w:pPr>
              <w:spacing w:line="190" w:lineRule="exact"/>
            </w:pPr>
            <w:r>
              <w:rPr>
                <w:noProof/>
                <w:lang w:eastAsia="pl-PL"/>
              </w:rPr>
              <w:drawing>
                <wp:anchor distT="0" distB="0" distL="114300" distR="114300" simplePos="0" relativeHeight="252101632" behindDoc="1" locked="0" layoutInCell="1" allowOverlap="1">
                  <wp:simplePos x="0" y="0"/>
                  <wp:positionH relativeFrom="column">
                    <wp:posOffset>221083</wp:posOffset>
                  </wp:positionH>
                  <wp:positionV relativeFrom="paragraph">
                    <wp:posOffset>58094</wp:posOffset>
                  </wp:positionV>
                  <wp:extent cx="310463" cy="510746"/>
                  <wp:effectExtent l="19050" t="0" r="0" b="0"/>
                  <wp:wrapNone/>
                  <wp:docPr id="10306"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4" cstate="print"/>
                          <a:srcRect/>
                          <a:stretch>
                            <a:fillRect/>
                          </a:stretch>
                        </pic:blipFill>
                        <pic:spPr bwMode="auto">
                          <a:xfrm>
                            <a:off x="0" y="0"/>
                            <a:ext cx="310463" cy="510746"/>
                          </a:xfrm>
                          <a:prstGeom prst="rect">
                            <a:avLst/>
                          </a:prstGeom>
                          <a:noFill/>
                          <a:ln w="9525">
                            <a:noFill/>
                            <a:miter lim="800000"/>
                            <a:headEnd/>
                            <a:tailEnd/>
                          </a:ln>
                        </pic:spPr>
                      </pic:pic>
                    </a:graphicData>
                  </a:graphic>
                </wp:anchor>
              </w:drawing>
            </w:r>
          </w:p>
        </w:tc>
        <w:tc>
          <w:tcPr>
            <w:tcW w:w="4366" w:type="dxa"/>
          </w:tcPr>
          <w:p w:rsidR="00E96491" w:rsidRPr="00E96491" w:rsidRDefault="00E96491" w:rsidP="00650AEB">
            <w:pPr>
              <w:widowControl w:val="0"/>
              <w:spacing w:line="190" w:lineRule="exact"/>
              <w:jc w:val="left"/>
              <w:rPr>
                <w:rFonts w:cs="Arial"/>
                <w:b/>
                <w:sz w:val="14"/>
                <w:szCs w:val="14"/>
                <w:lang w:val="hu-HU"/>
              </w:rPr>
            </w:pPr>
            <w:r w:rsidRPr="00E96491">
              <w:rPr>
                <w:rFonts w:cs="Arial"/>
                <w:b/>
                <w:sz w:val="14"/>
                <w:szCs w:val="14"/>
                <w:lang w:val="hu-HU"/>
              </w:rPr>
              <w:t>Felső testrészek nyújtózkodása</w:t>
            </w:r>
          </w:p>
          <w:p w:rsidR="009F5410" w:rsidRPr="00E96491" w:rsidRDefault="009F5410" w:rsidP="00650AEB">
            <w:pPr>
              <w:spacing w:line="190" w:lineRule="exact"/>
              <w:ind w:right="-250"/>
              <w:jc w:val="left"/>
              <w:rPr>
                <w:b/>
              </w:rPr>
            </w:pPr>
          </w:p>
          <w:p w:rsidR="00E96491" w:rsidRPr="00E96491" w:rsidRDefault="00E96491" w:rsidP="00650AEB">
            <w:pPr>
              <w:spacing w:line="190" w:lineRule="exact"/>
              <w:ind w:right="-250"/>
              <w:jc w:val="left"/>
              <w:rPr>
                <w:b/>
              </w:rPr>
            </w:pPr>
          </w:p>
          <w:p w:rsidR="00E96491" w:rsidRPr="00E96491" w:rsidRDefault="00E96491" w:rsidP="00650AEB">
            <w:pPr>
              <w:spacing w:line="190" w:lineRule="exact"/>
              <w:ind w:right="-250"/>
              <w:jc w:val="left"/>
              <w:rPr>
                <w:b/>
              </w:rPr>
            </w:pPr>
          </w:p>
          <w:p w:rsidR="00E96491" w:rsidRPr="00E96491" w:rsidRDefault="00E96491" w:rsidP="00650AEB">
            <w:pPr>
              <w:spacing w:line="190" w:lineRule="exact"/>
              <w:ind w:right="-250"/>
              <w:jc w:val="left"/>
              <w:rPr>
                <w:b/>
              </w:rPr>
            </w:pPr>
          </w:p>
        </w:tc>
      </w:tr>
      <w:tr w:rsidR="009F5410" w:rsidTr="00156C24">
        <w:trPr>
          <w:jc w:val="center"/>
        </w:trPr>
        <w:tc>
          <w:tcPr>
            <w:tcW w:w="1021" w:type="dxa"/>
          </w:tcPr>
          <w:p w:rsidR="009F5410" w:rsidRDefault="009F5410" w:rsidP="00650AEB">
            <w:pPr>
              <w:spacing w:line="190" w:lineRule="exact"/>
            </w:pPr>
            <w:r>
              <w:rPr>
                <w:noProof/>
                <w:lang w:eastAsia="pl-PL"/>
              </w:rPr>
              <w:drawing>
                <wp:anchor distT="0" distB="0" distL="114300" distR="114300" simplePos="0" relativeHeight="252106752" behindDoc="1" locked="0" layoutInCell="1" allowOverlap="1">
                  <wp:simplePos x="0" y="0"/>
                  <wp:positionH relativeFrom="column">
                    <wp:posOffset>39421</wp:posOffset>
                  </wp:positionH>
                  <wp:positionV relativeFrom="paragraph">
                    <wp:posOffset>59982</wp:posOffset>
                  </wp:positionV>
                  <wp:extent cx="368129" cy="486032"/>
                  <wp:effectExtent l="19050" t="0" r="0" b="0"/>
                  <wp:wrapNone/>
                  <wp:docPr id="10309" name="Obraz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5" cstate="print"/>
                          <a:srcRect/>
                          <a:stretch>
                            <a:fillRect/>
                          </a:stretch>
                        </pic:blipFill>
                        <pic:spPr bwMode="auto">
                          <a:xfrm>
                            <a:off x="0" y="0"/>
                            <a:ext cx="368129" cy="486032"/>
                          </a:xfrm>
                          <a:prstGeom prst="rect">
                            <a:avLst/>
                          </a:prstGeom>
                          <a:noFill/>
                          <a:ln w="9525">
                            <a:noFill/>
                            <a:miter lim="800000"/>
                            <a:headEnd/>
                            <a:tailEnd/>
                          </a:ln>
                        </pic:spPr>
                      </pic:pic>
                    </a:graphicData>
                  </a:graphic>
                </wp:anchor>
              </w:drawing>
            </w:r>
          </w:p>
        </w:tc>
        <w:tc>
          <w:tcPr>
            <w:tcW w:w="4365" w:type="dxa"/>
          </w:tcPr>
          <w:p w:rsidR="00E96491" w:rsidRPr="00E96491" w:rsidRDefault="00E96491" w:rsidP="00650AEB">
            <w:pPr>
              <w:widowControl w:val="0"/>
              <w:spacing w:line="190" w:lineRule="exact"/>
              <w:jc w:val="left"/>
              <w:rPr>
                <w:rFonts w:cs="Arial"/>
                <w:b/>
                <w:sz w:val="14"/>
                <w:szCs w:val="14"/>
                <w:lang w:val="hu-HU"/>
              </w:rPr>
            </w:pPr>
            <w:r w:rsidRPr="00E96491">
              <w:rPr>
                <w:rFonts w:cs="Arial"/>
                <w:b/>
                <w:sz w:val="14"/>
                <w:szCs w:val="14"/>
                <w:lang w:val="hu-HU"/>
              </w:rPr>
              <w:t>Vádli izmok  nyújtózkodása</w:t>
            </w:r>
          </w:p>
          <w:p w:rsidR="009F5410" w:rsidRPr="00E96491" w:rsidRDefault="009F5410" w:rsidP="00650AEB">
            <w:pPr>
              <w:spacing w:line="190" w:lineRule="exact"/>
              <w:ind w:right="32"/>
              <w:jc w:val="left"/>
              <w:rPr>
                <w:rFonts w:cs="Arial"/>
                <w:b/>
                <w:szCs w:val="16"/>
              </w:rPr>
            </w:pPr>
          </w:p>
        </w:tc>
        <w:tc>
          <w:tcPr>
            <w:tcW w:w="1021" w:type="dxa"/>
          </w:tcPr>
          <w:p w:rsidR="009F5410" w:rsidRDefault="009F5410" w:rsidP="00650AEB">
            <w:pPr>
              <w:spacing w:line="190" w:lineRule="exact"/>
            </w:pPr>
            <w:r>
              <w:rPr>
                <w:noProof/>
                <w:lang w:eastAsia="pl-PL"/>
              </w:rPr>
              <w:drawing>
                <wp:anchor distT="0" distB="0" distL="114300" distR="114300" simplePos="0" relativeHeight="252105728" behindDoc="1" locked="0" layoutInCell="1" allowOverlap="1">
                  <wp:simplePos x="0" y="0"/>
                  <wp:positionH relativeFrom="column">
                    <wp:posOffset>-50766</wp:posOffset>
                  </wp:positionH>
                  <wp:positionV relativeFrom="paragraph">
                    <wp:posOffset>125884</wp:posOffset>
                  </wp:positionV>
                  <wp:extent cx="631740" cy="420130"/>
                  <wp:effectExtent l="19050" t="0" r="0" b="0"/>
                  <wp:wrapNone/>
                  <wp:docPr id="10310" name="Obraz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6" cstate="print"/>
                          <a:srcRect b="10483"/>
                          <a:stretch>
                            <a:fillRect/>
                          </a:stretch>
                        </pic:blipFill>
                        <pic:spPr bwMode="auto">
                          <a:xfrm>
                            <a:off x="0" y="0"/>
                            <a:ext cx="631740" cy="420130"/>
                          </a:xfrm>
                          <a:prstGeom prst="rect">
                            <a:avLst/>
                          </a:prstGeom>
                          <a:noFill/>
                          <a:ln w="9525">
                            <a:noFill/>
                            <a:miter lim="800000"/>
                            <a:headEnd/>
                            <a:tailEnd/>
                          </a:ln>
                        </pic:spPr>
                      </pic:pic>
                    </a:graphicData>
                  </a:graphic>
                </wp:anchor>
              </w:drawing>
            </w:r>
          </w:p>
        </w:tc>
        <w:tc>
          <w:tcPr>
            <w:tcW w:w="4366" w:type="dxa"/>
          </w:tcPr>
          <w:p w:rsidR="00E96491" w:rsidRPr="00E96491" w:rsidRDefault="00E96491" w:rsidP="00650AEB">
            <w:pPr>
              <w:widowControl w:val="0"/>
              <w:spacing w:line="190" w:lineRule="exact"/>
              <w:jc w:val="left"/>
              <w:rPr>
                <w:rFonts w:cs="Arial"/>
                <w:b/>
                <w:sz w:val="14"/>
                <w:szCs w:val="14"/>
                <w:lang w:val="hu-HU"/>
              </w:rPr>
            </w:pPr>
            <w:r w:rsidRPr="00E96491">
              <w:rPr>
                <w:rFonts w:cs="Arial"/>
                <w:b/>
                <w:sz w:val="14"/>
                <w:szCs w:val="14"/>
                <w:lang w:val="hu-HU"/>
              </w:rPr>
              <w:t>Lábizmok  nyújtózkodása</w:t>
            </w:r>
          </w:p>
          <w:p w:rsidR="009F5410" w:rsidRPr="00E96491" w:rsidRDefault="009F5410" w:rsidP="00650AEB">
            <w:pPr>
              <w:spacing w:line="190" w:lineRule="exact"/>
              <w:ind w:right="-250"/>
              <w:jc w:val="left"/>
              <w:rPr>
                <w:b/>
              </w:rPr>
            </w:pPr>
          </w:p>
          <w:p w:rsidR="00E96491" w:rsidRPr="00E96491" w:rsidRDefault="00E96491" w:rsidP="00650AEB">
            <w:pPr>
              <w:spacing w:line="190" w:lineRule="exact"/>
              <w:ind w:right="-250"/>
              <w:jc w:val="left"/>
              <w:rPr>
                <w:b/>
              </w:rPr>
            </w:pPr>
          </w:p>
          <w:p w:rsidR="00E96491" w:rsidRPr="00E96491" w:rsidRDefault="00E96491" w:rsidP="00650AEB">
            <w:pPr>
              <w:spacing w:line="190" w:lineRule="exact"/>
              <w:ind w:right="-250"/>
              <w:jc w:val="left"/>
              <w:rPr>
                <w:b/>
              </w:rPr>
            </w:pPr>
          </w:p>
        </w:tc>
      </w:tr>
    </w:tbl>
    <w:p w:rsidR="009F5410" w:rsidRPr="00F63F6E" w:rsidRDefault="009F5410" w:rsidP="00650AEB">
      <w:pPr>
        <w:spacing w:line="190" w:lineRule="exact"/>
        <w:rPr>
          <w:noProof/>
          <w:lang w:eastAsia="pl-PL"/>
        </w:rPr>
      </w:pPr>
    </w:p>
    <w:p w:rsidR="009F5410" w:rsidRPr="00F63F6E" w:rsidRDefault="00975E0A" w:rsidP="00650AEB">
      <w:pPr>
        <w:pStyle w:val="Cytat"/>
        <w:spacing w:line="190" w:lineRule="exact"/>
        <w:rPr>
          <w:noProof/>
          <w:lang w:eastAsia="pl-PL"/>
        </w:rPr>
      </w:pPr>
      <w:r w:rsidRPr="00F63F6E">
        <w:rPr>
          <w:caps w:val="0"/>
          <w:noProof/>
          <w:lang w:eastAsia="pl-PL"/>
        </w:rPr>
        <w:t>Edzés</w:t>
      </w:r>
      <w:r w:rsidR="009F5410">
        <w:rPr>
          <w:noProof/>
          <w:lang w:eastAsia="pl-PL"/>
        </w:rPr>
        <w:t xml:space="preserve">, </w:t>
      </w:r>
      <w:r w:rsidRPr="00F63F6E">
        <w:rPr>
          <w:caps w:val="0"/>
          <w:noProof/>
          <w:lang w:eastAsia="pl-PL"/>
        </w:rPr>
        <w:t>pihenő</w:t>
      </w:r>
    </w:p>
    <w:p w:rsidR="009F5410" w:rsidRDefault="009F5410" w:rsidP="00650AEB">
      <w:pPr>
        <w:spacing w:line="190" w:lineRule="exact"/>
        <w:rPr>
          <w:noProof/>
          <w:lang w:eastAsia="pl-PL"/>
        </w:rPr>
        <w:sectPr w:rsidR="009F5410" w:rsidSect="00583E50">
          <w:type w:val="continuous"/>
          <w:pgSz w:w="11906" w:h="16838"/>
          <w:pgMar w:top="567" w:right="567" w:bottom="567" w:left="567" w:header="340" w:footer="164" w:gutter="0"/>
          <w:cols w:space="284"/>
          <w:docGrid w:linePitch="360"/>
        </w:sectPr>
      </w:pPr>
    </w:p>
    <w:p w:rsidR="00F63F6E" w:rsidRPr="00F63F6E" w:rsidRDefault="00F63F6E" w:rsidP="00650AEB">
      <w:pPr>
        <w:spacing w:line="190" w:lineRule="exact"/>
        <w:rPr>
          <w:noProof/>
          <w:lang w:eastAsia="pl-PL"/>
        </w:rPr>
      </w:pPr>
      <w:r w:rsidRPr="00F63F6E">
        <w:rPr>
          <w:noProof/>
          <w:lang w:eastAsia="pl-PL"/>
        </w:rPr>
        <w:lastRenderedPageBreak/>
        <w:t xml:space="preserve">Ez a szakasz erőfeszítést igényel. Idővel, rendszeres testedzés mellett lábizmaid sokkal rugalmasabbá válnak. A gyakorlatokat saját tempóban kell végezned, de fontos, hogy állandó tempót tarts.Gyakorlatvégzés során a pulzusnak meghatározott tartományon belül kell lennie. Ennek a szakasznak legalább 12 percig kell tartania, de a legtöbb embernél 15-20 percig is eltarthat. </w:t>
      </w:r>
    </w:p>
    <w:p w:rsidR="00F63F6E" w:rsidRPr="00F63F6E" w:rsidRDefault="009F5410" w:rsidP="00650AEB">
      <w:pPr>
        <w:spacing w:line="190" w:lineRule="exact"/>
        <w:rPr>
          <w:noProof/>
          <w:lang w:eastAsia="pl-PL"/>
        </w:rPr>
      </w:pPr>
      <w:r w:rsidRPr="00F63F6E">
        <w:rPr>
          <w:noProof/>
          <w:lang w:eastAsia="pl-PL"/>
        </w:rPr>
        <w:lastRenderedPageBreak/>
        <w:t>Pihenő</w:t>
      </w:r>
      <w:r>
        <w:rPr>
          <w:noProof/>
          <w:lang w:eastAsia="pl-PL"/>
        </w:rPr>
        <w:t xml:space="preserve"> </w:t>
      </w:r>
      <w:r w:rsidR="00F63F6E" w:rsidRPr="00F63F6E">
        <w:rPr>
          <w:noProof/>
          <w:lang w:eastAsia="pl-PL"/>
        </w:rPr>
        <w:t>lehetővé teszi a normális pulzus visszaállítását és az izmok lehűlését. Ez a szakasz a bemelegítés ismétlése és legalább 5 percig kell tartania. Meg kell ismételni a nyújtógyakorlatokat ügyelve, hogy  az izmokat ne erőltessük és ne húzzuk meg.  Ajánlott hetente legalább három alkalommal végezni az edzést.</w:t>
      </w:r>
    </w:p>
    <w:p w:rsidR="009F5410" w:rsidRDefault="009F5410" w:rsidP="00650AEB">
      <w:pPr>
        <w:spacing w:line="190" w:lineRule="exact"/>
        <w:rPr>
          <w:noProof/>
          <w:lang w:eastAsia="pl-PL"/>
        </w:rPr>
        <w:sectPr w:rsidR="009F5410" w:rsidSect="009F5410">
          <w:type w:val="continuous"/>
          <w:pgSz w:w="11906" w:h="16838"/>
          <w:pgMar w:top="567" w:right="567" w:bottom="567" w:left="567" w:header="340" w:footer="164" w:gutter="0"/>
          <w:cols w:num="2" w:space="284"/>
          <w:docGrid w:linePitch="360"/>
        </w:sectPr>
      </w:pPr>
    </w:p>
    <w:p w:rsidR="00F63F6E" w:rsidRPr="00F63F6E" w:rsidRDefault="00F63F6E" w:rsidP="00650AEB">
      <w:pPr>
        <w:spacing w:line="190" w:lineRule="exact"/>
        <w:rPr>
          <w:noProof/>
          <w:lang w:eastAsia="pl-PL"/>
        </w:rPr>
      </w:pPr>
    </w:p>
    <w:p w:rsidR="00F63F6E" w:rsidRPr="00F63F6E" w:rsidRDefault="00F63F6E" w:rsidP="00650AEB">
      <w:pPr>
        <w:pStyle w:val="Cytat"/>
        <w:spacing w:line="190" w:lineRule="exact"/>
        <w:rPr>
          <w:noProof/>
          <w:lang w:eastAsia="pl-PL"/>
        </w:rPr>
      </w:pPr>
      <w:r w:rsidRPr="00F63F6E">
        <w:rPr>
          <w:noProof/>
          <w:lang w:eastAsia="pl-PL"/>
        </w:rPr>
        <w:t>GYAKORLATOK</w:t>
      </w:r>
    </w:p>
    <w:p w:rsidR="009F5410" w:rsidRDefault="009F5410" w:rsidP="00650AEB">
      <w:pPr>
        <w:spacing w:line="190" w:lineRule="exact"/>
        <w:rPr>
          <w:b/>
          <w:noProof/>
          <w:lang w:eastAsia="pl-PL"/>
        </w:rPr>
        <w:sectPr w:rsidR="009F5410" w:rsidSect="00583E50">
          <w:type w:val="continuous"/>
          <w:pgSz w:w="11906" w:h="16838"/>
          <w:pgMar w:top="567" w:right="567" w:bottom="567" w:left="567" w:header="340" w:footer="164" w:gutter="0"/>
          <w:cols w:space="284"/>
          <w:docGrid w:linePitch="360"/>
        </w:sectPr>
      </w:pPr>
    </w:p>
    <w:p w:rsidR="00F63F6E" w:rsidRPr="00F63F6E" w:rsidRDefault="009F5410" w:rsidP="00650AEB">
      <w:pPr>
        <w:spacing w:line="190" w:lineRule="exact"/>
        <w:rPr>
          <w:noProof/>
          <w:lang w:eastAsia="pl-PL"/>
        </w:rPr>
      </w:pPr>
      <w:r w:rsidRPr="009F5410">
        <w:rPr>
          <w:b/>
          <w:noProof/>
          <w:lang w:eastAsia="pl-PL"/>
        </w:rPr>
        <w:lastRenderedPageBreak/>
        <w:t>Egyszerű sztepp</w:t>
      </w:r>
      <w:r w:rsidR="00F63F6E" w:rsidRPr="00F63F6E">
        <w:rPr>
          <w:noProof/>
          <w:lang w:eastAsia="pl-PL"/>
        </w:rPr>
        <w:t xml:space="preserve"> – Egyszerű, vérkeringést javító gyakorlat.</w:t>
      </w:r>
    </w:p>
    <w:p w:rsidR="00F63F6E" w:rsidRDefault="00F63F6E" w:rsidP="00650AEB">
      <w:pPr>
        <w:spacing w:line="190" w:lineRule="exact"/>
        <w:rPr>
          <w:noProof/>
          <w:lang w:eastAsia="pl-PL"/>
        </w:rPr>
      </w:pPr>
      <w:r w:rsidRPr="00F63F6E">
        <w:rPr>
          <w:noProof/>
          <w:lang w:eastAsia="pl-PL"/>
        </w:rPr>
        <w:t>Olyan sztepp, mint a kezdőknél – lassú és nyugodt ütemű. Kézzel támaszkodj a kapaszkodóra.</w:t>
      </w:r>
    </w:p>
    <w:p w:rsidR="009F5410" w:rsidRPr="00F63F6E" w:rsidRDefault="009F5410" w:rsidP="00650AEB">
      <w:pPr>
        <w:spacing w:line="190" w:lineRule="exact"/>
        <w:rPr>
          <w:noProof/>
          <w:lang w:eastAsia="pl-PL"/>
        </w:rPr>
      </w:pPr>
    </w:p>
    <w:p w:rsidR="00F63F6E" w:rsidRPr="00F63F6E" w:rsidRDefault="009F5410" w:rsidP="00650AEB">
      <w:pPr>
        <w:spacing w:line="190" w:lineRule="exact"/>
        <w:rPr>
          <w:noProof/>
          <w:lang w:eastAsia="pl-PL"/>
        </w:rPr>
      </w:pPr>
      <w:r w:rsidRPr="009F5410">
        <w:rPr>
          <w:b/>
          <w:noProof/>
          <w:lang w:eastAsia="pl-PL"/>
        </w:rPr>
        <w:t>Guggolás</w:t>
      </w:r>
      <w:r w:rsidR="00F63F6E" w:rsidRPr="00F63F6E">
        <w:rPr>
          <w:noProof/>
          <w:lang w:eastAsia="pl-PL"/>
        </w:rPr>
        <w:t xml:space="preserve"> – Formálja és erősíti a feneket, csípőt és combot.</w:t>
      </w:r>
    </w:p>
    <w:p w:rsidR="00F63F6E" w:rsidRPr="00F63F6E" w:rsidRDefault="00F63F6E" w:rsidP="00650AEB">
      <w:pPr>
        <w:spacing w:line="190" w:lineRule="exact"/>
        <w:rPr>
          <w:noProof/>
          <w:lang w:eastAsia="pl-PL"/>
        </w:rPr>
      </w:pPr>
      <w:r w:rsidRPr="00F63F6E">
        <w:rPr>
          <w:noProof/>
          <w:lang w:eastAsia="pl-PL"/>
        </w:rPr>
        <w:t>Hajlítsd be a térdedet és csípődet úgy, hogy a fenék közelebb kerüljön a talajhoz. Ne engedd, hogy a térded túlkerüljön a lábujjak vonalán. Ismételd meg a gyakorlatot annyiszor, ahányszor csak tudod túlzott erőfeszítés nélkül, majd térj vissza normál testtartásba és pihenj. Ismételd meg a gyakorlatot.</w:t>
      </w:r>
    </w:p>
    <w:p w:rsidR="009F5410" w:rsidRDefault="009F5410" w:rsidP="00650AEB">
      <w:pPr>
        <w:spacing w:line="190" w:lineRule="exact"/>
        <w:rPr>
          <w:b/>
          <w:noProof/>
          <w:lang w:eastAsia="pl-PL"/>
        </w:rPr>
      </w:pPr>
    </w:p>
    <w:p w:rsidR="00F63F6E" w:rsidRPr="00F63F6E" w:rsidRDefault="009F5410" w:rsidP="00650AEB">
      <w:pPr>
        <w:spacing w:line="190" w:lineRule="exact"/>
        <w:rPr>
          <w:noProof/>
          <w:lang w:eastAsia="pl-PL"/>
        </w:rPr>
      </w:pPr>
      <w:r w:rsidRPr="009F5410">
        <w:rPr>
          <w:b/>
          <w:noProof/>
          <w:lang w:eastAsia="pl-PL"/>
        </w:rPr>
        <w:t>Fej fölé nyomás</w:t>
      </w:r>
      <w:r w:rsidR="00F63F6E" w:rsidRPr="00F63F6E">
        <w:rPr>
          <w:noProof/>
          <w:lang w:eastAsia="pl-PL"/>
        </w:rPr>
        <w:t xml:space="preserve"> – Formálja a karokat és a lábakat.</w:t>
      </w:r>
    </w:p>
    <w:p w:rsidR="00F63F6E" w:rsidRPr="00F63F6E" w:rsidRDefault="00F63F6E" w:rsidP="00650AEB">
      <w:pPr>
        <w:spacing w:line="190" w:lineRule="exact"/>
        <w:rPr>
          <w:noProof/>
          <w:lang w:eastAsia="pl-PL"/>
        </w:rPr>
      </w:pPr>
      <w:r w:rsidRPr="00F63F6E">
        <w:rPr>
          <w:noProof/>
          <w:lang w:eastAsia="pl-PL"/>
        </w:rPr>
        <w:t xml:space="preserve">Szteppelés közben kézzel érintsd a vállad. Minden alkalommal, amikor lépést teszel a stepperen emeld fel mindkét kezed a fejed fölé. Amikor a </w:t>
      </w:r>
      <w:r w:rsidRPr="00F63F6E">
        <w:rPr>
          <w:noProof/>
          <w:lang w:eastAsia="pl-PL"/>
        </w:rPr>
        <w:lastRenderedPageBreak/>
        <w:t>második lépést végzed a másik oldalon engedd le a kezed a kiinduló helyzetbe. Ismételd meg a gyakorlatot.</w:t>
      </w:r>
    </w:p>
    <w:p w:rsidR="00E96491" w:rsidRDefault="00E96491" w:rsidP="00650AEB">
      <w:pPr>
        <w:spacing w:line="190" w:lineRule="exact"/>
        <w:rPr>
          <w:b/>
          <w:noProof/>
          <w:lang w:eastAsia="pl-PL"/>
        </w:rPr>
      </w:pPr>
    </w:p>
    <w:p w:rsidR="00F63F6E" w:rsidRPr="00F63F6E" w:rsidRDefault="009F5410" w:rsidP="00650AEB">
      <w:pPr>
        <w:spacing w:line="190" w:lineRule="exact"/>
        <w:rPr>
          <w:noProof/>
          <w:lang w:eastAsia="pl-PL"/>
        </w:rPr>
      </w:pPr>
      <w:r w:rsidRPr="009F5410">
        <w:rPr>
          <w:b/>
          <w:noProof/>
          <w:lang w:eastAsia="pl-PL"/>
        </w:rPr>
        <w:t>Bicepsz gyakorlat</w:t>
      </w:r>
      <w:r w:rsidR="00F63F6E" w:rsidRPr="00F63F6E">
        <w:rPr>
          <w:noProof/>
          <w:lang w:eastAsia="pl-PL"/>
        </w:rPr>
        <w:t xml:space="preserve"> – Erősíti a bicepszet és javítja a vérkeringést.</w:t>
      </w:r>
    </w:p>
    <w:p w:rsidR="00F63F6E" w:rsidRPr="00F63F6E" w:rsidRDefault="00F63F6E" w:rsidP="00650AEB">
      <w:pPr>
        <w:spacing w:line="190" w:lineRule="exact"/>
        <w:rPr>
          <w:noProof/>
          <w:lang w:eastAsia="pl-PL"/>
        </w:rPr>
      </w:pPr>
      <w:r w:rsidRPr="00F63F6E">
        <w:rPr>
          <w:noProof/>
          <w:lang w:eastAsia="pl-PL"/>
        </w:rPr>
        <w:t>Szteppelés közben kezedet engedd le az oldalad mellett, tenyérrel kifelé. Minden alkalommal, amikor lépést teszel a taposógépen hajlítsd be a könyöködet és emeld fel mindkét kezedet a mellkasodhoz. Ezután amikor lépést teszel a másik oldalon engedd le a kezed a kiinduló helyzetbe.</w:t>
      </w:r>
    </w:p>
    <w:p w:rsidR="00E96491" w:rsidRDefault="00E96491" w:rsidP="00650AEB">
      <w:pPr>
        <w:spacing w:line="190" w:lineRule="exact"/>
        <w:rPr>
          <w:b/>
          <w:noProof/>
          <w:lang w:eastAsia="pl-PL"/>
        </w:rPr>
      </w:pPr>
    </w:p>
    <w:p w:rsidR="00F63F6E" w:rsidRPr="009F5410" w:rsidRDefault="009F5410" w:rsidP="00650AEB">
      <w:pPr>
        <w:spacing w:line="190" w:lineRule="exact"/>
        <w:rPr>
          <w:b/>
          <w:noProof/>
          <w:lang w:eastAsia="pl-PL"/>
        </w:rPr>
      </w:pPr>
      <w:r w:rsidRPr="009F5410">
        <w:rPr>
          <w:b/>
          <w:noProof/>
          <w:lang w:eastAsia="pl-PL"/>
        </w:rPr>
        <w:t>Oldalsó hátizom és hasizom gyakorlatok</w:t>
      </w:r>
    </w:p>
    <w:p w:rsidR="00F63F6E" w:rsidRPr="00F63F6E" w:rsidRDefault="00F63F6E" w:rsidP="00650AEB">
      <w:pPr>
        <w:spacing w:line="190" w:lineRule="exact"/>
        <w:rPr>
          <w:noProof/>
          <w:lang w:eastAsia="pl-PL"/>
        </w:rPr>
      </w:pPr>
      <w:r w:rsidRPr="00F63F6E">
        <w:rPr>
          <w:noProof/>
          <w:lang w:eastAsia="pl-PL"/>
        </w:rPr>
        <w:t>Gyakorlatvégzés alatt mindkét lábaddal állj a twisterre. A kezedet lazán engedd le vagy emeld fel vagy tedd oldalra. Ezután váltakozva fordítsd el az egész testedet jobbra és balra mozgásba hozva a twistert.</w:t>
      </w:r>
    </w:p>
    <w:p w:rsidR="009F5410" w:rsidRDefault="009F5410" w:rsidP="00650AEB">
      <w:pPr>
        <w:spacing w:line="190" w:lineRule="exact"/>
        <w:rPr>
          <w:noProof/>
          <w:lang w:eastAsia="pl-PL"/>
        </w:rPr>
        <w:sectPr w:rsidR="009F5410" w:rsidSect="009F5410">
          <w:type w:val="continuous"/>
          <w:pgSz w:w="11906" w:h="16838"/>
          <w:pgMar w:top="567" w:right="567" w:bottom="567" w:left="567" w:header="340" w:footer="164" w:gutter="0"/>
          <w:cols w:num="2" w:space="284"/>
          <w:docGrid w:linePitch="360"/>
        </w:sectPr>
      </w:pPr>
    </w:p>
    <w:p w:rsidR="009D5AB2" w:rsidRDefault="00E96491">
      <w:pPr>
        <w:spacing w:after="200" w:line="276" w:lineRule="auto"/>
        <w:jc w:val="left"/>
        <w:rPr>
          <w:rFonts w:cs="Arial"/>
          <w:noProof/>
          <w:szCs w:val="16"/>
          <w:lang w:eastAsia="pl-PL"/>
        </w:rPr>
      </w:pPr>
      <w:r w:rsidRPr="00E96491">
        <w:rPr>
          <w:rFonts w:cs="Arial"/>
          <w:noProof/>
          <w:szCs w:val="16"/>
          <w:lang w:val="pl-PL" w:eastAsia="pl-PL" w:bidi="ar-SA"/>
        </w:rPr>
        <w:lastRenderedPageBreak/>
        <w:drawing>
          <wp:anchor distT="0" distB="0" distL="114300" distR="114300" simplePos="0" relativeHeight="252109824" behindDoc="0" locked="0" layoutInCell="1" allowOverlap="1">
            <wp:simplePos x="0" y="0"/>
            <wp:positionH relativeFrom="leftMargin">
              <wp:posOffset>360045</wp:posOffset>
            </wp:positionH>
            <wp:positionV relativeFrom="topMargin">
              <wp:posOffset>9846945</wp:posOffset>
            </wp:positionV>
            <wp:extent cx="360512" cy="405441"/>
            <wp:effectExtent l="19050" t="0" r="1438" b="0"/>
            <wp:wrapSquare wrapText="bothSides"/>
            <wp:docPr id="10312" name="Obraz 1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Untitled"/>
                    <pic:cNvPicPr>
                      <a:picLocks noChangeAspect="1" noChangeArrowheads="1"/>
                    </pic:cNvPicPr>
                  </pic:nvPicPr>
                  <pic:blipFill>
                    <a:blip r:embed="rId17" cstate="print"/>
                    <a:stretch>
                      <a:fillRect/>
                    </a:stretch>
                  </pic:blipFill>
                  <pic:spPr bwMode="auto">
                    <a:xfrm>
                      <a:off x="0" y="0"/>
                      <a:ext cx="361950" cy="409575"/>
                    </a:xfrm>
                    <a:prstGeom prst="rect">
                      <a:avLst/>
                    </a:prstGeom>
                    <a:noFill/>
                    <a:ln w="9525">
                      <a:noFill/>
                      <a:miter lim="800000"/>
                      <a:headEnd/>
                      <a:tailEnd/>
                    </a:ln>
                  </pic:spPr>
                </pic:pic>
              </a:graphicData>
            </a:graphic>
          </wp:anchor>
        </w:drawing>
      </w:r>
    </w:p>
    <w:p w:rsidR="009D5AB2" w:rsidRDefault="00046568">
      <w:pPr>
        <w:spacing w:after="200" w:line="276" w:lineRule="auto"/>
        <w:jc w:val="left"/>
        <w:rPr>
          <w:rFonts w:cs="Arial"/>
          <w:noProof/>
          <w:szCs w:val="16"/>
          <w:lang w:eastAsia="pl-PL"/>
        </w:rPr>
      </w:pPr>
      <w:r>
        <w:rPr>
          <w:rFonts w:cs="Arial"/>
          <w:noProof/>
          <w:szCs w:val="16"/>
          <w:lang w:val="pl-PL" w:eastAsia="pl-PL" w:bidi="ar-SA"/>
        </w:rPr>
        <w:pict>
          <v:shape id="_x0000_s1193" type="#_x0000_t202" style="position:absolute;margin-left:59.55pt;margin-top:769.5pt;width:512.8pt;height:51.55pt;z-index:252107776;mso-position-horizontal-relative:left-margin-area;mso-position-vertical-relative:top-margin-area;mso-width-relative:margin;mso-height-relative:margin" filled="f" stroked="f" strokecolor="white [3212]">
            <v:textbox style="mso-next-textbox:#_x0000_s1193">
              <w:txbxContent>
                <w:p w:rsidR="00380AC4" w:rsidRPr="00E70399" w:rsidRDefault="00380AC4" w:rsidP="00E96491">
                  <w:pPr>
                    <w:spacing w:line="240" w:lineRule="auto"/>
                    <w:ind w:left="-142"/>
                    <w:rPr>
                      <w:rFonts w:cs="Arial"/>
                      <w:sz w:val="13"/>
                      <w:szCs w:val="13"/>
                      <w:lang w:val="lv-LV"/>
                    </w:rPr>
                  </w:pPr>
                  <w:r w:rsidRPr="00E70399">
                    <w:rPr>
                      <w:bCs/>
                      <w:sz w:val="13"/>
                      <w:szCs w:val="13"/>
                      <w:lang w:val="lv-LV"/>
                    </w:rPr>
                    <w:t>Pārsvītrotā atkritumu groza simbols, norādīts uz produkta nozīmē, ka nolietotas elektriskās un elektroniskās ierīces aizliegts izmest kopā ar citiem atkritumiem. Saskaņā ar EEIA direktīvu par nolietotu elektrisko un elektronisko iekārtu apsaimniekošanu, šai ierīcei ir piemērojama selektīva savākšana. Lietotājam, kurš grib likvidēt šo produktu ir pienākums nodot nolietotās elektriskās un elektroniskās ierīces nolietoto ierīču pieņemšanas punktā, kas veicina atkārtotu izmantošanu, pārstrādi, un apkārtējās vides aizsardzību. Šim mērķim, jāsazinās ar produkta pārdevēju, vai vietējās valdības pārstāvjiem. Elektroniskajā ierīcē esošas bīstamas sastāvdaļas var negatīvi un ilgstoši iedarboties uz apkārtējo vidi un cilvēku dzīvību.</w:t>
                  </w:r>
                </w:p>
                <w:p w:rsidR="00380AC4" w:rsidRPr="00E70399" w:rsidRDefault="00380AC4" w:rsidP="00E96491">
                  <w:pPr>
                    <w:spacing w:line="240" w:lineRule="auto"/>
                    <w:ind w:left="-142"/>
                    <w:rPr>
                      <w:sz w:val="13"/>
                      <w:szCs w:val="13"/>
                    </w:rPr>
                  </w:pPr>
                </w:p>
              </w:txbxContent>
            </v:textbox>
            <w10:wrap anchorx="margin" anchory="margin"/>
          </v:shape>
        </w:pict>
      </w:r>
    </w:p>
    <w:p w:rsidR="009D5AB2" w:rsidRDefault="009D5AB2">
      <w:pPr>
        <w:spacing w:after="200" w:line="276" w:lineRule="auto"/>
        <w:jc w:val="left"/>
        <w:rPr>
          <w:rFonts w:cs="Arial"/>
          <w:noProof/>
          <w:szCs w:val="16"/>
          <w:lang w:eastAsia="pl-PL"/>
        </w:rPr>
      </w:pPr>
    </w:p>
    <w:p w:rsidR="00CC6F97" w:rsidRDefault="008E0E1C" w:rsidP="009C46E5">
      <w:pPr>
        <w:spacing w:after="200" w:line="276" w:lineRule="auto"/>
        <w:jc w:val="left"/>
        <w:rPr>
          <w:rFonts w:cs="Arial"/>
          <w:noProof/>
          <w:szCs w:val="16"/>
          <w:lang w:eastAsia="pl-PL"/>
        </w:rPr>
      </w:pPr>
      <w:r>
        <w:rPr>
          <w:rFonts w:cs="Arial"/>
          <w:noProof/>
          <w:szCs w:val="16"/>
          <w:lang w:val="pl-PL" w:eastAsia="pl-PL" w:bidi="ar-SA"/>
        </w:rPr>
        <w:lastRenderedPageBreak/>
        <w:drawing>
          <wp:anchor distT="0" distB="0" distL="114300" distR="114300" simplePos="0" relativeHeight="252113920" behindDoc="0" locked="0" layoutInCell="1" allowOverlap="1">
            <wp:simplePos x="0" y="0"/>
            <wp:positionH relativeFrom="column">
              <wp:posOffset>1583690</wp:posOffset>
            </wp:positionH>
            <wp:positionV relativeFrom="paragraph">
              <wp:posOffset>6717030</wp:posOffset>
            </wp:positionV>
            <wp:extent cx="4430395" cy="2267585"/>
            <wp:effectExtent l="19050" t="0" r="8255" b="0"/>
            <wp:wrapSquare wrapText="bothSides"/>
            <wp:docPr id="2" name="Obraz 4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
                    <pic:cNvPicPr>
                      <a:picLocks noChangeAspect="1" noChangeArrowheads="1"/>
                    </pic:cNvPicPr>
                  </pic:nvPicPr>
                  <pic:blipFill>
                    <a:blip r:embed="rId18" cstate="print"/>
                    <a:stretch>
                      <a:fillRect/>
                    </a:stretch>
                  </pic:blipFill>
                  <pic:spPr bwMode="auto">
                    <a:xfrm>
                      <a:off x="0" y="0"/>
                      <a:ext cx="4430395" cy="2267585"/>
                    </a:xfrm>
                    <a:prstGeom prst="rect">
                      <a:avLst/>
                    </a:prstGeom>
                    <a:noFill/>
                    <a:ln w="9525">
                      <a:noFill/>
                      <a:miter lim="800000"/>
                      <a:headEnd/>
                      <a:tailEnd/>
                    </a:ln>
                  </pic:spPr>
                </pic:pic>
              </a:graphicData>
            </a:graphic>
          </wp:anchor>
        </w:drawing>
      </w:r>
      <w:r>
        <w:rPr>
          <w:rFonts w:cs="Arial"/>
          <w:noProof/>
          <w:szCs w:val="16"/>
          <w:lang w:val="pl-PL" w:eastAsia="pl-PL" w:bidi="ar-SA"/>
        </w:rPr>
        <w:drawing>
          <wp:anchor distT="0" distB="0" distL="114300" distR="114300" simplePos="0" relativeHeight="252111872" behindDoc="1" locked="0" layoutInCell="1" allowOverlap="1">
            <wp:simplePos x="0" y="0"/>
            <wp:positionH relativeFrom="column">
              <wp:posOffset>869950</wp:posOffset>
            </wp:positionH>
            <wp:positionV relativeFrom="paragraph">
              <wp:posOffset>1813560</wp:posOffset>
            </wp:positionV>
            <wp:extent cx="5170170" cy="3655695"/>
            <wp:effectExtent l="19050" t="0" r="0" b="0"/>
            <wp:wrapTight wrapText="bothSides">
              <wp:wrapPolygon edited="0">
                <wp:start x="-80" y="0"/>
                <wp:lineTo x="-80" y="21499"/>
                <wp:lineTo x="21568" y="21499"/>
                <wp:lineTo x="21568" y="0"/>
                <wp:lineTo x="-80" y="0"/>
              </wp:wrapPolygon>
            </wp:wrapTight>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tretch>
                      <a:fillRect/>
                    </a:stretch>
                  </pic:blipFill>
                  <pic:spPr bwMode="auto">
                    <a:xfrm>
                      <a:off x="0" y="0"/>
                      <a:ext cx="5170170" cy="3655695"/>
                    </a:xfrm>
                    <a:prstGeom prst="rect">
                      <a:avLst/>
                    </a:prstGeom>
                    <a:noFill/>
                    <a:ln w="9525">
                      <a:noFill/>
                      <a:miter lim="800000"/>
                      <a:headEnd/>
                      <a:tailEnd/>
                    </a:ln>
                  </pic:spPr>
                </pic:pic>
              </a:graphicData>
            </a:graphic>
          </wp:anchor>
        </w:drawing>
      </w:r>
      <w:r w:rsidR="00A923F8">
        <w:rPr>
          <w:rFonts w:cs="Arial"/>
          <w:noProof/>
          <w:szCs w:val="16"/>
          <w:lang w:val="pl-PL" w:eastAsia="pl-PL" w:bidi="ar-SA"/>
        </w:rPr>
        <w:pict>
          <v:shape id="_x0000_s1077" type="#_x0000_t202" style="position:absolute;margin-left:-.2pt;margin-top:1.1pt;width:539.05pt;height:17.35pt;z-index:252115968;mso-position-horizontal-relative:text;mso-position-vertical-relative:text;mso-width-relative:margin;mso-height-relative:margin;v-text-anchor:middle" o:regroupid="9" fillcolor="#d8d8d8 [2732]">
            <v:textbox style="mso-next-textbox:#_x0000_s1077" inset="1mm,1mm,1mm,1mm">
              <w:txbxContent>
                <w:p w:rsidR="00380AC4" w:rsidRPr="003157C2" w:rsidRDefault="00380AC4" w:rsidP="003157C2">
                  <w:pPr>
                    <w:pStyle w:val="Nagwek1"/>
                    <w:shd w:val="clear" w:color="auto" w:fill="D9D9D9" w:themeFill="background1" w:themeFillShade="D9"/>
                    <w:rPr>
                      <w:color w:val="auto"/>
                      <w:lang w:val="lv-LV"/>
                    </w:rPr>
                  </w:pPr>
                  <w:r w:rsidRPr="003157C2">
                    <w:rPr>
                      <w:color w:val="auto"/>
                    </w:rPr>
                    <w:t xml:space="preserve">SCHEMAT / DIAGRAM / </w:t>
                  </w:r>
                  <w:r w:rsidRPr="003157C2">
                    <w:rPr>
                      <w:color w:val="auto"/>
                      <w:lang w:val="ru-RU"/>
                    </w:rPr>
                    <w:t>СХЕМА</w:t>
                  </w:r>
                  <w:r w:rsidRPr="003157C2">
                    <w:rPr>
                      <w:color w:val="auto"/>
                    </w:rPr>
                    <w:t xml:space="preserve"> / </w:t>
                  </w:r>
                  <w:r w:rsidRPr="003157C2">
                    <w:rPr>
                      <w:color w:val="auto"/>
                      <w:lang w:val="cs-CZ"/>
                    </w:rPr>
                    <w:t xml:space="preserve">SCHÉMA / </w:t>
                  </w:r>
                  <w:r w:rsidRPr="003157C2">
                    <w:rPr>
                      <w:color w:val="auto"/>
                    </w:rPr>
                    <w:t xml:space="preserve">SCHEMA / </w:t>
                  </w:r>
                  <w:r>
                    <w:rPr>
                      <w:color w:val="auto"/>
                      <w:lang w:val="lv-LV"/>
                    </w:rPr>
                    <w:t xml:space="preserve">SHĒMA / </w:t>
                  </w:r>
                  <w:r>
                    <w:rPr>
                      <w:rFonts w:eastAsia="PMingLiU" w:cs="Arial"/>
                      <w:color w:val="auto"/>
                      <w:szCs w:val="14"/>
                      <w:lang w:val="hu-HU" w:eastAsia="zh-TW"/>
                    </w:rPr>
                    <w:t>vázlat</w:t>
                  </w:r>
                </w:p>
                <w:p w:rsidR="00380AC4" w:rsidRPr="003157C2" w:rsidRDefault="00380AC4" w:rsidP="003157C2">
                  <w:pPr>
                    <w:shd w:val="clear" w:color="auto" w:fill="D9D9D9" w:themeFill="background1" w:themeFillShade="D9"/>
                    <w:rPr>
                      <w:lang w:val="pl-PL"/>
                    </w:rPr>
                  </w:pPr>
                </w:p>
              </w:txbxContent>
            </v:textbox>
          </v:shape>
        </w:pict>
      </w:r>
      <w:r w:rsidR="00A923F8">
        <w:rPr>
          <w:rFonts w:cs="Arial"/>
          <w:noProof/>
          <w:szCs w:val="16"/>
          <w:lang w:val="pl-PL" w:eastAsia="pl-PL" w:bidi="ar-SA"/>
        </w:rPr>
        <w:pict>
          <v:rect id="_x0000_s1076" style="position:absolute;margin-left:-.2pt;margin-top:1.1pt;width:539.05pt;height:783pt;z-index:252114944;mso-position-horizontal-relative:text;mso-position-vertical-relative:text" o:regroupid="9" filled="f"/>
        </w:pict>
      </w:r>
      <w:r w:rsidR="0050634B">
        <w:rPr>
          <w:rFonts w:cs="Arial"/>
          <w:noProof/>
          <w:szCs w:val="16"/>
          <w:lang w:eastAsia="pl-PL"/>
        </w:rPr>
        <w:br w:type="page"/>
      </w:r>
    </w:p>
    <w:p w:rsidR="0050634B" w:rsidRDefault="0050634B" w:rsidP="009C46E5">
      <w:pPr>
        <w:spacing w:after="200" w:line="276" w:lineRule="auto"/>
        <w:jc w:val="left"/>
        <w:rPr>
          <w:rFonts w:cs="Arial"/>
          <w:noProof/>
          <w:szCs w:val="16"/>
          <w:lang w:eastAsia="pl-PL"/>
        </w:rPr>
      </w:pPr>
    </w:p>
    <w:p w:rsidR="002570B8" w:rsidRDefault="00A923F8">
      <w:pPr>
        <w:spacing w:after="200" w:line="276" w:lineRule="auto"/>
        <w:jc w:val="left"/>
        <w:rPr>
          <w:rFonts w:cs="Arial"/>
          <w:noProof/>
          <w:szCs w:val="16"/>
          <w:lang w:eastAsia="pl-PL"/>
        </w:rPr>
      </w:pPr>
      <w:r>
        <w:rPr>
          <w:rFonts w:cs="Arial"/>
          <w:noProof/>
          <w:szCs w:val="16"/>
          <w:lang w:val="pl-PL" w:eastAsia="pl-PL" w:bidi="ar-SA"/>
        </w:rPr>
        <w:pict>
          <v:shape id="_x0000_s1175" type="#_x0000_t202" style="position:absolute;margin-left:274.5pt;margin-top:450.15pt;width:263.6pt;height:36.4pt;z-index:252130304;mso-width-relative:margin;mso-height-relative:margin;v-text-anchor:middle" o:regroupid="12" fillcolor="#d8d8d8 [2732]">
            <v:textbox style="mso-next-textbox:#_x0000_s1175" inset="1.5mm,1.5mm,1.5mm,1.5mm">
              <w:txbxContent>
                <w:p w:rsidR="00380AC4" w:rsidRPr="008A3600" w:rsidRDefault="00380AC4" w:rsidP="00B3720C">
                  <w:pPr>
                    <w:jc w:val="center"/>
                    <w:rPr>
                      <w:szCs w:val="15"/>
                    </w:rPr>
                  </w:pPr>
                  <w:r w:rsidRPr="00B3720C">
                    <w:rPr>
                      <w:b/>
                      <w:smallCaps/>
                      <w:sz w:val="15"/>
                      <w:szCs w:val="15"/>
                    </w:rPr>
                    <w:t xml:space="preserve">BATERIA / BATTERY / БАТАРЕЙКИ </w:t>
                  </w:r>
                  <w:r>
                    <w:rPr>
                      <w:b/>
                      <w:smallCaps/>
                      <w:sz w:val="15"/>
                      <w:szCs w:val="15"/>
                    </w:rPr>
                    <w:t>/ BATERIE / BATÉRIE / BATERIJOS </w:t>
                  </w:r>
                  <w:r w:rsidRPr="00B3720C">
                    <w:rPr>
                      <w:b/>
                      <w:smallCaps/>
                      <w:sz w:val="15"/>
                      <w:szCs w:val="15"/>
                    </w:rPr>
                    <w:t>/ BATERIJAS</w:t>
                  </w:r>
                  <w:r>
                    <w:rPr>
                      <w:b/>
                      <w:smallCaps/>
                      <w:sz w:val="15"/>
                      <w:szCs w:val="15"/>
                    </w:rPr>
                    <w:t xml:space="preserve"> / </w:t>
                  </w:r>
                  <w:r w:rsidRPr="008A3600">
                    <w:rPr>
                      <w:b/>
                      <w:smallCaps/>
                      <w:sz w:val="15"/>
                      <w:szCs w:val="15"/>
                    </w:rPr>
                    <w:t>ELEM</w:t>
                  </w:r>
                </w:p>
              </w:txbxContent>
            </v:textbox>
          </v:shape>
        </w:pict>
      </w:r>
      <w:r>
        <w:rPr>
          <w:rFonts w:cs="Arial"/>
          <w:noProof/>
          <w:szCs w:val="16"/>
          <w:lang w:val="pl-PL" w:eastAsia="pl-PL" w:bidi="ar-SA"/>
        </w:rPr>
        <w:pict>
          <v:shape id="_x0000_s1172" type="#_x0000_t202" style="position:absolute;margin-left:-4.7pt;margin-top:450.15pt;width:263.6pt;height:36.4pt;z-index:252128256;mso-width-relative:margin;mso-height-relative:margin;v-text-anchor:middle" o:regroupid="11" fillcolor="#d8d8d8 [2732]">
            <v:textbox style="mso-next-textbox:#_x0000_s1172" inset="1.5mm,1.5mm,1.5mm,1.5mm">
              <w:txbxContent>
                <w:p w:rsidR="00380AC4" w:rsidRPr="008A3600" w:rsidRDefault="00380AC4" w:rsidP="00B3720C">
                  <w:pPr>
                    <w:jc w:val="center"/>
                    <w:rPr>
                      <w:szCs w:val="15"/>
                    </w:rPr>
                  </w:pPr>
                  <w:r w:rsidRPr="00B3720C">
                    <w:rPr>
                      <w:rFonts w:cs="Arial"/>
                      <w:b/>
                      <w:smallCaps/>
                      <w:sz w:val="15"/>
                      <w:szCs w:val="15"/>
                    </w:rPr>
                    <w:t>LICZNIK / COUNTER / СЧЕТЧИК / POČÍTADLO / POČITADLO / SPIDOMETRO / SPIDOMETRA</w:t>
                  </w:r>
                  <w:r>
                    <w:rPr>
                      <w:rFonts w:cs="Arial"/>
                      <w:b/>
                      <w:smallCaps/>
                      <w:sz w:val="15"/>
                      <w:szCs w:val="15"/>
                    </w:rPr>
                    <w:t xml:space="preserve"> / </w:t>
                  </w:r>
                  <w:r w:rsidRPr="008A3600">
                    <w:rPr>
                      <w:rFonts w:cs="Arial"/>
                      <w:b/>
                      <w:smallCaps/>
                      <w:sz w:val="15"/>
                      <w:szCs w:val="15"/>
                    </w:rPr>
                    <w:t>SZÁMLÁLÓHOZ</w:t>
                  </w:r>
                </w:p>
              </w:txbxContent>
            </v:textbox>
          </v:shape>
        </w:pict>
      </w:r>
      <w:r w:rsidR="00B3720C">
        <w:rPr>
          <w:rFonts w:cs="Arial"/>
          <w:noProof/>
          <w:szCs w:val="16"/>
          <w:lang w:val="pl-PL" w:eastAsia="pl-PL" w:bidi="ar-SA"/>
        </w:rPr>
        <w:drawing>
          <wp:anchor distT="0" distB="0" distL="114300" distR="114300" simplePos="0" relativeHeight="252118016" behindDoc="0" locked="0" layoutInCell="1" allowOverlap="1">
            <wp:simplePos x="0" y="0"/>
            <wp:positionH relativeFrom="column">
              <wp:posOffset>87630</wp:posOffset>
            </wp:positionH>
            <wp:positionV relativeFrom="paragraph">
              <wp:posOffset>3021330</wp:posOffset>
            </wp:positionV>
            <wp:extent cx="2162175" cy="1371600"/>
            <wp:effectExtent l="19050" t="0" r="9525" b="0"/>
            <wp:wrapSquare wrapText="bothSides"/>
            <wp:docPr id="22"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2162175" cy="1371600"/>
                    </a:xfrm>
                    <a:prstGeom prst="rect">
                      <a:avLst/>
                    </a:prstGeom>
                    <a:noFill/>
                    <a:ln w="9525">
                      <a:noFill/>
                      <a:miter lim="800000"/>
                      <a:headEnd/>
                      <a:tailEnd/>
                    </a:ln>
                  </pic:spPr>
                </pic:pic>
              </a:graphicData>
            </a:graphic>
          </wp:anchor>
        </w:drawing>
      </w:r>
      <w:r w:rsidR="00B3720C">
        <w:rPr>
          <w:rFonts w:cs="Arial"/>
          <w:noProof/>
          <w:szCs w:val="16"/>
          <w:lang w:val="pl-PL" w:eastAsia="pl-PL" w:bidi="ar-SA"/>
        </w:rPr>
        <w:drawing>
          <wp:anchor distT="0" distB="0" distL="114300" distR="114300" simplePos="0" relativeHeight="252120064" behindDoc="0" locked="0" layoutInCell="1" allowOverlap="1">
            <wp:simplePos x="0" y="0"/>
            <wp:positionH relativeFrom="column">
              <wp:posOffset>4564380</wp:posOffset>
            </wp:positionH>
            <wp:positionV relativeFrom="paragraph">
              <wp:posOffset>3373755</wp:posOffset>
            </wp:positionV>
            <wp:extent cx="2162175" cy="1152525"/>
            <wp:effectExtent l="19050" t="0" r="9525" b="0"/>
            <wp:wrapSquare wrapText="bothSides"/>
            <wp:docPr id="5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2162175" cy="1152525"/>
                    </a:xfrm>
                    <a:prstGeom prst="rect">
                      <a:avLst/>
                    </a:prstGeom>
                    <a:noFill/>
                    <a:ln w="9525">
                      <a:noFill/>
                      <a:miter lim="800000"/>
                      <a:headEnd/>
                      <a:tailEnd/>
                    </a:ln>
                  </pic:spPr>
                </pic:pic>
              </a:graphicData>
            </a:graphic>
          </wp:anchor>
        </w:drawing>
      </w:r>
      <w:r w:rsidR="00B3720C">
        <w:rPr>
          <w:rFonts w:cs="Arial"/>
          <w:noProof/>
          <w:szCs w:val="16"/>
          <w:lang w:val="pl-PL" w:eastAsia="pl-PL" w:bidi="ar-SA"/>
        </w:rPr>
        <w:drawing>
          <wp:anchor distT="0" distB="0" distL="114300" distR="114300" simplePos="0" relativeHeight="252119040" behindDoc="0" locked="0" layoutInCell="1" allowOverlap="1">
            <wp:simplePos x="0" y="0"/>
            <wp:positionH relativeFrom="column">
              <wp:posOffset>2345055</wp:posOffset>
            </wp:positionH>
            <wp:positionV relativeFrom="paragraph">
              <wp:posOffset>3297555</wp:posOffset>
            </wp:positionV>
            <wp:extent cx="2162175" cy="1162050"/>
            <wp:effectExtent l="19050" t="0" r="9525" b="0"/>
            <wp:wrapSquare wrapText="bothSides"/>
            <wp:docPr id="23"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2162175" cy="1162050"/>
                    </a:xfrm>
                    <a:prstGeom prst="rect">
                      <a:avLst/>
                    </a:prstGeom>
                    <a:noFill/>
                    <a:ln w="9525">
                      <a:noFill/>
                      <a:miter lim="800000"/>
                      <a:headEnd/>
                      <a:tailEnd/>
                    </a:ln>
                  </pic:spPr>
                </pic:pic>
              </a:graphicData>
            </a:graphic>
          </wp:anchor>
        </w:drawing>
      </w:r>
      <w:r w:rsidR="00B3720C">
        <w:rPr>
          <w:rFonts w:cs="Arial"/>
          <w:noProof/>
          <w:szCs w:val="16"/>
          <w:lang w:val="pl-PL" w:eastAsia="pl-PL" w:bidi="ar-SA"/>
        </w:rPr>
        <w:drawing>
          <wp:anchor distT="0" distB="0" distL="114300" distR="114300" simplePos="0" relativeHeight="252116992" behindDoc="0" locked="0" layoutInCell="1" allowOverlap="1">
            <wp:simplePos x="0" y="0"/>
            <wp:positionH relativeFrom="column">
              <wp:posOffset>2096135</wp:posOffset>
            </wp:positionH>
            <wp:positionV relativeFrom="paragraph">
              <wp:posOffset>1059180</wp:posOffset>
            </wp:positionV>
            <wp:extent cx="2411095" cy="1457325"/>
            <wp:effectExtent l="19050" t="0" r="8255" b="0"/>
            <wp:wrapSquare wrapText="bothSides"/>
            <wp:docPr id="20"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a:stretch>
                      <a:fillRect/>
                    </a:stretch>
                  </pic:blipFill>
                  <pic:spPr bwMode="auto">
                    <a:xfrm>
                      <a:off x="0" y="0"/>
                      <a:ext cx="2411095" cy="1457325"/>
                    </a:xfrm>
                    <a:prstGeom prst="rect">
                      <a:avLst/>
                    </a:prstGeom>
                    <a:noFill/>
                    <a:ln w="9525">
                      <a:noFill/>
                      <a:miter lim="800000"/>
                      <a:headEnd/>
                      <a:tailEnd/>
                    </a:ln>
                  </pic:spPr>
                </pic:pic>
              </a:graphicData>
            </a:graphic>
          </wp:anchor>
        </w:drawing>
      </w:r>
      <w:r>
        <w:rPr>
          <w:rFonts w:cs="Arial"/>
          <w:noProof/>
          <w:szCs w:val="16"/>
          <w:lang w:val="pl-PL" w:eastAsia="pl-PL" w:bidi="ar-SA"/>
        </w:rPr>
        <w:pict>
          <v:group id="_x0000_s1200" style="position:absolute;margin-left:-.2pt;margin-top:-.7pt;width:539.05pt;height:387.85pt;z-index:252121600;mso-position-horizontal-relative:text;mso-position-vertical-relative:text" coordorigin="563,553" coordsize="10781,7757">
            <v:rect id="_x0000_s1089" style="position:absolute;left:563;top:553;width:10781;height:7757" o:regroupid="10" filled="f"/>
            <v:shape id="_x0000_s1090" type="#_x0000_t202" style="position:absolute;left:563;top:553;width:10781;height:827;mso-width-relative:margin;mso-height-relative:margin;v-text-anchor:middle" o:regroupid="10" fillcolor="#d8d8d8 [2732]">
              <v:textbox style="mso-next-textbox:#_x0000_s1090" inset="1mm,1mm,1mm,1mm">
                <w:txbxContent>
                  <w:p w:rsidR="00380AC4" w:rsidRPr="003157C2" w:rsidRDefault="00380AC4" w:rsidP="00B3720C">
                    <w:pPr>
                      <w:pStyle w:val="Nagwek1"/>
                      <w:shd w:val="clear" w:color="auto" w:fill="D9D9D9" w:themeFill="background1" w:themeFillShade="D9"/>
                      <w:rPr>
                        <w:color w:val="auto"/>
                        <w:sz w:val="14"/>
                        <w:szCs w:val="14"/>
                        <w:lang w:val="pl-PL"/>
                      </w:rPr>
                    </w:pPr>
                    <w:r w:rsidRPr="00B3720C">
                      <w:rPr>
                        <w:caps w:val="0"/>
                        <w:color w:val="auto"/>
                      </w:rPr>
                      <w:t xml:space="preserve">REGULACJA WYSOKOŚCI STOPNI / SETTING THE STEP HEIGHT / РЕГУЛИРОВКА ВЫСОТЫ ПОДНОЖЕК / NASTAVENÍ VÝŠKY PEDÁLŮ / NASTAVENIE VÝŠKY STUPŇOV / LAIPTŲ AUKŠČIO REGULIAVIMAS / PAKĀPIENU AUGSTUMU REGULĒŠANA </w:t>
                    </w:r>
                    <w:r>
                      <w:rPr>
                        <w:caps w:val="0"/>
                        <w:color w:val="auto"/>
                      </w:rPr>
                      <w:t xml:space="preserve"> / </w:t>
                    </w:r>
                    <w:r w:rsidRPr="008A3600">
                      <w:rPr>
                        <w:caps w:val="0"/>
                        <w:color w:val="auto"/>
                      </w:rPr>
                      <w:t>A LÉPÉSEK MAGASSÁGÁNAK BEÁLLÍTÁSA</w:t>
                    </w:r>
                  </w:p>
                </w:txbxContent>
              </v:textbox>
            </v:shape>
          </v:group>
        </w:pict>
      </w:r>
      <w:r w:rsidR="008A3600">
        <w:rPr>
          <w:rFonts w:cs="Arial"/>
          <w:noProof/>
          <w:szCs w:val="16"/>
          <w:lang w:val="pl-PL" w:eastAsia="pl-PL" w:bidi="ar-SA"/>
        </w:rPr>
        <w:drawing>
          <wp:anchor distT="0" distB="0" distL="114300" distR="114300" simplePos="0" relativeHeight="252122112" behindDoc="1" locked="0" layoutInCell="1" allowOverlap="1">
            <wp:simplePos x="0" y="0"/>
            <wp:positionH relativeFrom="column">
              <wp:posOffset>4278630</wp:posOffset>
            </wp:positionH>
            <wp:positionV relativeFrom="paragraph">
              <wp:posOffset>6254750</wp:posOffset>
            </wp:positionV>
            <wp:extent cx="1866900" cy="2743200"/>
            <wp:effectExtent l="19050" t="0" r="0" b="0"/>
            <wp:wrapTight wrapText="bothSides">
              <wp:wrapPolygon edited="0">
                <wp:start x="-220" y="0"/>
                <wp:lineTo x="-220" y="21450"/>
                <wp:lineTo x="21600" y="21450"/>
                <wp:lineTo x="21600" y="0"/>
                <wp:lineTo x="-220" y="0"/>
              </wp:wrapPolygon>
            </wp:wrapTight>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866900" cy="2743200"/>
                    </a:xfrm>
                    <a:prstGeom prst="rect">
                      <a:avLst/>
                    </a:prstGeom>
                    <a:noFill/>
                    <a:ln w="9525">
                      <a:noFill/>
                      <a:miter lim="800000"/>
                      <a:headEnd/>
                      <a:tailEnd/>
                    </a:ln>
                  </pic:spPr>
                </pic:pic>
              </a:graphicData>
            </a:graphic>
          </wp:anchor>
        </w:drawing>
      </w:r>
      <w:r>
        <w:rPr>
          <w:rFonts w:cs="Arial"/>
          <w:noProof/>
          <w:szCs w:val="16"/>
          <w:lang w:val="pl-PL" w:eastAsia="pl-PL" w:bidi="ar-SA"/>
        </w:rPr>
        <w:pict>
          <v:rect id="_x0000_s1174" style="position:absolute;margin-left:274.5pt;margin-top:450.15pt;width:263.6pt;height:261pt;z-index:252129280;mso-position-horizontal-relative:text;mso-position-vertical-relative:text" o:regroupid="12" filled="f"/>
        </w:pict>
      </w:r>
      <w:r>
        <w:rPr>
          <w:rFonts w:cs="Arial"/>
          <w:noProof/>
          <w:szCs w:val="16"/>
          <w:lang w:val="pl-PL" w:eastAsia="pl-PL" w:bidi="ar-SA"/>
        </w:rPr>
        <w:pict>
          <v:rect id="_x0000_s1171" style="position:absolute;margin-left:-4.7pt;margin-top:450.15pt;width:263.6pt;height:261pt;z-index:252127232;mso-position-horizontal-relative:text;mso-position-vertical-relative:text" o:regroupid="11" filled="f"/>
        </w:pict>
      </w:r>
      <w:r w:rsidR="008A3600">
        <w:rPr>
          <w:rFonts w:cs="Arial"/>
          <w:noProof/>
          <w:szCs w:val="16"/>
          <w:lang w:val="pl-PL" w:eastAsia="pl-PL" w:bidi="ar-SA"/>
        </w:rPr>
        <w:drawing>
          <wp:anchor distT="0" distB="0" distL="114300" distR="114300" simplePos="0" relativeHeight="252124160" behindDoc="0" locked="0" layoutInCell="1" allowOverlap="1">
            <wp:simplePos x="0" y="0"/>
            <wp:positionH relativeFrom="column">
              <wp:posOffset>87630</wp:posOffset>
            </wp:positionH>
            <wp:positionV relativeFrom="paragraph">
              <wp:posOffset>6764655</wp:posOffset>
            </wp:positionV>
            <wp:extent cx="2867025" cy="2124075"/>
            <wp:effectExtent l="19050" t="0" r="9525" b="0"/>
            <wp:wrapSquare wrapText="bothSides"/>
            <wp:docPr id="26"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srcRect/>
                    <a:stretch>
                      <a:fillRect/>
                    </a:stretch>
                  </pic:blipFill>
                  <pic:spPr bwMode="auto">
                    <a:xfrm>
                      <a:off x="0" y="0"/>
                      <a:ext cx="2867025" cy="2124075"/>
                    </a:xfrm>
                    <a:prstGeom prst="rect">
                      <a:avLst/>
                    </a:prstGeom>
                    <a:noFill/>
                    <a:ln w="9525">
                      <a:noFill/>
                      <a:miter lim="800000"/>
                      <a:headEnd/>
                      <a:tailEnd/>
                    </a:ln>
                  </pic:spPr>
                </pic:pic>
              </a:graphicData>
            </a:graphic>
          </wp:anchor>
        </w:drawing>
      </w:r>
      <w:r w:rsidR="002570B8">
        <w:rPr>
          <w:rFonts w:cs="Arial"/>
          <w:noProof/>
          <w:szCs w:val="16"/>
          <w:lang w:eastAsia="pl-PL"/>
        </w:rPr>
        <w:br w:type="page"/>
      </w:r>
    </w:p>
    <w:p w:rsidR="0050634B" w:rsidRDefault="0050634B" w:rsidP="009C46E5">
      <w:pPr>
        <w:spacing w:after="200" w:line="276" w:lineRule="auto"/>
        <w:jc w:val="left"/>
        <w:rPr>
          <w:rFonts w:cs="Arial"/>
          <w:noProof/>
          <w:szCs w:val="16"/>
          <w:lang w:eastAsia="pl-PL"/>
        </w:rPr>
      </w:pPr>
    </w:p>
    <w:p w:rsidR="005076AE" w:rsidRPr="00E920DF" w:rsidRDefault="00A923F8">
      <w:pPr>
        <w:rPr>
          <w:rFonts w:cs="Arial"/>
          <w:noProof/>
          <w:szCs w:val="16"/>
          <w:lang w:eastAsia="pl-PL"/>
        </w:rPr>
      </w:pPr>
      <w:r>
        <w:rPr>
          <w:rFonts w:cs="Arial"/>
          <w:noProof/>
          <w:szCs w:val="16"/>
          <w:lang w:val="pl-PL" w:eastAsia="pl-PL" w:bidi="ar-SA"/>
        </w:rPr>
        <w:pict>
          <v:rect id="_x0000_s1195" style="position:absolute;left:0;text-align:left;margin-left:-29.15pt;margin-top:760.65pt;width:598.1pt;height:32.3pt;z-index:251658239" strokecolor="white [3212]"/>
        </w:pict>
      </w:r>
      <w:r>
        <w:rPr>
          <w:rFonts w:cs="Arial"/>
          <w:noProof/>
          <w:szCs w:val="16"/>
          <w:lang w:val="pl-PL" w:eastAsia="pl-PL" w:bidi="ar-SA"/>
        </w:rPr>
        <w:pict>
          <v:group id="_x0000_s1085" style="position:absolute;left:0;text-align:left;margin-left:82.25pt;margin-top:686.75pt;width:401.75pt;height:104.9pt;z-index:251834368" coordorigin="2212,14714" coordsize="8035,2098">
            <v:shape id="_x0000_s1047" type="#_x0000_t202" style="position:absolute;left:2212;top:15019;width:3315;height:1494;mso-height-percent:200;mso-height-percent:200;mso-width-relative:margin;mso-height-relative:margin" o:regroupid="1" filled="f" stroked="f">
              <v:textbox style="mso-next-textbox:#_x0000_s1047;mso-fit-shape-to-text:t">
                <w:txbxContent>
                  <w:p w:rsidR="00380AC4" w:rsidRPr="00B75DCE" w:rsidRDefault="00380AC4" w:rsidP="00BF13F4">
                    <w:pPr>
                      <w:spacing w:line="270" w:lineRule="exact"/>
                      <w:rPr>
                        <w:rFonts w:cs="Arial"/>
                        <w:b/>
                        <w:caps/>
                        <w:sz w:val="18"/>
                        <w:szCs w:val="18"/>
                        <w:lang w:val="lt-LT"/>
                      </w:rPr>
                    </w:pPr>
                    <w:r w:rsidRPr="00B75DCE">
                      <w:rPr>
                        <w:rFonts w:cs="Arial"/>
                        <w:b/>
                        <w:caps/>
                        <w:sz w:val="18"/>
                        <w:szCs w:val="18"/>
                        <w:lang w:val="lt-LT"/>
                      </w:rPr>
                      <w:t>PL</w:t>
                    </w:r>
                  </w:p>
                  <w:p w:rsidR="00380AC4" w:rsidRPr="00B75DCE" w:rsidRDefault="00380AC4" w:rsidP="00BF13F4">
                    <w:pPr>
                      <w:spacing w:line="270" w:lineRule="exact"/>
                      <w:rPr>
                        <w:rFonts w:cs="Arial"/>
                        <w:b/>
                        <w:sz w:val="18"/>
                        <w:szCs w:val="18"/>
                        <w:lang w:val="lt-LT"/>
                      </w:rPr>
                    </w:pPr>
                    <w:r w:rsidRPr="00B75DCE">
                      <w:rPr>
                        <w:rFonts w:cs="Arial"/>
                        <w:b/>
                        <w:sz w:val="18"/>
                        <w:szCs w:val="18"/>
                        <w:lang w:val="lt-LT"/>
                      </w:rPr>
                      <w:t>Spokey sp. z o.o.</w:t>
                    </w:r>
                  </w:p>
                  <w:p w:rsidR="00380AC4" w:rsidRPr="00B75DCE" w:rsidRDefault="00380AC4" w:rsidP="00BF13F4">
                    <w:pPr>
                      <w:spacing w:line="270" w:lineRule="exact"/>
                      <w:rPr>
                        <w:rFonts w:cs="Arial"/>
                        <w:sz w:val="18"/>
                        <w:szCs w:val="18"/>
                        <w:lang w:val="lt-LT"/>
                      </w:rPr>
                    </w:pPr>
                    <w:r w:rsidRPr="00B75DCE">
                      <w:rPr>
                        <w:rFonts w:cs="Arial"/>
                        <w:sz w:val="18"/>
                        <w:szCs w:val="18"/>
                        <w:lang w:val="lt-LT"/>
                      </w:rPr>
                      <w:t xml:space="preserve">ul. Woźniaka 5, </w:t>
                    </w:r>
                  </w:p>
                  <w:p w:rsidR="00380AC4" w:rsidRPr="00B75DCE" w:rsidRDefault="00380AC4" w:rsidP="00BF13F4">
                    <w:pPr>
                      <w:spacing w:line="270" w:lineRule="exact"/>
                      <w:rPr>
                        <w:rFonts w:cs="Arial"/>
                        <w:sz w:val="18"/>
                        <w:szCs w:val="18"/>
                        <w:lang w:val="lt-LT"/>
                      </w:rPr>
                    </w:pPr>
                    <w:r w:rsidRPr="00B75DCE">
                      <w:rPr>
                        <w:rFonts w:cs="Arial"/>
                        <w:sz w:val="18"/>
                        <w:szCs w:val="18"/>
                        <w:lang w:val="lt-LT"/>
                      </w:rPr>
                      <w:t>40-389 Katowice</w:t>
                    </w:r>
                  </w:p>
                  <w:p w:rsidR="00380AC4" w:rsidRPr="00B75DCE" w:rsidRDefault="00A923F8" w:rsidP="00BF13F4">
                    <w:pPr>
                      <w:spacing w:line="270" w:lineRule="exact"/>
                      <w:rPr>
                        <w:sz w:val="18"/>
                        <w:szCs w:val="18"/>
                      </w:rPr>
                    </w:pPr>
                    <w:hyperlink r:id="rId26" w:history="1">
                      <w:r w:rsidR="00380AC4" w:rsidRPr="00B75DCE">
                        <w:rPr>
                          <w:rStyle w:val="Hipercze"/>
                          <w:rFonts w:cs="Arial"/>
                          <w:color w:val="auto"/>
                          <w:sz w:val="18"/>
                          <w:szCs w:val="18"/>
                          <w:u w:val="none"/>
                          <w:lang w:val="lt-LT"/>
                        </w:rPr>
                        <w:t>biuro@spokey.pl</w:t>
                      </w:r>
                    </w:hyperlink>
                    <w:r w:rsidR="00380AC4" w:rsidRPr="00B75DCE">
                      <w:rPr>
                        <w:rFonts w:cs="Arial"/>
                        <w:sz w:val="18"/>
                        <w:szCs w:val="18"/>
                        <w:lang w:val="lt-LT"/>
                      </w:rPr>
                      <w:t xml:space="preserve"> / office@spokey.eu</w:t>
                    </w:r>
                  </w:p>
                </w:txbxContent>
              </v:textbox>
            </v:shape>
            <v:shape id="_x0000_s1048" type="#_x0000_t202" style="position:absolute;left:7047;top:15019;width:3200;height:1484;mso-height-percent:200;mso-height-percent:200;mso-width-relative:margin;mso-height-relative:margin" o:regroupid="1" filled="f" stroked="f">
              <v:textbox style="mso-next-textbox:#_x0000_s1048;mso-fit-shape-to-text:t">
                <w:txbxContent>
                  <w:p w:rsidR="00380AC4" w:rsidRPr="00B75DCE" w:rsidRDefault="00380AC4" w:rsidP="00BF13F4">
                    <w:pPr>
                      <w:rPr>
                        <w:rFonts w:cs="Arial"/>
                        <w:b/>
                        <w:sz w:val="15"/>
                        <w:szCs w:val="15"/>
                        <w:lang w:val="lt-LT"/>
                      </w:rPr>
                    </w:pPr>
                    <w:r w:rsidRPr="00B75DCE">
                      <w:rPr>
                        <w:rFonts w:cs="Arial"/>
                        <w:b/>
                        <w:sz w:val="15"/>
                        <w:szCs w:val="15"/>
                        <w:lang w:val="lt-LT"/>
                      </w:rPr>
                      <w:t>CZ</w:t>
                    </w:r>
                  </w:p>
                  <w:p w:rsidR="00380AC4" w:rsidRPr="00B75DCE" w:rsidRDefault="00380AC4" w:rsidP="00BF13F4">
                    <w:pPr>
                      <w:rPr>
                        <w:rFonts w:cs="Arial"/>
                        <w:color w:val="000000"/>
                        <w:sz w:val="15"/>
                        <w:szCs w:val="15"/>
                        <w:lang w:val="lt-LT"/>
                      </w:rPr>
                    </w:pPr>
                    <w:r w:rsidRPr="00B75DCE">
                      <w:rPr>
                        <w:rFonts w:cs="Arial"/>
                        <w:b/>
                        <w:bCs/>
                        <w:color w:val="000000"/>
                        <w:sz w:val="15"/>
                        <w:szCs w:val="15"/>
                        <w:lang w:val="lt-LT"/>
                      </w:rPr>
                      <w:t xml:space="preserve">Spokey s.r.o., </w:t>
                    </w:r>
                    <w:r w:rsidRPr="00B75DCE">
                      <w:rPr>
                        <w:rFonts w:cs="Arial"/>
                        <w:color w:val="000000"/>
                        <w:sz w:val="15"/>
                        <w:szCs w:val="15"/>
                        <w:lang w:val="lt-LT"/>
                      </w:rPr>
                      <w:t xml:space="preserve">Sadová 618, </w:t>
                    </w:r>
                  </w:p>
                  <w:p w:rsidR="00380AC4" w:rsidRPr="00B75DCE" w:rsidRDefault="00380AC4" w:rsidP="00BF13F4">
                    <w:pPr>
                      <w:spacing w:after="80"/>
                      <w:rPr>
                        <w:rFonts w:cs="Arial"/>
                        <w:bCs/>
                        <w:color w:val="000000"/>
                        <w:sz w:val="15"/>
                        <w:szCs w:val="15"/>
                      </w:rPr>
                    </w:pPr>
                    <w:r w:rsidRPr="00B75DCE">
                      <w:rPr>
                        <w:rFonts w:cs="Arial"/>
                        <w:color w:val="000000"/>
                        <w:sz w:val="15"/>
                        <w:szCs w:val="15"/>
                        <w:lang w:val="lt-LT"/>
                      </w:rPr>
                      <w:t xml:space="preserve">738 01 Frýdek – Místek, </w:t>
                    </w:r>
                    <w:r w:rsidRPr="00B75DCE">
                      <w:rPr>
                        <w:rFonts w:cs="Arial"/>
                        <w:bCs/>
                        <w:color w:val="000000"/>
                        <w:sz w:val="15"/>
                        <w:szCs w:val="15"/>
                      </w:rPr>
                      <w:t>Czesk</w:t>
                    </w:r>
                    <w:r w:rsidRPr="00B75DCE">
                      <w:rPr>
                        <w:rFonts w:cs="Arial"/>
                        <w:color w:val="000000"/>
                        <w:sz w:val="15"/>
                        <w:szCs w:val="15"/>
                        <w:lang w:val="lt-LT"/>
                      </w:rPr>
                      <w:t>á republika</w:t>
                    </w:r>
                  </w:p>
                  <w:p w:rsidR="00380AC4" w:rsidRPr="00B75DCE" w:rsidRDefault="00380AC4" w:rsidP="00BF13F4">
                    <w:pPr>
                      <w:rPr>
                        <w:rFonts w:cs="Arial"/>
                        <w:b/>
                        <w:bCs/>
                        <w:color w:val="000000"/>
                        <w:sz w:val="15"/>
                        <w:szCs w:val="15"/>
                        <w:lang w:val="hu-HU"/>
                      </w:rPr>
                    </w:pPr>
                    <w:r w:rsidRPr="00B75DCE">
                      <w:rPr>
                        <w:rFonts w:cs="Arial"/>
                        <w:b/>
                        <w:bCs/>
                        <w:color w:val="000000"/>
                        <w:sz w:val="15"/>
                        <w:szCs w:val="15"/>
                        <w:lang w:val="hu-HU"/>
                      </w:rPr>
                      <w:t>SK</w:t>
                    </w:r>
                  </w:p>
                  <w:p w:rsidR="00380AC4" w:rsidRPr="00B75DCE" w:rsidRDefault="00380AC4" w:rsidP="00BF13F4">
                    <w:pPr>
                      <w:rPr>
                        <w:rFonts w:cs="Arial"/>
                        <w:sz w:val="15"/>
                        <w:szCs w:val="15"/>
                        <w:lang w:val="hu-HU"/>
                      </w:rPr>
                    </w:pPr>
                    <w:r w:rsidRPr="00B75DCE">
                      <w:rPr>
                        <w:rFonts w:cs="Arial"/>
                        <w:b/>
                        <w:bCs/>
                        <w:color w:val="000000"/>
                        <w:sz w:val="15"/>
                        <w:szCs w:val="15"/>
                        <w:lang w:val="hu-HU"/>
                      </w:rPr>
                      <w:t>Kanlux s.r.o</w:t>
                    </w:r>
                    <w:r w:rsidRPr="00B75DCE">
                      <w:rPr>
                        <w:rFonts w:cs="Arial"/>
                        <w:bCs/>
                        <w:color w:val="000000"/>
                        <w:sz w:val="15"/>
                        <w:szCs w:val="15"/>
                        <w:lang w:val="hu-HU"/>
                      </w:rPr>
                      <w:t>.</w:t>
                    </w:r>
                    <w:r w:rsidRPr="00B75DCE">
                      <w:rPr>
                        <w:rFonts w:cs="Arial"/>
                        <w:sz w:val="15"/>
                        <w:szCs w:val="15"/>
                        <w:lang w:val="hu-HU"/>
                      </w:rPr>
                      <w:t xml:space="preserve">, </w:t>
                    </w:r>
                    <w:r w:rsidRPr="00B75DCE">
                      <w:rPr>
                        <w:rFonts w:cs="Arial"/>
                        <w:color w:val="000000"/>
                        <w:sz w:val="15"/>
                        <w:szCs w:val="15"/>
                        <w:lang w:val="hu-HU"/>
                      </w:rPr>
                      <w:t>M. R. Štefánika 379/19</w:t>
                    </w:r>
                    <w:r w:rsidRPr="00B75DCE">
                      <w:rPr>
                        <w:rFonts w:cs="Arial"/>
                        <w:sz w:val="15"/>
                        <w:szCs w:val="15"/>
                        <w:lang w:val="hu-HU"/>
                      </w:rPr>
                      <w:t xml:space="preserve">, </w:t>
                    </w:r>
                  </w:p>
                  <w:p w:rsidR="00380AC4" w:rsidRPr="00B75DCE" w:rsidRDefault="00380AC4" w:rsidP="00BF13F4">
                    <w:pPr>
                      <w:rPr>
                        <w:sz w:val="15"/>
                        <w:szCs w:val="15"/>
                      </w:rPr>
                    </w:pPr>
                    <w:r w:rsidRPr="00B75DCE">
                      <w:rPr>
                        <w:rFonts w:cs="Arial"/>
                        <w:color w:val="000000"/>
                        <w:sz w:val="15"/>
                        <w:szCs w:val="15"/>
                      </w:rPr>
                      <w:t>911 01 Trenčín</w:t>
                    </w:r>
                    <w:r w:rsidRPr="00B75DCE">
                      <w:rPr>
                        <w:rFonts w:cs="Arial"/>
                        <w:sz w:val="15"/>
                        <w:szCs w:val="15"/>
                        <w:lang w:val="hu-HU"/>
                      </w:rPr>
                      <w:t xml:space="preserve">, </w:t>
                    </w:r>
                    <w:r w:rsidRPr="00B75DCE">
                      <w:rPr>
                        <w:rFonts w:cs="Arial"/>
                        <w:color w:val="000000"/>
                        <w:sz w:val="15"/>
                        <w:szCs w:val="15"/>
                      </w:rPr>
                      <w:t>Slovensko</w:t>
                    </w:r>
                  </w:p>
                </w:txbxContent>
              </v:textbox>
            </v:shape>
            <v:shape id="_x0000_s1049" type="#_x0000_t32" style="position:absolute;left:2247;top:14714;width:0;height:2098;mso-position-vertical-relative:top-margin-area" o:connectortype="straight" o:regroupid="1" strokeweight="1pt"/>
            <v:shape id="_x0000_s1050" type="#_x0000_t32" style="position:absolute;left:7126;top:14714;width:1;height:2098;flip:x;mso-position-vertical-relative:top-margin-area" o:connectortype="straight" o:regroupid="1" strokeweight="1pt"/>
            <v:shape id="_x0000_s1051" type="#_x0000_t202" style="position:absolute;left:6794;top:15019;width:332;height:900;mso-width-relative:margin;mso-height-relative:margin;v-text-anchor:middle" o:regroupid="1" filled="f" stroked="f">
              <v:textbox style="layout-flow:vertical;mso-layout-flow-alt:bottom-to-top;mso-next-textbox:#_x0000_s1051" inset="0,0,0,0">
                <w:txbxContent>
                  <w:p w:rsidR="00380AC4" w:rsidRPr="007522AF" w:rsidRDefault="00380AC4" w:rsidP="00BF13F4">
                    <w:pPr>
                      <w:spacing w:line="240" w:lineRule="exact"/>
                      <w:rPr>
                        <w:sz w:val="13"/>
                        <w:szCs w:val="13"/>
                      </w:rPr>
                    </w:pPr>
                    <w:r w:rsidRPr="007522AF">
                      <w:rPr>
                        <w:rFonts w:cs="Arial"/>
                        <w:sz w:val="13"/>
                        <w:szCs w:val="13"/>
                        <w:lang w:val="lt-LT"/>
                      </w:rPr>
                      <w:t>Distributors</w:t>
                    </w:r>
                    <w:r w:rsidRPr="007522AF">
                      <w:rPr>
                        <w:rFonts w:cs="Arial"/>
                        <w:i/>
                        <w:sz w:val="13"/>
                        <w:szCs w:val="13"/>
                        <w:lang w:val="lt-LT"/>
                      </w:rPr>
                      <w:t>:</w:t>
                    </w:r>
                  </w:p>
                </w:txbxContent>
              </v:textbox>
            </v:shape>
          </v:group>
        </w:pict>
      </w:r>
      <w:r>
        <w:rPr>
          <w:rFonts w:cs="Arial"/>
          <w:noProof/>
          <w:szCs w:val="16"/>
          <w:lang w:val="pl-PL" w:eastAsia="pl-PL" w:bidi="ar-SA"/>
        </w:rPr>
        <w:pict>
          <v:shape id="_x0000_s1054" type="#_x0000_t202" style="position:absolute;left:0;text-align:left;margin-left:56pt;margin-top:45pt;width:16.6pt;height:595.3pt;z-index:251837440;mso-width-relative:margin;mso-height-relative:margin;v-text-anchor:middle" filled="f" stroked="f">
            <v:textbox style="layout-flow:vertical;mso-layout-flow-alt:bottom-to-top;mso-next-textbox:#_x0000_s1054" inset="1.5mm,1.5mm,1.5mm,1.5mm">
              <w:txbxContent>
                <w:p w:rsidR="00380AC4" w:rsidRPr="00B75DCE" w:rsidRDefault="00380AC4" w:rsidP="00B75DCE">
                  <w:pPr>
                    <w:spacing w:line="240" w:lineRule="auto"/>
                    <w:jc w:val="center"/>
                    <w:rPr>
                      <w:rFonts w:cs="Arial"/>
                      <w:color w:val="808080" w:themeColor="background1" w:themeShade="80"/>
                      <w:sz w:val="13"/>
                      <w:szCs w:val="13"/>
                    </w:rPr>
                  </w:pPr>
                  <w:r w:rsidRPr="00B75DCE">
                    <w:rPr>
                      <w:rFonts w:cs="Arial"/>
                      <w:color w:val="808080" w:themeColor="background1" w:themeShade="80"/>
                      <w:sz w:val="13"/>
                      <w:szCs w:val="13"/>
                    </w:rPr>
                    <w:t>Made in P.R.C. / Pagaminta Kinijos Liaudies Respublikoje / Ražots: Ķīna / Származási hely: Kína</w:t>
                  </w:r>
                </w:p>
              </w:txbxContent>
            </v:textbox>
          </v:shape>
        </w:pict>
      </w:r>
      <w:r w:rsidR="00BF13F4">
        <w:rPr>
          <w:rFonts w:cs="Arial"/>
          <w:noProof/>
          <w:szCs w:val="16"/>
          <w:lang w:val="pl-PL" w:eastAsia="pl-PL" w:bidi="ar-SA"/>
        </w:rPr>
        <w:drawing>
          <wp:anchor distT="0" distB="0" distL="114300" distR="114300" simplePos="0" relativeHeight="251827200" behindDoc="0" locked="0" layoutInCell="1" allowOverlap="1">
            <wp:simplePos x="0" y="0"/>
            <wp:positionH relativeFrom="margin">
              <wp:posOffset>909320</wp:posOffset>
            </wp:positionH>
            <wp:positionV relativeFrom="paragraph">
              <wp:posOffset>571500</wp:posOffset>
            </wp:positionV>
            <wp:extent cx="5101590" cy="7633970"/>
            <wp:effectExtent l="19050" t="0" r="3810" b="0"/>
            <wp:wrapSquare wrapText="bothSides"/>
            <wp:docPr id="10321" name="Obraz 10320" descr="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png"/>
                    <pic:cNvPicPr/>
                  </pic:nvPicPr>
                  <pic:blipFill>
                    <a:blip r:embed="rId27" cstate="print"/>
                    <a:srcRect b="11028"/>
                    <a:stretch>
                      <a:fillRect/>
                    </a:stretch>
                  </pic:blipFill>
                  <pic:spPr>
                    <a:xfrm>
                      <a:off x="0" y="0"/>
                      <a:ext cx="5101590" cy="7633970"/>
                    </a:xfrm>
                    <a:prstGeom prst="rect">
                      <a:avLst/>
                    </a:prstGeom>
                  </pic:spPr>
                </pic:pic>
              </a:graphicData>
            </a:graphic>
          </wp:anchor>
        </w:drawing>
      </w:r>
      <w:r>
        <w:rPr>
          <w:rFonts w:cs="Arial"/>
          <w:noProof/>
          <w:szCs w:val="16"/>
          <w:lang w:val="pl-PL" w:eastAsia="pl-PL" w:bidi="ar-SA"/>
        </w:rPr>
        <w:pict>
          <v:shape id="_x0000_s1053" type="#_x0000_t202" style="position:absolute;left:0;text-align:left;margin-left:0;margin-top:0;width:320pt;height:17.3pt;z-index:251831296;mso-position-horizontal:center;mso-position-horizontal-relative:margin;mso-position-vertical-relative:text;mso-width-relative:margin;mso-height-relative:margin;v-text-anchor:middle" filled="f" stroked="f">
            <v:textbox style="mso-next-textbox:#_x0000_s1053" inset="1.5mm,1.5mm,1.5mm,1.5mm">
              <w:txbxContent>
                <w:p w:rsidR="00380AC4" w:rsidRPr="00BF13F4" w:rsidRDefault="00380AC4" w:rsidP="00BF13F4">
                  <w:pPr>
                    <w:spacing w:line="240" w:lineRule="auto"/>
                    <w:jc w:val="center"/>
                    <w:rPr>
                      <w:rFonts w:cs="Arial"/>
                      <w:b/>
                      <w:caps/>
                      <w:sz w:val="20"/>
                      <w:szCs w:val="20"/>
                    </w:rPr>
                  </w:pPr>
                  <w:r w:rsidRPr="00BF13F4">
                    <w:rPr>
                      <w:rFonts w:cs="Arial"/>
                      <w:b/>
                      <w:caps/>
                      <w:sz w:val="20"/>
                      <w:szCs w:val="20"/>
                    </w:rPr>
                    <w:t>WWW.spokey.eu</w:t>
                  </w:r>
                </w:p>
              </w:txbxContent>
            </v:textbox>
            <w10:wrap anchorx="margin"/>
          </v:shape>
        </w:pict>
      </w:r>
      <w:r>
        <w:rPr>
          <w:rFonts w:cs="Arial"/>
          <w:noProof/>
          <w:szCs w:val="16"/>
          <w:lang w:val="pl-PL" w:eastAsia="pl-PL" w:bidi="ar-SA"/>
        </w:rPr>
        <w:pict>
          <v:rect id="_x0000_s1052" style="position:absolute;left:0;text-align:left;margin-left:-29.15pt;margin-top:775.4pt;width:627.05pt;height:36.75pt;z-index:251829248;mso-position-horizontal-relative:text;mso-position-vertical-relative:text" fillcolor="white [3212]" stroked="f"/>
        </w:pict>
      </w:r>
    </w:p>
    <w:sectPr w:rsidR="005076AE" w:rsidRPr="00E920DF" w:rsidSect="00583E50">
      <w:type w:val="continuous"/>
      <w:pgSz w:w="11906" w:h="16838"/>
      <w:pgMar w:top="567" w:right="567" w:bottom="567" w:left="567" w:header="340" w:footer="164"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BA5" w:rsidRDefault="00595BA5" w:rsidP="00891998">
      <w:pPr>
        <w:spacing w:line="240" w:lineRule="auto"/>
      </w:pPr>
      <w:r>
        <w:separator/>
      </w:r>
    </w:p>
  </w:endnote>
  <w:endnote w:type="continuationSeparator" w:id="0">
    <w:p w:rsidR="00595BA5" w:rsidRDefault="00595BA5" w:rsidP="0089199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61002A87" w:usb1="80000000" w:usb2="00000008" w:usb3="00000000" w:csb0="000101FF" w:csb1="00000000"/>
  </w:font>
  <w:font w:name="Myriad Pro Cond">
    <w:panose1 w:val="020B0506030403020204"/>
    <w:charset w:val="00"/>
    <w:family w:val="swiss"/>
    <w:notTrueType/>
    <w:pitch w:val="variable"/>
    <w:sig w:usb0="20000287" w:usb1="00000001"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7287"/>
      <w:docPartObj>
        <w:docPartGallery w:val="Page Numbers (Bottom of Page)"/>
        <w:docPartUnique/>
      </w:docPartObj>
    </w:sdtPr>
    <w:sdtContent>
      <w:p w:rsidR="00380AC4" w:rsidRDefault="00A923F8">
        <w:pPr>
          <w:pStyle w:val="Stopka"/>
          <w:jc w:val="center"/>
        </w:pPr>
        <w:r>
          <w:rPr>
            <w:noProof/>
            <w:lang w:val="pl-PL" w:eastAsia="pl-PL" w:bidi="ar-SA"/>
          </w:rPr>
          <w:pict>
            <v:shapetype id="_x0000_t202" coordsize="21600,21600" o:spt="202" path="m,l,21600r21600,l21600,xe">
              <v:stroke joinstyle="miter"/>
              <v:path gradientshapeok="t" o:connecttype="rect"/>
            </v:shapetype>
            <v:shape id="_x0000_s2052" type="#_x0000_t202" style="position:absolute;left:0;text-align:left;margin-left:488.55pt;margin-top:-1.15pt;width:53.45pt;height:12.45pt;z-index:251659264;mso-position-horizontal-relative:text;mso-position-vertical-relative:text;mso-width-relative:margin;mso-height-relative:margin;v-text-anchor:middle" filled="f" stroked="f">
              <v:textbox style="mso-next-textbox:#_x0000_s2052" inset="0,0,0,0">
                <w:txbxContent>
                  <w:p w:rsidR="00380AC4" w:rsidRPr="00323E73" w:rsidRDefault="00A923F8" w:rsidP="00323E73">
                    <w:pPr>
                      <w:tabs>
                        <w:tab w:val="left" w:pos="6521"/>
                      </w:tabs>
                      <w:rPr>
                        <w:rFonts w:ascii="Myriad Pro Cond" w:hAnsi="Myriad Pro Cond"/>
                        <w:color w:val="E36C0A" w:themeColor="accent6" w:themeShade="BF"/>
                        <w:sz w:val="20"/>
                        <w:szCs w:val="20"/>
                      </w:rPr>
                    </w:pPr>
                    <w:hyperlink r:id="rId1" w:history="1">
                      <w:r w:rsidR="00380AC4" w:rsidRPr="00323E73">
                        <w:rPr>
                          <w:rStyle w:val="Hipercze"/>
                          <w:rFonts w:ascii="Myriad Pro Cond" w:hAnsi="Myriad Pro Cond"/>
                          <w:color w:val="E36C0A" w:themeColor="accent6" w:themeShade="BF"/>
                          <w:sz w:val="20"/>
                          <w:szCs w:val="20"/>
                          <w:u w:val="none"/>
                        </w:rPr>
                        <w:t>www.spokey.eu</w:t>
                      </w:r>
                    </w:hyperlink>
                    <w:r w:rsidR="00380AC4" w:rsidRPr="00323E73">
                      <w:rPr>
                        <w:rFonts w:ascii="Myriad Pro Cond" w:hAnsi="Myriad Pro Cond"/>
                        <w:color w:val="E36C0A" w:themeColor="accent6" w:themeShade="BF"/>
                        <w:sz w:val="20"/>
                        <w:szCs w:val="20"/>
                      </w:rPr>
                      <w:tab/>
                      <w:t>www.spokey.pl</w:t>
                    </w:r>
                  </w:p>
                </w:txbxContent>
              </v:textbox>
            </v:shape>
          </w:pict>
        </w:r>
        <w:r>
          <w:rPr>
            <w:noProof/>
            <w:lang w:val="pl-PL" w:eastAsia="pl-PL" w:bidi="ar-SA"/>
          </w:rPr>
          <w:pict>
            <v:shape id="_x0000_s2051" type="#_x0000_t202" style="position:absolute;left:0;text-align:left;margin-left:28.35pt;margin-top:1.25pt;width:57.6pt;height:12.45pt;z-index:251658240;mso-position-horizontal-relative:left-margin-area;mso-position-vertical-relative:bottom-margin-area;mso-width-relative:margin;mso-height-relative:margin;v-text-anchor:middle" filled="f" stroked="f">
              <v:textbox style="mso-next-textbox:#_x0000_s2051" inset="0,0,0,0">
                <w:txbxContent>
                  <w:p w:rsidR="00380AC4" w:rsidRPr="00323E73" w:rsidRDefault="00A923F8" w:rsidP="00323E73">
                    <w:pPr>
                      <w:tabs>
                        <w:tab w:val="left" w:pos="6521"/>
                      </w:tabs>
                      <w:rPr>
                        <w:rFonts w:ascii="Myriad Pro Cond" w:hAnsi="Myriad Pro Cond"/>
                        <w:color w:val="000000" w:themeColor="text1"/>
                        <w:sz w:val="20"/>
                        <w:szCs w:val="20"/>
                      </w:rPr>
                    </w:pPr>
                    <w:hyperlink r:id="rId2" w:history="1">
                      <w:r w:rsidR="00380AC4" w:rsidRPr="00323E73">
                        <w:rPr>
                          <w:rStyle w:val="Hipercze"/>
                          <w:rFonts w:ascii="Myriad Pro Cond" w:hAnsi="Myriad Pro Cond"/>
                          <w:color w:val="E36C0A" w:themeColor="accent6" w:themeShade="BF"/>
                          <w:sz w:val="20"/>
                          <w:szCs w:val="20"/>
                          <w:u w:val="none"/>
                        </w:rPr>
                        <w:t>www.spokey.pl</w:t>
                      </w:r>
                    </w:hyperlink>
                    <w:r w:rsidR="00380AC4" w:rsidRPr="00323E73">
                      <w:rPr>
                        <w:rFonts w:ascii="Myriad Pro Cond" w:hAnsi="Myriad Pro Cond"/>
                        <w:color w:val="000000" w:themeColor="text1"/>
                        <w:sz w:val="20"/>
                        <w:szCs w:val="20"/>
                      </w:rPr>
                      <w:tab/>
                    </w:r>
                    <w:r w:rsidR="00380AC4" w:rsidRPr="00323E73">
                      <w:rPr>
                        <w:rFonts w:ascii="Myriad Pro Cond" w:hAnsi="Myriad Pro Cond"/>
                        <w:color w:val="E36C0A" w:themeColor="accent6" w:themeShade="BF"/>
                        <w:sz w:val="20"/>
                        <w:szCs w:val="20"/>
                      </w:rPr>
                      <w:t>www.spokey.pl</w:t>
                    </w:r>
                  </w:p>
                </w:txbxContent>
              </v:textbox>
              <w10:wrap anchorx="margin" anchory="page"/>
            </v:shape>
          </w:pict>
        </w:r>
        <w:r w:rsidRPr="00323E73">
          <w:rPr>
            <w:sz w:val="14"/>
            <w:szCs w:val="14"/>
          </w:rPr>
          <w:fldChar w:fldCharType="begin"/>
        </w:r>
        <w:r w:rsidR="00380AC4" w:rsidRPr="00323E73">
          <w:rPr>
            <w:sz w:val="14"/>
            <w:szCs w:val="14"/>
          </w:rPr>
          <w:instrText xml:space="preserve"> PAGE   \* MERGEFORMAT </w:instrText>
        </w:r>
        <w:r w:rsidRPr="00323E73">
          <w:rPr>
            <w:sz w:val="14"/>
            <w:szCs w:val="14"/>
          </w:rPr>
          <w:fldChar w:fldCharType="separate"/>
        </w:r>
        <w:r w:rsidR="00046568">
          <w:rPr>
            <w:noProof/>
            <w:sz w:val="14"/>
            <w:szCs w:val="14"/>
          </w:rPr>
          <w:t>1</w:t>
        </w:r>
        <w:r w:rsidRPr="00323E73">
          <w:rPr>
            <w:sz w:val="14"/>
            <w:szCs w:val="14"/>
          </w:rPr>
          <w:fldChar w:fldCharType="end"/>
        </w:r>
      </w:p>
    </w:sdtContent>
  </w:sdt>
  <w:p w:rsidR="00380AC4" w:rsidRDefault="00380AC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BA5" w:rsidRDefault="00595BA5" w:rsidP="00891998">
      <w:pPr>
        <w:spacing w:line="240" w:lineRule="auto"/>
      </w:pPr>
      <w:r>
        <w:separator/>
      </w:r>
    </w:p>
  </w:footnote>
  <w:footnote w:type="continuationSeparator" w:id="0">
    <w:p w:rsidR="00595BA5" w:rsidRDefault="00595BA5" w:rsidP="0089199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0146"/>
    <w:multiLevelType w:val="hybridMultilevel"/>
    <w:tmpl w:val="6BB8F95A"/>
    <w:lvl w:ilvl="0" w:tplc="15302FFC">
      <w:start w:val="1"/>
      <w:numFmt w:val="bullet"/>
      <w:lvlText w:val=""/>
      <w:lvlJc w:val="left"/>
      <w:pPr>
        <w:ind w:left="1485" w:hanging="360"/>
      </w:pPr>
      <w:rPr>
        <w:rFonts w:ascii="Symbol" w:hAnsi="Symbol" w:hint="default"/>
      </w:rPr>
    </w:lvl>
    <w:lvl w:ilvl="1" w:tplc="31088BDA" w:tentative="1">
      <w:start w:val="1"/>
      <w:numFmt w:val="bullet"/>
      <w:lvlText w:val="o"/>
      <w:lvlJc w:val="left"/>
      <w:pPr>
        <w:ind w:left="2205" w:hanging="360"/>
      </w:pPr>
      <w:rPr>
        <w:rFonts w:ascii="Courier New" w:hAnsi="Courier New" w:cs="Courier New" w:hint="default"/>
      </w:rPr>
    </w:lvl>
    <w:lvl w:ilvl="2" w:tplc="97A62B6A" w:tentative="1">
      <w:start w:val="1"/>
      <w:numFmt w:val="bullet"/>
      <w:lvlText w:val=""/>
      <w:lvlJc w:val="left"/>
      <w:pPr>
        <w:ind w:left="2925" w:hanging="360"/>
      </w:pPr>
      <w:rPr>
        <w:rFonts w:ascii="Wingdings" w:hAnsi="Wingdings" w:hint="default"/>
      </w:rPr>
    </w:lvl>
    <w:lvl w:ilvl="3" w:tplc="D4D6D716" w:tentative="1">
      <w:start w:val="1"/>
      <w:numFmt w:val="bullet"/>
      <w:lvlText w:val=""/>
      <w:lvlJc w:val="left"/>
      <w:pPr>
        <w:ind w:left="3645" w:hanging="360"/>
      </w:pPr>
      <w:rPr>
        <w:rFonts w:ascii="Symbol" w:hAnsi="Symbol" w:hint="default"/>
      </w:rPr>
    </w:lvl>
    <w:lvl w:ilvl="4" w:tplc="EC424C68" w:tentative="1">
      <w:start w:val="1"/>
      <w:numFmt w:val="bullet"/>
      <w:lvlText w:val="o"/>
      <w:lvlJc w:val="left"/>
      <w:pPr>
        <w:ind w:left="4365" w:hanging="360"/>
      </w:pPr>
      <w:rPr>
        <w:rFonts w:ascii="Courier New" w:hAnsi="Courier New" w:cs="Courier New" w:hint="default"/>
      </w:rPr>
    </w:lvl>
    <w:lvl w:ilvl="5" w:tplc="9CDE8658" w:tentative="1">
      <w:start w:val="1"/>
      <w:numFmt w:val="bullet"/>
      <w:lvlText w:val=""/>
      <w:lvlJc w:val="left"/>
      <w:pPr>
        <w:ind w:left="5085" w:hanging="360"/>
      </w:pPr>
      <w:rPr>
        <w:rFonts w:ascii="Wingdings" w:hAnsi="Wingdings" w:hint="default"/>
      </w:rPr>
    </w:lvl>
    <w:lvl w:ilvl="6" w:tplc="61B8296A" w:tentative="1">
      <w:start w:val="1"/>
      <w:numFmt w:val="bullet"/>
      <w:lvlText w:val=""/>
      <w:lvlJc w:val="left"/>
      <w:pPr>
        <w:ind w:left="5805" w:hanging="360"/>
      </w:pPr>
      <w:rPr>
        <w:rFonts w:ascii="Symbol" w:hAnsi="Symbol" w:hint="default"/>
      </w:rPr>
    </w:lvl>
    <w:lvl w:ilvl="7" w:tplc="55A2BCFE" w:tentative="1">
      <w:start w:val="1"/>
      <w:numFmt w:val="bullet"/>
      <w:lvlText w:val="o"/>
      <w:lvlJc w:val="left"/>
      <w:pPr>
        <w:ind w:left="6525" w:hanging="360"/>
      </w:pPr>
      <w:rPr>
        <w:rFonts w:ascii="Courier New" w:hAnsi="Courier New" w:cs="Courier New" w:hint="default"/>
      </w:rPr>
    </w:lvl>
    <w:lvl w:ilvl="8" w:tplc="0082ECF4" w:tentative="1">
      <w:start w:val="1"/>
      <w:numFmt w:val="bullet"/>
      <w:lvlText w:val=""/>
      <w:lvlJc w:val="left"/>
      <w:pPr>
        <w:ind w:left="7245" w:hanging="360"/>
      </w:pPr>
      <w:rPr>
        <w:rFonts w:ascii="Wingdings" w:hAnsi="Wingdings" w:hint="default"/>
      </w:rPr>
    </w:lvl>
  </w:abstractNum>
  <w:abstractNum w:abstractNumId="1">
    <w:nsid w:val="01DB60FF"/>
    <w:multiLevelType w:val="hybridMultilevel"/>
    <w:tmpl w:val="A43AF7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DCA3A81"/>
    <w:multiLevelType w:val="hybridMultilevel"/>
    <w:tmpl w:val="83ACFFC8"/>
    <w:lvl w:ilvl="0" w:tplc="43489A60">
      <w:start w:val="1"/>
      <w:numFmt w:val="bullet"/>
      <w:pStyle w:val="Akapitzlist"/>
      <w:lvlText w:val=""/>
      <w:lvlJc w:val="left"/>
      <w:pPr>
        <w:ind w:left="1004" w:hanging="360"/>
      </w:pPr>
      <w:rPr>
        <w:rFonts w:ascii="Wingdings" w:hAnsi="Wingdings" w:hint="default"/>
        <w:color w:val="808080" w:themeColor="background1" w:themeShade="8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nsid w:val="18966FFB"/>
    <w:multiLevelType w:val="hybridMultilevel"/>
    <w:tmpl w:val="86584B6A"/>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
    <w:nsid w:val="3040548F"/>
    <w:multiLevelType w:val="hybridMultilevel"/>
    <w:tmpl w:val="5EE852C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3899127D"/>
    <w:multiLevelType w:val="hybridMultilevel"/>
    <w:tmpl w:val="F1FE20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48BF7C16"/>
    <w:multiLevelType w:val="hybridMultilevel"/>
    <w:tmpl w:val="678A8DCA"/>
    <w:lvl w:ilvl="0" w:tplc="1E76F46C">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D4C10DA"/>
    <w:multiLevelType w:val="hybridMultilevel"/>
    <w:tmpl w:val="4656B46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500C1F09"/>
    <w:multiLevelType w:val="hybridMultilevel"/>
    <w:tmpl w:val="841477F0"/>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28324E2"/>
    <w:multiLevelType w:val="hybridMultilevel"/>
    <w:tmpl w:val="7D046778"/>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
    <w:nsid w:val="53FF161B"/>
    <w:multiLevelType w:val="hybridMultilevel"/>
    <w:tmpl w:val="F222A6D2"/>
    <w:lvl w:ilvl="0" w:tplc="0415000F">
      <w:start w:val="1"/>
      <w:numFmt w:val="decimal"/>
      <w:lvlText w:val="%1."/>
      <w:lvlJc w:val="left"/>
      <w:pPr>
        <w:ind w:left="765" w:hanging="360"/>
      </w:pPr>
      <w:rPr>
        <w:i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
    <w:nsid w:val="568F6A35"/>
    <w:multiLevelType w:val="hybridMultilevel"/>
    <w:tmpl w:val="A5843CB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7F69298F"/>
    <w:multiLevelType w:val="hybridMultilevel"/>
    <w:tmpl w:val="3740E484"/>
    <w:lvl w:ilvl="0" w:tplc="46B4F216">
      <w:start w:val="1"/>
      <w:numFmt w:val="bullet"/>
      <w:pStyle w:val="Cytatintensywny"/>
      <w:lvlText w:val=""/>
      <w:lvlJc w:val="left"/>
      <w:pPr>
        <w:ind w:left="1656" w:hanging="360"/>
      </w:pPr>
      <w:rPr>
        <w:rFonts w:ascii="Wingdings" w:hAnsi="Wingdings" w:hint="default"/>
      </w:rPr>
    </w:lvl>
    <w:lvl w:ilvl="1" w:tplc="04150003" w:tentative="1">
      <w:start w:val="1"/>
      <w:numFmt w:val="bullet"/>
      <w:lvlText w:val="o"/>
      <w:lvlJc w:val="left"/>
      <w:pPr>
        <w:ind w:left="2376" w:hanging="360"/>
      </w:pPr>
      <w:rPr>
        <w:rFonts w:ascii="Courier New" w:hAnsi="Courier New" w:cs="Courier New" w:hint="default"/>
      </w:rPr>
    </w:lvl>
    <w:lvl w:ilvl="2" w:tplc="04150005" w:tentative="1">
      <w:start w:val="1"/>
      <w:numFmt w:val="bullet"/>
      <w:lvlText w:val=""/>
      <w:lvlJc w:val="left"/>
      <w:pPr>
        <w:ind w:left="3096" w:hanging="360"/>
      </w:pPr>
      <w:rPr>
        <w:rFonts w:ascii="Wingdings" w:hAnsi="Wingdings" w:hint="default"/>
      </w:rPr>
    </w:lvl>
    <w:lvl w:ilvl="3" w:tplc="04150001" w:tentative="1">
      <w:start w:val="1"/>
      <w:numFmt w:val="bullet"/>
      <w:lvlText w:val=""/>
      <w:lvlJc w:val="left"/>
      <w:pPr>
        <w:ind w:left="3816" w:hanging="360"/>
      </w:pPr>
      <w:rPr>
        <w:rFonts w:ascii="Symbol" w:hAnsi="Symbol" w:hint="default"/>
      </w:rPr>
    </w:lvl>
    <w:lvl w:ilvl="4" w:tplc="04150003" w:tentative="1">
      <w:start w:val="1"/>
      <w:numFmt w:val="bullet"/>
      <w:lvlText w:val="o"/>
      <w:lvlJc w:val="left"/>
      <w:pPr>
        <w:ind w:left="4536" w:hanging="360"/>
      </w:pPr>
      <w:rPr>
        <w:rFonts w:ascii="Courier New" w:hAnsi="Courier New" w:cs="Courier New" w:hint="default"/>
      </w:rPr>
    </w:lvl>
    <w:lvl w:ilvl="5" w:tplc="04150005" w:tentative="1">
      <w:start w:val="1"/>
      <w:numFmt w:val="bullet"/>
      <w:lvlText w:val=""/>
      <w:lvlJc w:val="left"/>
      <w:pPr>
        <w:ind w:left="5256" w:hanging="360"/>
      </w:pPr>
      <w:rPr>
        <w:rFonts w:ascii="Wingdings" w:hAnsi="Wingdings" w:hint="default"/>
      </w:rPr>
    </w:lvl>
    <w:lvl w:ilvl="6" w:tplc="04150001" w:tentative="1">
      <w:start w:val="1"/>
      <w:numFmt w:val="bullet"/>
      <w:lvlText w:val=""/>
      <w:lvlJc w:val="left"/>
      <w:pPr>
        <w:ind w:left="5976" w:hanging="360"/>
      </w:pPr>
      <w:rPr>
        <w:rFonts w:ascii="Symbol" w:hAnsi="Symbol" w:hint="default"/>
      </w:rPr>
    </w:lvl>
    <w:lvl w:ilvl="7" w:tplc="04150003" w:tentative="1">
      <w:start w:val="1"/>
      <w:numFmt w:val="bullet"/>
      <w:lvlText w:val="o"/>
      <w:lvlJc w:val="left"/>
      <w:pPr>
        <w:ind w:left="6696" w:hanging="360"/>
      </w:pPr>
      <w:rPr>
        <w:rFonts w:ascii="Courier New" w:hAnsi="Courier New" w:cs="Courier New" w:hint="default"/>
      </w:rPr>
    </w:lvl>
    <w:lvl w:ilvl="8" w:tplc="04150005" w:tentative="1">
      <w:start w:val="1"/>
      <w:numFmt w:val="bullet"/>
      <w:lvlText w:val=""/>
      <w:lvlJc w:val="left"/>
      <w:pPr>
        <w:ind w:left="7416" w:hanging="360"/>
      </w:pPr>
      <w:rPr>
        <w:rFonts w:ascii="Wingdings" w:hAnsi="Wingdings" w:hint="default"/>
      </w:rPr>
    </w:lvl>
  </w:abstractNum>
  <w:num w:numId="1">
    <w:abstractNumId w:val="6"/>
  </w:num>
  <w:num w:numId="2">
    <w:abstractNumId w:val="12"/>
  </w:num>
  <w:num w:numId="3">
    <w:abstractNumId w:val="2"/>
  </w:num>
  <w:num w:numId="4">
    <w:abstractNumId w:val="2"/>
  </w:num>
  <w:num w:numId="5">
    <w:abstractNumId w:val="12"/>
  </w:num>
  <w:num w:numId="6">
    <w:abstractNumId w:val="9"/>
  </w:num>
  <w:num w:numId="7">
    <w:abstractNumId w:val="11"/>
  </w:num>
  <w:num w:numId="8">
    <w:abstractNumId w:val="7"/>
  </w:num>
  <w:num w:numId="9">
    <w:abstractNumId w:val="3"/>
  </w:num>
  <w:num w:numId="10">
    <w:abstractNumId w:val="5"/>
  </w:num>
  <w:num w:numId="11">
    <w:abstractNumId w:val="4"/>
  </w:num>
  <w:num w:numId="12">
    <w:abstractNumId w:val="10"/>
  </w:num>
  <w:num w:numId="13">
    <w:abstractNumId w:val="0"/>
  </w:num>
  <w:num w:numId="14">
    <w:abstractNumId w:val="8"/>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425"/>
  <w:drawingGridHorizontalSpacing w:val="80"/>
  <w:displayHorizontalDrawingGridEvery w:val="2"/>
  <w:characterSpacingControl w:val="doNotCompress"/>
  <w:hdrShapeDefaults>
    <o:shapedefaults v:ext="edit" spidmax="32770">
      <o:colormenu v:ext="edit" fillcolor="none [2732]" strokecolor="none [3212]"/>
    </o:shapedefaults>
    <o:shapelayout v:ext="edit">
      <o:idmap v:ext="edit" data="2"/>
    </o:shapelayout>
  </w:hdrShapeDefaults>
  <w:footnotePr>
    <w:footnote w:id="-1"/>
    <w:footnote w:id="0"/>
  </w:footnotePr>
  <w:endnotePr>
    <w:endnote w:id="-1"/>
    <w:endnote w:id="0"/>
  </w:endnotePr>
  <w:compat>
    <w:useFELayout/>
  </w:compat>
  <w:rsids>
    <w:rsidRoot w:val="002B0F55"/>
    <w:rsid w:val="00011D4E"/>
    <w:rsid w:val="000152FD"/>
    <w:rsid w:val="00023690"/>
    <w:rsid w:val="00023FC6"/>
    <w:rsid w:val="00033679"/>
    <w:rsid w:val="000354E8"/>
    <w:rsid w:val="00036C1E"/>
    <w:rsid w:val="00043F2B"/>
    <w:rsid w:val="00046568"/>
    <w:rsid w:val="00056CE7"/>
    <w:rsid w:val="000748AD"/>
    <w:rsid w:val="00074AB0"/>
    <w:rsid w:val="00084E82"/>
    <w:rsid w:val="00087860"/>
    <w:rsid w:val="00097D7A"/>
    <w:rsid w:val="000A5D18"/>
    <w:rsid w:val="000A613B"/>
    <w:rsid w:val="000D1C64"/>
    <w:rsid w:val="000E7C26"/>
    <w:rsid w:val="00103650"/>
    <w:rsid w:val="00107A64"/>
    <w:rsid w:val="0013265F"/>
    <w:rsid w:val="001345A8"/>
    <w:rsid w:val="001432EE"/>
    <w:rsid w:val="00152805"/>
    <w:rsid w:val="00156840"/>
    <w:rsid w:val="00156C24"/>
    <w:rsid w:val="001725E6"/>
    <w:rsid w:val="00181EDC"/>
    <w:rsid w:val="0019482C"/>
    <w:rsid w:val="001969B6"/>
    <w:rsid w:val="001A2696"/>
    <w:rsid w:val="001B2121"/>
    <w:rsid w:val="001C0383"/>
    <w:rsid w:val="001C1E8D"/>
    <w:rsid w:val="001D5A14"/>
    <w:rsid w:val="001F0798"/>
    <w:rsid w:val="001F3729"/>
    <w:rsid w:val="002256AF"/>
    <w:rsid w:val="00237E7C"/>
    <w:rsid w:val="00247431"/>
    <w:rsid w:val="002570B8"/>
    <w:rsid w:val="00260EF9"/>
    <w:rsid w:val="00273CAC"/>
    <w:rsid w:val="002926D0"/>
    <w:rsid w:val="0029639D"/>
    <w:rsid w:val="002A3E6A"/>
    <w:rsid w:val="002A50FC"/>
    <w:rsid w:val="002B0F55"/>
    <w:rsid w:val="002B6F8D"/>
    <w:rsid w:val="002C7AFD"/>
    <w:rsid w:val="002E161B"/>
    <w:rsid w:val="002E5DCE"/>
    <w:rsid w:val="002F04A4"/>
    <w:rsid w:val="002F7895"/>
    <w:rsid w:val="00311482"/>
    <w:rsid w:val="003157C2"/>
    <w:rsid w:val="00323282"/>
    <w:rsid w:val="00323E73"/>
    <w:rsid w:val="0033176C"/>
    <w:rsid w:val="00334551"/>
    <w:rsid w:val="00343778"/>
    <w:rsid w:val="003576CA"/>
    <w:rsid w:val="003769C5"/>
    <w:rsid w:val="00380AC4"/>
    <w:rsid w:val="00391AF4"/>
    <w:rsid w:val="003A6C73"/>
    <w:rsid w:val="003D28E0"/>
    <w:rsid w:val="003D4CA7"/>
    <w:rsid w:val="003F6C40"/>
    <w:rsid w:val="00402D2E"/>
    <w:rsid w:val="004212D3"/>
    <w:rsid w:val="004612B7"/>
    <w:rsid w:val="0046294B"/>
    <w:rsid w:val="004750D0"/>
    <w:rsid w:val="004D11B2"/>
    <w:rsid w:val="004E0E1D"/>
    <w:rsid w:val="004E705A"/>
    <w:rsid w:val="004F6D4E"/>
    <w:rsid w:val="0050634B"/>
    <w:rsid w:val="005066D4"/>
    <w:rsid w:val="005076AE"/>
    <w:rsid w:val="005111A3"/>
    <w:rsid w:val="00535171"/>
    <w:rsid w:val="00535B08"/>
    <w:rsid w:val="005424E5"/>
    <w:rsid w:val="005472CB"/>
    <w:rsid w:val="00574E1B"/>
    <w:rsid w:val="005832EA"/>
    <w:rsid w:val="00583E50"/>
    <w:rsid w:val="00595BA5"/>
    <w:rsid w:val="00596E18"/>
    <w:rsid w:val="005A340D"/>
    <w:rsid w:val="005D07E3"/>
    <w:rsid w:val="005F4B01"/>
    <w:rsid w:val="006042CA"/>
    <w:rsid w:val="00650AEB"/>
    <w:rsid w:val="00657AE8"/>
    <w:rsid w:val="006613DE"/>
    <w:rsid w:val="0067031F"/>
    <w:rsid w:val="00686FFC"/>
    <w:rsid w:val="006C64E5"/>
    <w:rsid w:val="006D1B66"/>
    <w:rsid w:val="006D3AF3"/>
    <w:rsid w:val="006D5517"/>
    <w:rsid w:val="006D62D8"/>
    <w:rsid w:val="006E2C61"/>
    <w:rsid w:val="006E6081"/>
    <w:rsid w:val="00706004"/>
    <w:rsid w:val="00715CDC"/>
    <w:rsid w:val="0073486F"/>
    <w:rsid w:val="0073684E"/>
    <w:rsid w:val="007435C4"/>
    <w:rsid w:val="00754B05"/>
    <w:rsid w:val="007563D1"/>
    <w:rsid w:val="00777111"/>
    <w:rsid w:val="007A0E50"/>
    <w:rsid w:val="007A6213"/>
    <w:rsid w:val="007A6BEE"/>
    <w:rsid w:val="007A6FBD"/>
    <w:rsid w:val="007B123F"/>
    <w:rsid w:val="007C429F"/>
    <w:rsid w:val="007C665B"/>
    <w:rsid w:val="007D56B5"/>
    <w:rsid w:val="007D65A7"/>
    <w:rsid w:val="008013F3"/>
    <w:rsid w:val="00801C52"/>
    <w:rsid w:val="00811CEB"/>
    <w:rsid w:val="00816815"/>
    <w:rsid w:val="00847622"/>
    <w:rsid w:val="00850653"/>
    <w:rsid w:val="008565D5"/>
    <w:rsid w:val="0086384B"/>
    <w:rsid w:val="00875C61"/>
    <w:rsid w:val="00881009"/>
    <w:rsid w:val="00881649"/>
    <w:rsid w:val="00891998"/>
    <w:rsid w:val="00897C41"/>
    <w:rsid w:val="008A3600"/>
    <w:rsid w:val="008E0E1C"/>
    <w:rsid w:val="008F4E46"/>
    <w:rsid w:val="008F551F"/>
    <w:rsid w:val="0090386D"/>
    <w:rsid w:val="009060DD"/>
    <w:rsid w:val="00914245"/>
    <w:rsid w:val="00915FB4"/>
    <w:rsid w:val="00923707"/>
    <w:rsid w:val="00924D06"/>
    <w:rsid w:val="00927A7E"/>
    <w:rsid w:val="0094089E"/>
    <w:rsid w:val="00950596"/>
    <w:rsid w:val="00953E5C"/>
    <w:rsid w:val="009556F8"/>
    <w:rsid w:val="00975E0A"/>
    <w:rsid w:val="00976061"/>
    <w:rsid w:val="00995906"/>
    <w:rsid w:val="009A3B8B"/>
    <w:rsid w:val="009A5398"/>
    <w:rsid w:val="009C3818"/>
    <w:rsid w:val="009C46E5"/>
    <w:rsid w:val="009D5AB2"/>
    <w:rsid w:val="009E41F6"/>
    <w:rsid w:val="009F5136"/>
    <w:rsid w:val="009F5410"/>
    <w:rsid w:val="009F56DB"/>
    <w:rsid w:val="009F7516"/>
    <w:rsid w:val="00A16A89"/>
    <w:rsid w:val="00A37A29"/>
    <w:rsid w:val="00A464EA"/>
    <w:rsid w:val="00A519E1"/>
    <w:rsid w:val="00A732C0"/>
    <w:rsid w:val="00A8512B"/>
    <w:rsid w:val="00A91E60"/>
    <w:rsid w:val="00A923F8"/>
    <w:rsid w:val="00A95754"/>
    <w:rsid w:val="00AB4447"/>
    <w:rsid w:val="00AC2475"/>
    <w:rsid w:val="00AC4D75"/>
    <w:rsid w:val="00AD3AA6"/>
    <w:rsid w:val="00AD5F2B"/>
    <w:rsid w:val="00AF7A9D"/>
    <w:rsid w:val="00B00D43"/>
    <w:rsid w:val="00B3720C"/>
    <w:rsid w:val="00B5069D"/>
    <w:rsid w:val="00B64EF3"/>
    <w:rsid w:val="00B75DCE"/>
    <w:rsid w:val="00B978DA"/>
    <w:rsid w:val="00BA2800"/>
    <w:rsid w:val="00BB1B0B"/>
    <w:rsid w:val="00BB4B7A"/>
    <w:rsid w:val="00BC2474"/>
    <w:rsid w:val="00BD677F"/>
    <w:rsid w:val="00BF13F4"/>
    <w:rsid w:val="00C046F4"/>
    <w:rsid w:val="00C049FA"/>
    <w:rsid w:val="00C0621C"/>
    <w:rsid w:val="00C11B7F"/>
    <w:rsid w:val="00C155E1"/>
    <w:rsid w:val="00C329C9"/>
    <w:rsid w:val="00C354E8"/>
    <w:rsid w:val="00C36E29"/>
    <w:rsid w:val="00C52748"/>
    <w:rsid w:val="00C64055"/>
    <w:rsid w:val="00C66E59"/>
    <w:rsid w:val="00C964CF"/>
    <w:rsid w:val="00CA2BB1"/>
    <w:rsid w:val="00CB664F"/>
    <w:rsid w:val="00CC55A5"/>
    <w:rsid w:val="00CC6F97"/>
    <w:rsid w:val="00CD1B40"/>
    <w:rsid w:val="00CD21B5"/>
    <w:rsid w:val="00CD6472"/>
    <w:rsid w:val="00CE1DE6"/>
    <w:rsid w:val="00CF350B"/>
    <w:rsid w:val="00D02BB2"/>
    <w:rsid w:val="00D155FD"/>
    <w:rsid w:val="00D22AD4"/>
    <w:rsid w:val="00D50C48"/>
    <w:rsid w:val="00D5721F"/>
    <w:rsid w:val="00D76F19"/>
    <w:rsid w:val="00D9109D"/>
    <w:rsid w:val="00D979AC"/>
    <w:rsid w:val="00DB56DF"/>
    <w:rsid w:val="00DC5C63"/>
    <w:rsid w:val="00DD3712"/>
    <w:rsid w:val="00DF1E0C"/>
    <w:rsid w:val="00E14718"/>
    <w:rsid w:val="00E30519"/>
    <w:rsid w:val="00E51C6E"/>
    <w:rsid w:val="00E52E54"/>
    <w:rsid w:val="00E60124"/>
    <w:rsid w:val="00E61779"/>
    <w:rsid w:val="00E62369"/>
    <w:rsid w:val="00E62B38"/>
    <w:rsid w:val="00E70399"/>
    <w:rsid w:val="00E725E9"/>
    <w:rsid w:val="00E731B9"/>
    <w:rsid w:val="00E73D47"/>
    <w:rsid w:val="00E9036F"/>
    <w:rsid w:val="00E920DF"/>
    <w:rsid w:val="00E96491"/>
    <w:rsid w:val="00EC37B3"/>
    <w:rsid w:val="00EC4BD5"/>
    <w:rsid w:val="00EC70DF"/>
    <w:rsid w:val="00ED7A3A"/>
    <w:rsid w:val="00EE3C86"/>
    <w:rsid w:val="00EE6DA8"/>
    <w:rsid w:val="00F02CF6"/>
    <w:rsid w:val="00F052A5"/>
    <w:rsid w:val="00F20674"/>
    <w:rsid w:val="00F259C9"/>
    <w:rsid w:val="00F30FD1"/>
    <w:rsid w:val="00F4513C"/>
    <w:rsid w:val="00F46358"/>
    <w:rsid w:val="00F53108"/>
    <w:rsid w:val="00F54A15"/>
    <w:rsid w:val="00F63F6E"/>
    <w:rsid w:val="00F63FC2"/>
    <w:rsid w:val="00F75C3C"/>
    <w:rsid w:val="00F75DCB"/>
    <w:rsid w:val="00F83577"/>
    <w:rsid w:val="00F92655"/>
    <w:rsid w:val="00FD136C"/>
    <w:rsid w:val="00FD52F2"/>
    <w:rsid w:val="00FE3E9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colormenu v:ext="edit" fillcolor="none [2732]" strokecolor="none [3212]"/>
    </o:shapedefaults>
    <o:shapelayout v:ext="edit">
      <o:idmap v:ext="edit" data="1"/>
      <o:rules v:ext="edit">
        <o:r id="V:Rule5" type="connector" idref="#_x0000_s1050"/>
        <o:r id="V:Rule6" type="connector" idref="#_x0000_s1061"/>
        <o:r id="V:Rule7" type="connector" idref="#_x0000_s1049"/>
        <o:r id="V:Rule8" type="connector" idref="#_x0000_s1060"/>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aliases w:val="Tekst"/>
    <w:qFormat/>
    <w:rsid w:val="00C329C9"/>
    <w:pPr>
      <w:spacing w:after="0" w:line="210" w:lineRule="exact"/>
      <w:jc w:val="both"/>
    </w:pPr>
    <w:rPr>
      <w:rFonts w:ascii="Arial" w:hAnsi="Arial"/>
      <w:sz w:val="16"/>
    </w:rPr>
  </w:style>
  <w:style w:type="paragraph" w:styleId="Nagwek1">
    <w:name w:val="heading 1"/>
    <w:aliases w:val="Instrukcja"/>
    <w:basedOn w:val="Normalny"/>
    <w:next w:val="Normalny"/>
    <w:link w:val="Nagwek1Znak"/>
    <w:uiPriority w:val="9"/>
    <w:qFormat/>
    <w:rsid w:val="00F63FC2"/>
    <w:pPr>
      <w:keepNext/>
      <w:keepLines/>
      <w:shd w:val="solid" w:color="7F7F7F" w:themeColor="text1" w:themeTint="80" w:fill="7F7F7F" w:themeFill="text1" w:themeFillTint="80"/>
      <w:spacing w:after="50"/>
      <w:jc w:val="center"/>
      <w:outlineLvl w:val="0"/>
    </w:pPr>
    <w:rPr>
      <w:rFonts w:eastAsiaTheme="majorEastAsia" w:cstheme="majorBidi"/>
      <w:b/>
      <w:bCs/>
      <w:caps/>
      <w:color w:val="FFFFFF" w:themeColor="background1"/>
      <w:szCs w:val="28"/>
    </w:rPr>
  </w:style>
  <w:style w:type="paragraph" w:styleId="Nagwek2">
    <w:name w:val="heading 2"/>
    <w:aliases w:val="Uwaga"/>
    <w:basedOn w:val="Normalny"/>
    <w:next w:val="Normalny"/>
    <w:link w:val="Nagwek2Znak"/>
    <w:uiPriority w:val="9"/>
    <w:unhideWhenUsed/>
    <w:qFormat/>
    <w:rsid w:val="00F63FC2"/>
    <w:pPr>
      <w:keepNext/>
      <w:keepLines/>
      <w:shd w:val="solid" w:color="D9D9D9" w:themeColor="background1" w:themeShade="D9" w:fill="auto"/>
      <w:spacing w:before="100"/>
      <w:outlineLvl w:val="1"/>
    </w:pPr>
    <w:rPr>
      <w:rFonts w:eastAsiaTheme="majorEastAsia" w:cstheme="majorBidi"/>
      <w:bCs/>
      <w:color w:val="000000" w:themeColor="text1"/>
      <w:szCs w:val="26"/>
    </w:rPr>
  </w:style>
  <w:style w:type="paragraph" w:styleId="Nagwek3">
    <w:name w:val="heading 3"/>
    <w:basedOn w:val="Normalny"/>
    <w:next w:val="Normalny"/>
    <w:link w:val="Nagwek3Znak"/>
    <w:uiPriority w:val="9"/>
    <w:unhideWhenUsed/>
    <w:rsid w:val="002B0F55"/>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rsid w:val="002B0F55"/>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63FC2"/>
    <w:pPr>
      <w:keepNext/>
      <w:keepLines/>
      <w:spacing w:before="200"/>
      <w:outlineLvl w:val="4"/>
    </w:pPr>
    <w:rPr>
      <w:rFonts w:asciiTheme="majorHAnsi" w:eastAsiaTheme="majorEastAsia" w:hAnsiTheme="majorHAnsi" w:cstheme="majorBidi"/>
      <w:color w:val="243F60" w:themeColor="accent1" w:themeShade="7F"/>
      <w:sz w:val="22"/>
    </w:rPr>
  </w:style>
  <w:style w:type="paragraph" w:styleId="Nagwek6">
    <w:name w:val="heading 6"/>
    <w:basedOn w:val="Normalny"/>
    <w:next w:val="Normalny"/>
    <w:link w:val="Nagwek6Znak"/>
    <w:uiPriority w:val="9"/>
    <w:semiHidden/>
    <w:unhideWhenUsed/>
    <w:qFormat/>
    <w:rsid w:val="00F63FC2"/>
    <w:pPr>
      <w:keepNext/>
      <w:keepLines/>
      <w:spacing w:before="200"/>
      <w:outlineLvl w:val="5"/>
    </w:pPr>
    <w:rPr>
      <w:rFonts w:asciiTheme="majorHAnsi" w:eastAsiaTheme="majorEastAsia" w:hAnsiTheme="majorHAnsi" w:cstheme="majorBidi"/>
      <w:i/>
      <w:iCs/>
      <w:color w:val="243F60" w:themeColor="accent1" w:themeShade="7F"/>
      <w:sz w:val="22"/>
    </w:rPr>
  </w:style>
  <w:style w:type="paragraph" w:styleId="Nagwek7">
    <w:name w:val="heading 7"/>
    <w:basedOn w:val="Normalny"/>
    <w:next w:val="Normalny"/>
    <w:link w:val="Nagwek7Znak"/>
    <w:uiPriority w:val="9"/>
    <w:semiHidden/>
    <w:unhideWhenUsed/>
    <w:qFormat/>
    <w:rsid w:val="00F63FC2"/>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Nagwek8">
    <w:name w:val="heading 8"/>
    <w:basedOn w:val="Normalny"/>
    <w:next w:val="Normalny"/>
    <w:link w:val="Nagwek8Znak"/>
    <w:uiPriority w:val="9"/>
    <w:semiHidden/>
    <w:unhideWhenUsed/>
    <w:qFormat/>
    <w:rsid w:val="00F63FC2"/>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63FC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nstrukcja Znak"/>
    <w:basedOn w:val="Domylnaczcionkaakapitu"/>
    <w:link w:val="Nagwek1"/>
    <w:uiPriority w:val="9"/>
    <w:rsid w:val="00F63FC2"/>
    <w:rPr>
      <w:rFonts w:ascii="Arial" w:eastAsiaTheme="majorEastAsia" w:hAnsi="Arial" w:cstheme="majorBidi"/>
      <w:b/>
      <w:bCs/>
      <w:caps/>
      <w:color w:val="FFFFFF" w:themeColor="background1"/>
      <w:sz w:val="16"/>
      <w:szCs w:val="28"/>
      <w:shd w:val="solid" w:color="7F7F7F" w:themeColor="text1" w:themeTint="80" w:fill="7F7F7F" w:themeFill="text1" w:themeFillTint="80"/>
    </w:rPr>
  </w:style>
  <w:style w:type="character" w:customStyle="1" w:styleId="Nagwek2Znak">
    <w:name w:val="Nagłówek 2 Znak"/>
    <w:aliases w:val="Uwaga Znak"/>
    <w:basedOn w:val="Domylnaczcionkaakapitu"/>
    <w:link w:val="Nagwek2"/>
    <w:uiPriority w:val="9"/>
    <w:rsid w:val="00F63FC2"/>
    <w:rPr>
      <w:rFonts w:ascii="Arial" w:eastAsiaTheme="majorEastAsia" w:hAnsi="Arial" w:cstheme="majorBidi"/>
      <w:bCs/>
      <w:color w:val="000000" w:themeColor="text1"/>
      <w:sz w:val="16"/>
      <w:szCs w:val="26"/>
      <w:shd w:val="solid" w:color="D9D9D9" w:themeColor="background1" w:themeShade="D9" w:fill="auto"/>
    </w:rPr>
  </w:style>
  <w:style w:type="character" w:customStyle="1" w:styleId="Nagwek3Znak">
    <w:name w:val="Nagłówek 3 Znak"/>
    <w:basedOn w:val="Domylnaczcionkaakapitu"/>
    <w:link w:val="Nagwek3"/>
    <w:uiPriority w:val="9"/>
    <w:rsid w:val="002B0F5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2B0F55"/>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rsid w:val="00F63FC2"/>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F63FC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rsid w:val="00F63FC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F63FC2"/>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rsid w:val="00F63FC2"/>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63FC2"/>
    <w:pPr>
      <w:spacing w:line="240" w:lineRule="auto"/>
    </w:pPr>
    <w:rPr>
      <w:b/>
      <w:bCs/>
      <w:color w:val="4F81BD" w:themeColor="accent1"/>
      <w:sz w:val="18"/>
      <w:szCs w:val="18"/>
    </w:rPr>
  </w:style>
  <w:style w:type="paragraph" w:styleId="Tytu">
    <w:name w:val="Title"/>
    <w:basedOn w:val="Normalny"/>
    <w:next w:val="Normalny"/>
    <w:link w:val="TytuZnak"/>
    <w:uiPriority w:val="10"/>
    <w:rsid w:val="002B0F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2B0F5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rsid w:val="002B0F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2B0F55"/>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rsid w:val="002B0F55"/>
    <w:rPr>
      <w:b/>
      <w:bCs/>
    </w:rPr>
  </w:style>
  <w:style w:type="character" w:styleId="Uwydatnienie">
    <w:name w:val="Emphasis"/>
    <w:basedOn w:val="Domylnaczcionkaakapitu"/>
    <w:uiPriority w:val="20"/>
    <w:rsid w:val="002B0F55"/>
    <w:rPr>
      <w:i/>
      <w:iCs/>
    </w:rPr>
  </w:style>
  <w:style w:type="paragraph" w:styleId="Bezodstpw">
    <w:name w:val="No Spacing"/>
    <w:uiPriority w:val="1"/>
    <w:rsid w:val="002B0F55"/>
    <w:pPr>
      <w:spacing w:after="0" w:line="240" w:lineRule="auto"/>
    </w:pPr>
  </w:style>
  <w:style w:type="paragraph" w:styleId="Akapitzlist">
    <w:name w:val="List Paragraph"/>
    <w:basedOn w:val="Normalny"/>
    <w:next w:val="Normalny"/>
    <w:uiPriority w:val="99"/>
    <w:qFormat/>
    <w:rsid w:val="00F63FC2"/>
    <w:pPr>
      <w:numPr>
        <w:numId w:val="4"/>
      </w:numPr>
      <w:ind w:left="284" w:hanging="142"/>
      <w:contextualSpacing/>
    </w:pPr>
  </w:style>
  <w:style w:type="paragraph" w:styleId="Cytat">
    <w:name w:val="Quote"/>
    <w:aliases w:val="Nagłówki"/>
    <w:basedOn w:val="Normalny"/>
    <w:next w:val="Normalny"/>
    <w:link w:val="CytatZnak"/>
    <w:uiPriority w:val="29"/>
    <w:qFormat/>
    <w:rsid w:val="00F63FC2"/>
    <w:pPr>
      <w:shd w:val="solid" w:color="F2F2F2" w:themeColor="background1" w:themeShade="F2" w:fill="F2F2F2" w:themeFill="background1" w:themeFillShade="F2"/>
      <w:spacing w:after="20"/>
    </w:pPr>
    <w:rPr>
      <w:b/>
      <w:iCs/>
      <w:caps/>
      <w:color w:val="000000" w:themeColor="text1"/>
    </w:rPr>
  </w:style>
  <w:style w:type="character" w:customStyle="1" w:styleId="CytatZnak">
    <w:name w:val="Cytat Znak"/>
    <w:aliases w:val="Nagłówki Znak"/>
    <w:basedOn w:val="Domylnaczcionkaakapitu"/>
    <w:link w:val="Cytat"/>
    <w:uiPriority w:val="29"/>
    <w:rsid w:val="00F63FC2"/>
    <w:rPr>
      <w:rFonts w:ascii="Arial" w:hAnsi="Arial"/>
      <w:b/>
      <w:iCs/>
      <w:caps/>
      <w:color w:val="000000" w:themeColor="text1"/>
      <w:sz w:val="16"/>
      <w:shd w:val="solid" w:color="F2F2F2" w:themeColor="background1" w:themeShade="F2" w:fill="F2F2F2" w:themeFill="background1" w:themeFillShade="F2"/>
    </w:rPr>
  </w:style>
  <w:style w:type="paragraph" w:styleId="Cytatintensywny">
    <w:name w:val="Intense Quote"/>
    <w:aliases w:val="numerowanie"/>
    <w:basedOn w:val="Normalny"/>
    <w:next w:val="Normalny"/>
    <w:link w:val="CytatintensywnyZnak"/>
    <w:uiPriority w:val="30"/>
    <w:qFormat/>
    <w:rsid w:val="00F63FC2"/>
    <w:pPr>
      <w:numPr>
        <w:numId w:val="5"/>
      </w:numPr>
      <w:ind w:left="142" w:hanging="142"/>
    </w:pPr>
    <w:rPr>
      <w:bCs/>
      <w:iCs/>
      <w:color w:val="000000" w:themeColor="text1"/>
    </w:rPr>
  </w:style>
  <w:style w:type="character" w:customStyle="1" w:styleId="CytatintensywnyZnak">
    <w:name w:val="Cytat intensywny Znak"/>
    <w:aliases w:val="numerowanie Znak"/>
    <w:basedOn w:val="Domylnaczcionkaakapitu"/>
    <w:link w:val="Cytatintensywny"/>
    <w:uiPriority w:val="30"/>
    <w:rsid w:val="00F63FC2"/>
    <w:rPr>
      <w:rFonts w:ascii="Arial" w:hAnsi="Arial"/>
      <w:bCs/>
      <w:iCs/>
      <w:color w:val="000000" w:themeColor="text1"/>
      <w:sz w:val="16"/>
    </w:rPr>
  </w:style>
  <w:style w:type="character" w:styleId="Wyrnieniedelikatne">
    <w:name w:val="Subtle Emphasis"/>
    <w:aliases w:val="wyroznienie"/>
    <w:basedOn w:val="Domylnaczcionkaakapitu"/>
    <w:uiPriority w:val="19"/>
    <w:rsid w:val="002B0F55"/>
    <w:rPr>
      <w:i/>
      <w:iCs/>
      <w:color w:val="808080" w:themeColor="text1" w:themeTint="7F"/>
    </w:rPr>
  </w:style>
  <w:style w:type="character" w:styleId="Wyrnienieintensywne">
    <w:name w:val="Intense Emphasis"/>
    <w:basedOn w:val="Domylnaczcionkaakapitu"/>
    <w:uiPriority w:val="21"/>
    <w:rsid w:val="002B0F55"/>
    <w:rPr>
      <w:b/>
      <w:bCs/>
      <w:i/>
      <w:iCs/>
      <w:color w:val="4F81BD" w:themeColor="accent1"/>
    </w:rPr>
  </w:style>
  <w:style w:type="character" w:styleId="Odwoaniedelikatne">
    <w:name w:val="Subtle Reference"/>
    <w:basedOn w:val="Domylnaczcionkaakapitu"/>
    <w:uiPriority w:val="31"/>
    <w:rsid w:val="002B0F55"/>
    <w:rPr>
      <w:smallCaps/>
      <w:color w:val="C0504D" w:themeColor="accent2"/>
      <w:u w:val="single"/>
    </w:rPr>
  </w:style>
  <w:style w:type="character" w:styleId="Odwoanieintensywne">
    <w:name w:val="Intense Reference"/>
    <w:basedOn w:val="Domylnaczcionkaakapitu"/>
    <w:uiPriority w:val="32"/>
    <w:rsid w:val="002B0F55"/>
    <w:rPr>
      <w:b/>
      <w:bCs/>
      <w:smallCaps/>
      <w:color w:val="C0504D" w:themeColor="accent2"/>
      <w:spacing w:val="5"/>
      <w:u w:val="single"/>
    </w:rPr>
  </w:style>
  <w:style w:type="character" w:styleId="Tytuksiki">
    <w:name w:val="Book Title"/>
    <w:basedOn w:val="Domylnaczcionkaakapitu"/>
    <w:uiPriority w:val="33"/>
    <w:rsid w:val="002B0F55"/>
    <w:rPr>
      <w:b/>
      <w:bCs/>
      <w:smallCaps/>
      <w:spacing w:val="5"/>
    </w:rPr>
  </w:style>
  <w:style w:type="paragraph" w:styleId="Nagwekspisutreci">
    <w:name w:val="TOC Heading"/>
    <w:basedOn w:val="Nagwek1"/>
    <w:next w:val="Normalny"/>
    <w:uiPriority w:val="39"/>
    <w:semiHidden/>
    <w:unhideWhenUsed/>
    <w:qFormat/>
    <w:rsid w:val="00F63FC2"/>
    <w:pPr>
      <w:outlineLvl w:val="9"/>
    </w:pPr>
  </w:style>
  <w:style w:type="paragraph" w:styleId="Nagwek">
    <w:name w:val="header"/>
    <w:basedOn w:val="Normalny"/>
    <w:link w:val="NagwekZnak"/>
    <w:uiPriority w:val="99"/>
    <w:semiHidden/>
    <w:unhideWhenUsed/>
    <w:rsid w:val="00891998"/>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891998"/>
    <w:rPr>
      <w:rFonts w:ascii="Arial" w:hAnsi="Arial"/>
      <w:sz w:val="16"/>
    </w:rPr>
  </w:style>
  <w:style w:type="paragraph" w:styleId="Stopka">
    <w:name w:val="footer"/>
    <w:basedOn w:val="Normalny"/>
    <w:link w:val="StopkaZnak"/>
    <w:uiPriority w:val="99"/>
    <w:unhideWhenUsed/>
    <w:rsid w:val="00891998"/>
    <w:pPr>
      <w:tabs>
        <w:tab w:val="center" w:pos="4536"/>
        <w:tab w:val="right" w:pos="9072"/>
      </w:tabs>
      <w:spacing w:line="240" w:lineRule="auto"/>
    </w:pPr>
  </w:style>
  <w:style w:type="character" w:customStyle="1" w:styleId="StopkaZnak">
    <w:name w:val="Stopka Znak"/>
    <w:basedOn w:val="Domylnaczcionkaakapitu"/>
    <w:link w:val="Stopka"/>
    <w:uiPriority w:val="99"/>
    <w:rsid w:val="00891998"/>
    <w:rPr>
      <w:rFonts w:ascii="Arial" w:hAnsi="Arial"/>
      <w:sz w:val="16"/>
    </w:rPr>
  </w:style>
  <w:style w:type="character" w:styleId="Hipercze">
    <w:name w:val="Hyperlink"/>
    <w:basedOn w:val="Domylnaczcionkaakapitu"/>
    <w:uiPriority w:val="99"/>
    <w:unhideWhenUsed/>
    <w:rsid w:val="00891998"/>
    <w:rPr>
      <w:color w:val="0000FF" w:themeColor="hyperlink"/>
      <w:u w:val="single"/>
    </w:rPr>
  </w:style>
  <w:style w:type="table" w:styleId="Jasnalistaakcent5">
    <w:name w:val="Light List Accent 5"/>
    <w:basedOn w:val="Standardowy"/>
    <w:uiPriority w:val="61"/>
    <w:rsid w:val="00CD647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ela-Siatka">
    <w:name w:val="Table Grid"/>
    <w:basedOn w:val="Standardowy"/>
    <w:rsid w:val="007A6213"/>
    <w:pPr>
      <w:spacing w:after="0" w:line="240" w:lineRule="auto"/>
    </w:pPr>
    <w:rPr>
      <w:rFonts w:eastAsiaTheme="minorHAnsi"/>
      <w:lang w:val="pl-P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uiPriority w:val="99"/>
    <w:rsid w:val="00801C52"/>
  </w:style>
  <w:style w:type="paragraph" w:styleId="Zwykytekst">
    <w:name w:val="Plain Text"/>
    <w:basedOn w:val="Normalny"/>
    <w:link w:val="ZwykytekstZnak"/>
    <w:rsid w:val="00D50C48"/>
    <w:pPr>
      <w:widowControl w:val="0"/>
      <w:spacing w:line="240" w:lineRule="auto"/>
    </w:pPr>
    <w:rPr>
      <w:rFonts w:ascii="SimSun" w:eastAsia="SimSun" w:hAnsi="Courier New" w:cs="Courier New"/>
      <w:kern w:val="2"/>
      <w:sz w:val="21"/>
      <w:szCs w:val="21"/>
      <w:lang w:eastAsia="zh-CN" w:bidi="ar-SA"/>
    </w:rPr>
  </w:style>
  <w:style w:type="character" w:customStyle="1" w:styleId="ZwykytekstZnak">
    <w:name w:val="Zwykły tekst Znak"/>
    <w:basedOn w:val="Domylnaczcionkaakapitu"/>
    <w:link w:val="Zwykytekst"/>
    <w:rsid w:val="00D50C48"/>
    <w:rPr>
      <w:rFonts w:ascii="SimSun" w:eastAsia="SimSun" w:hAnsi="Courier New" w:cs="Courier New"/>
      <w:kern w:val="2"/>
      <w:sz w:val="21"/>
      <w:szCs w:val="21"/>
      <w:lang w:eastAsia="zh-CN" w:bidi="ar-SA"/>
    </w:rPr>
  </w:style>
  <w:style w:type="paragraph" w:styleId="Tekstdymka">
    <w:name w:val="Balloon Text"/>
    <w:basedOn w:val="Normalny"/>
    <w:link w:val="TekstdymkaZnak"/>
    <w:uiPriority w:val="99"/>
    <w:semiHidden/>
    <w:unhideWhenUsed/>
    <w:rsid w:val="00686FFC"/>
    <w:pPr>
      <w:spacing w:line="240" w:lineRule="auto"/>
    </w:pPr>
    <w:rPr>
      <w:rFonts w:ascii="Tahoma" w:hAnsi="Tahoma" w:cs="Tahoma"/>
      <w:szCs w:val="16"/>
    </w:rPr>
  </w:style>
  <w:style w:type="character" w:customStyle="1" w:styleId="TekstdymkaZnak">
    <w:name w:val="Tekst dymka Znak"/>
    <w:basedOn w:val="Domylnaczcionkaakapitu"/>
    <w:link w:val="Tekstdymka"/>
    <w:uiPriority w:val="99"/>
    <w:semiHidden/>
    <w:rsid w:val="00686FFC"/>
    <w:rPr>
      <w:rFonts w:ascii="Tahoma" w:hAnsi="Tahoma" w:cs="Tahoma"/>
      <w:sz w:val="16"/>
      <w:szCs w:val="16"/>
    </w:rPr>
  </w:style>
  <w:style w:type="character" w:customStyle="1" w:styleId="hps">
    <w:name w:val="hps"/>
    <w:basedOn w:val="Domylnaczcionkaakapitu"/>
    <w:uiPriority w:val="99"/>
    <w:rsid w:val="00056CE7"/>
  </w:style>
  <w:style w:type="character" w:customStyle="1" w:styleId="apple-converted-space">
    <w:name w:val="apple-converted-space"/>
    <w:basedOn w:val="Domylnaczcionkaakapitu"/>
    <w:uiPriority w:val="99"/>
    <w:rsid w:val="00056CE7"/>
  </w:style>
  <w:style w:type="paragraph" w:styleId="Plandokumentu">
    <w:name w:val="Document Map"/>
    <w:basedOn w:val="Normalny"/>
    <w:link w:val="PlandokumentuZnak"/>
    <w:uiPriority w:val="99"/>
    <w:semiHidden/>
    <w:unhideWhenUsed/>
    <w:rsid w:val="00927A7E"/>
    <w:pPr>
      <w:spacing w:line="240" w:lineRule="auto"/>
    </w:pPr>
    <w:rPr>
      <w:rFonts w:ascii="Tahoma" w:hAnsi="Tahoma" w:cs="Tahoma"/>
      <w:szCs w:val="16"/>
    </w:rPr>
  </w:style>
  <w:style w:type="character" w:customStyle="1" w:styleId="PlandokumentuZnak">
    <w:name w:val="Plan dokumentu Znak"/>
    <w:basedOn w:val="Domylnaczcionkaakapitu"/>
    <w:link w:val="Plandokumentu"/>
    <w:uiPriority w:val="99"/>
    <w:semiHidden/>
    <w:rsid w:val="00927A7E"/>
    <w:rPr>
      <w:rFonts w:ascii="Tahoma" w:hAnsi="Tahoma" w:cs="Tahoma"/>
      <w:sz w:val="16"/>
      <w:szCs w:val="16"/>
    </w:rPr>
  </w:style>
  <w:style w:type="paragraph" w:customStyle="1" w:styleId="Default">
    <w:name w:val="Default"/>
    <w:rsid w:val="00CA2BB1"/>
    <w:pPr>
      <w:autoSpaceDE w:val="0"/>
      <w:autoSpaceDN w:val="0"/>
      <w:adjustRightInd w:val="0"/>
      <w:spacing w:after="0" w:line="240" w:lineRule="auto"/>
    </w:pPr>
    <w:rPr>
      <w:rFonts w:ascii="Times New Roman" w:eastAsiaTheme="minorHAnsi" w:hAnsi="Times New Roman" w:cs="Times New Roman"/>
      <w:color w:val="000000"/>
      <w:sz w:val="24"/>
      <w:szCs w:val="24"/>
      <w:lang w:val="pl-PL"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biuro@spokey.p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hyperlink" Target="http://www.spokey.pl" TargetMode="External"/><Relationship Id="rId1" Type="http://schemas.openxmlformats.org/officeDocument/2006/relationships/hyperlink" Target="http://WWW.spokey.e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0699A-C25D-432D-90BE-99EE202C6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13001</Words>
  <Characters>78008</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
    </vt:vector>
  </TitlesOfParts>
  <Company>NOWACZYK</Company>
  <LinksUpToDate>false</LinksUpToDate>
  <CharactersWithSpaces>90828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NOWACZYK</dc:creator>
  <cp:keywords/>
  <dc:description/>
  <cp:lastModifiedBy>NOWACZYK</cp:lastModifiedBy>
  <cp:revision>2</cp:revision>
  <cp:lastPrinted>2013-08-01T09:38:00Z</cp:lastPrinted>
  <dcterms:created xsi:type="dcterms:W3CDTF">2013-10-04T12:33:00Z</dcterms:created>
  <dcterms:modified xsi:type="dcterms:W3CDTF">2013-10-04T12:33:00Z</dcterms:modified>
</cp:coreProperties>
</file>